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E354E93" w14:textId="77777777" w:rsidR="0079517C" w:rsidRDefault="006332DA">
      <w:pPr>
        <w:tabs>
          <w:tab w:val="left" w:pos="2127"/>
        </w:tabs>
        <w:spacing w:before="360"/>
        <w:ind w:left="2126" w:hanging="2126"/>
        <w:rPr>
          <w:sz w:val="24"/>
          <w:szCs w:val="24"/>
        </w:rPr>
      </w:pPr>
      <w:bookmarkStart w:id="0" w:name="_heading=h.gjdgxs" w:colFirst="0" w:colLast="0"/>
      <w:bookmarkEnd w:id="0"/>
      <w:r>
        <w:rPr>
          <w:b/>
          <w:sz w:val="24"/>
          <w:szCs w:val="24"/>
        </w:rPr>
        <w:t>Source:</w:t>
      </w:r>
      <w:r>
        <w:rPr>
          <w:b/>
          <w:sz w:val="24"/>
          <w:szCs w:val="24"/>
        </w:rPr>
        <w:tab/>
        <w:t>SA4 RTC SWG Chair</w:t>
      </w:r>
      <w:r>
        <w:rPr>
          <w:b/>
          <w:sz w:val="24"/>
          <w:szCs w:val="24"/>
          <w:vertAlign w:val="superscript"/>
        </w:rPr>
        <w:footnoteReference w:id="1"/>
      </w:r>
    </w:p>
    <w:p w14:paraId="4E354E94" w14:textId="77777777" w:rsidR="0079517C" w:rsidRDefault="006332DA">
      <w:pPr>
        <w:tabs>
          <w:tab w:val="left" w:pos="2127"/>
        </w:tabs>
        <w:ind w:left="2131" w:hanging="2131"/>
        <w:rPr>
          <w:b/>
          <w:sz w:val="24"/>
          <w:szCs w:val="24"/>
        </w:rPr>
      </w:pPr>
      <w:r>
        <w:rPr>
          <w:b/>
          <w:sz w:val="24"/>
          <w:szCs w:val="24"/>
        </w:rPr>
        <w:t>Title:</w:t>
      </w:r>
      <w:r>
        <w:rPr>
          <w:b/>
          <w:sz w:val="24"/>
          <w:szCs w:val="24"/>
        </w:rPr>
        <w:tab/>
        <w:t>RTC SWG Report - SA4#130</w:t>
      </w:r>
    </w:p>
    <w:p w14:paraId="4E354E95" w14:textId="77777777" w:rsidR="0079517C" w:rsidRDefault="006332DA">
      <w:pPr>
        <w:tabs>
          <w:tab w:val="left" w:pos="2127"/>
        </w:tabs>
        <w:ind w:left="2131" w:hanging="2131"/>
        <w:rPr>
          <w:sz w:val="24"/>
          <w:szCs w:val="24"/>
        </w:rPr>
      </w:pPr>
      <w:r>
        <w:rPr>
          <w:b/>
          <w:sz w:val="24"/>
          <w:szCs w:val="24"/>
        </w:rPr>
        <w:t>Document for:</w:t>
      </w:r>
      <w:r>
        <w:rPr>
          <w:b/>
          <w:sz w:val="24"/>
          <w:szCs w:val="24"/>
        </w:rPr>
        <w:tab/>
        <w:t xml:space="preserve">Approval </w:t>
      </w:r>
    </w:p>
    <w:p w14:paraId="4E354E96" w14:textId="77777777" w:rsidR="0079517C" w:rsidRDefault="006332DA">
      <w:pPr>
        <w:pBdr>
          <w:top w:val="nil"/>
          <w:left w:val="nil"/>
          <w:bottom w:val="nil"/>
          <w:right w:val="nil"/>
          <w:between w:val="nil"/>
        </w:pBdr>
        <w:rPr>
          <w:sz w:val="20"/>
          <w:szCs w:val="20"/>
        </w:rPr>
      </w:pPr>
      <w:r>
        <w:rPr>
          <w:b/>
          <w:sz w:val="24"/>
          <w:szCs w:val="24"/>
        </w:rPr>
        <w:t>Agenda Item:</w:t>
      </w:r>
      <w:r>
        <w:rPr>
          <w:b/>
          <w:sz w:val="24"/>
          <w:szCs w:val="24"/>
        </w:rPr>
        <w:tab/>
        <w:t>12.4</w:t>
      </w:r>
    </w:p>
    <w:p w14:paraId="4E354E97" w14:textId="77777777" w:rsidR="0079517C" w:rsidRDefault="0079517C">
      <w:pPr>
        <w:pBdr>
          <w:top w:val="single" w:sz="12" w:space="1" w:color="000000"/>
        </w:pBdr>
        <w:spacing w:after="0"/>
        <w:rPr>
          <w:sz w:val="20"/>
          <w:szCs w:val="20"/>
        </w:rPr>
      </w:pPr>
    </w:p>
    <w:p w14:paraId="4E354E98" w14:textId="77777777" w:rsidR="0079517C" w:rsidRDefault="006332DA">
      <w:pPr>
        <w:pStyle w:val="Heading2"/>
        <w:widowControl/>
        <w:spacing w:before="0" w:after="0" w:line="276" w:lineRule="auto"/>
        <w:jc w:val="center"/>
      </w:pPr>
      <w:r>
        <w:t>Executive Summary</w:t>
      </w:r>
    </w:p>
    <w:p w14:paraId="4E354E99" w14:textId="77777777" w:rsidR="0079517C" w:rsidRDefault="0079517C">
      <w:pPr>
        <w:widowControl/>
        <w:pBdr>
          <w:top w:val="nil"/>
          <w:left w:val="nil"/>
          <w:bottom w:val="nil"/>
          <w:right w:val="nil"/>
          <w:between w:val="nil"/>
        </w:pBdr>
        <w:spacing w:before="0" w:after="0" w:line="276" w:lineRule="auto"/>
        <w:rPr>
          <w:sz w:val="24"/>
          <w:szCs w:val="24"/>
        </w:rPr>
      </w:pPr>
    </w:p>
    <w:p w14:paraId="4E354E9A" w14:textId="764EB142" w:rsidR="0079517C" w:rsidRDefault="006332DA">
      <w:pPr>
        <w:widowControl/>
        <w:pBdr>
          <w:top w:val="nil"/>
          <w:left w:val="nil"/>
          <w:bottom w:val="nil"/>
          <w:right w:val="nil"/>
          <w:between w:val="nil"/>
        </w:pBdr>
        <w:spacing w:before="0" w:after="0" w:line="276" w:lineRule="auto"/>
      </w:pPr>
      <w:r>
        <w:t xml:space="preserve">RTC SWG </w:t>
      </w:r>
      <w:r w:rsidR="00305070">
        <w:t>met for 11</w:t>
      </w:r>
      <w:r>
        <w:t xml:space="preserve"> </w:t>
      </w:r>
      <w:r w:rsidR="00305070">
        <w:t xml:space="preserve">sessions during SA4#130 with 30 attendees and another 5 remote participants. </w:t>
      </w:r>
      <w:r w:rsidR="0002540A">
        <w:t xml:space="preserve">The RTC SWG had almost 70 input contributions and were assigned handling of 8 </w:t>
      </w:r>
      <w:proofErr w:type="spellStart"/>
      <w:r w:rsidR="0002540A">
        <w:t>LS</w:t>
      </w:r>
      <w:r w:rsidR="008C7963">
        <w:t>s</w:t>
      </w:r>
      <w:proofErr w:type="spellEnd"/>
      <w:r w:rsidR="008C7963">
        <w:t xml:space="preserve"> from other </w:t>
      </w:r>
      <w:proofErr w:type="spellStart"/>
      <w:r w:rsidR="008C7963">
        <w:t>WGs</w:t>
      </w:r>
      <w:proofErr w:type="spellEnd"/>
      <w:r w:rsidR="0002540A">
        <w:t xml:space="preserve">. We </w:t>
      </w:r>
      <w:r w:rsidR="00305070">
        <w:t xml:space="preserve">agreed to 54 </w:t>
      </w:r>
      <w:proofErr w:type="spellStart"/>
      <w:r w:rsidR="00305070">
        <w:t>tdocs</w:t>
      </w:r>
      <w:proofErr w:type="spellEnd"/>
      <w:r w:rsidR="0002540A">
        <w:t xml:space="preserve"> including </w:t>
      </w:r>
      <w:proofErr w:type="spellStart"/>
      <w:r w:rsidR="0002540A">
        <w:t>CRs</w:t>
      </w:r>
      <w:proofErr w:type="spellEnd"/>
      <w:r w:rsidR="0002540A">
        <w:t xml:space="preserve"> and draft LS responses. </w:t>
      </w:r>
      <w:r w:rsidR="00305070">
        <w:t xml:space="preserve">  </w:t>
      </w:r>
    </w:p>
    <w:p w14:paraId="3707F8E0" w14:textId="77777777" w:rsidR="002007C7" w:rsidRDefault="002007C7">
      <w:pPr>
        <w:widowControl/>
        <w:pBdr>
          <w:top w:val="nil"/>
          <w:left w:val="nil"/>
          <w:bottom w:val="nil"/>
          <w:right w:val="nil"/>
          <w:between w:val="nil"/>
        </w:pBdr>
        <w:spacing w:before="0" w:after="0" w:line="276" w:lineRule="auto"/>
      </w:pPr>
    </w:p>
    <w:p w14:paraId="7A4DF344" w14:textId="3777DF73" w:rsidR="002007C7" w:rsidRDefault="002007C7" w:rsidP="002007C7">
      <w:pPr>
        <w:pBdr>
          <w:top w:val="nil"/>
          <w:left w:val="nil"/>
          <w:bottom w:val="nil"/>
          <w:right w:val="nil"/>
          <w:between w:val="nil"/>
        </w:pBdr>
        <w:spacing w:line="276" w:lineRule="auto"/>
      </w:pPr>
      <w:r>
        <w:t>Detailed notes for the meetings follow. Thanks to Serhan Gül, Rufael Mekuria, Razvan Andrei Stoica, Liangping Ma, Shane He, Bo Burman and Daniel Venmani for the detailed minutes.</w:t>
      </w:r>
    </w:p>
    <w:p w14:paraId="4E354E9B" w14:textId="77777777" w:rsidR="0079517C" w:rsidRDefault="0079517C">
      <w:pPr>
        <w:widowControl/>
        <w:pBdr>
          <w:top w:val="nil"/>
          <w:left w:val="nil"/>
          <w:bottom w:val="nil"/>
          <w:right w:val="nil"/>
          <w:between w:val="nil"/>
        </w:pBdr>
        <w:spacing w:before="0" w:after="0" w:line="276" w:lineRule="auto"/>
      </w:pPr>
    </w:p>
    <w:p w14:paraId="4E354E9C" w14:textId="77777777" w:rsidR="0079517C" w:rsidRPr="002007C7" w:rsidRDefault="006332DA">
      <w:pPr>
        <w:widowControl/>
        <w:pBdr>
          <w:top w:val="nil"/>
          <w:left w:val="nil"/>
          <w:bottom w:val="nil"/>
          <w:right w:val="nil"/>
          <w:between w:val="nil"/>
        </w:pBdr>
        <w:spacing w:before="0" w:after="0" w:line="276" w:lineRule="auto"/>
        <w:rPr>
          <w:u w:val="single"/>
        </w:rPr>
      </w:pPr>
      <w:r w:rsidRPr="002007C7">
        <w:rPr>
          <w:u w:val="single"/>
        </w:rPr>
        <w:t xml:space="preserve">Summaries from rapporteurs on progress below: </w:t>
      </w:r>
    </w:p>
    <w:p w14:paraId="4E354E9D" w14:textId="77777777" w:rsidR="0079517C" w:rsidRDefault="0079517C">
      <w:pPr>
        <w:widowControl/>
        <w:pBdr>
          <w:top w:val="nil"/>
          <w:left w:val="nil"/>
          <w:bottom w:val="nil"/>
          <w:right w:val="nil"/>
          <w:between w:val="nil"/>
        </w:pBdr>
        <w:spacing w:before="0" w:after="0" w:line="276" w:lineRule="auto"/>
      </w:pPr>
    </w:p>
    <w:p w14:paraId="4E354E9E" w14:textId="77777777" w:rsidR="0079517C" w:rsidRDefault="006332DA">
      <w:pPr>
        <w:widowControl/>
        <w:numPr>
          <w:ilvl w:val="0"/>
          <w:numId w:val="31"/>
        </w:numPr>
        <w:pBdr>
          <w:top w:val="nil"/>
          <w:left w:val="nil"/>
          <w:bottom w:val="nil"/>
          <w:right w:val="nil"/>
          <w:between w:val="nil"/>
        </w:pBdr>
        <w:spacing w:before="0" w:after="0" w:line="276" w:lineRule="auto"/>
      </w:pPr>
      <w:r>
        <w:rPr>
          <w:color w:val="000000"/>
        </w:rPr>
        <w:t>In FS_5G_RTP_Ph2 we agreed to</w:t>
      </w:r>
      <w:r>
        <w:t xml:space="preserve"> solutions and updates to KI#1, 2, 3, 4, 9 and 12. The conclusions for the study were also agreed and a tabular analysis of all solutions including identification of coordination with other </w:t>
      </w:r>
      <w:proofErr w:type="spellStart"/>
      <w:r>
        <w:t>WGs</w:t>
      </w:r>
      <w:proofErr w:type="spellEnd"/>
      <w:r>
        <w:t xml:space="preserve"> and requirements for normative work were also agreed. The SWG agreed to have a dedicated </w:t>
      </w:r>
      <w:proofErr w:type="spellStart"/>
      <w:r>
        <w:t>adhoc</w:t>
      </w:r>
      <w:proofErr w:type="spellEnd"/>
      <w:r>
        <w:t xml:space="preserve"> to finalize the TR and send for approval to SA, subject to consensus from SA4. </w:t>
      </w:r>
    </w:p>
    <w:p w14:paraId="4E354E9F" w14:textId="77777777" w:rsidR="0079517C" w:rsidRDefault="0079517C">
      <w:pPr>
        <w:widowControl/>
        <w:pBdr>
          <w:top w:val="nil"/>
          <w:left w:val="nil"/>
          <w:bottom w:val="nil"/>
          <w:right w:val="nil"/>
          <w:between w:val="nil"/>
        </w:pBdr>
        <w:spacing w:before="0" w:after="0" w:line="276" w:lineRule="auto"/>
        <w:ind w:left="720"/>
        <w:rPr>
          <w:rFonts w:ascii="Calibri" w:eastAsia="Calibri" w:hAnsi="Calibri" w:cs="Calibri"/>
          <w:color w:val="000000"/>
        </w:rPr>
      </w:pPr>
    </w:p>
    <w:p w14:paraId="4E354EA1" w14:textId="2E57EF02" w:rsidR="0079517C" w:rsidRPr="002007C7" w:rsidRDefault="006332DA" w:rsidP="002007C7">
      <w:pPr>
        <w:widowControl/>
        <w:numPr>
          <w:ilvl w:val="0"/>
          <w:numId w:val="31"/>
        </w:numPr>
        <w:pBdr>
          <w:top w:val="nil"/>
          <w:left w:val="nil"/>
          <w:bottom w:val="nil"/>
          <w:right w:val="nil"/>
          <w:between w:val="nil"/>
        </w:pBdr>
        <w:spacing w:before="0" w:after="0" w:line="276" w:lineRule="auto"/>
        <w:rPr>
          <w:color w:val="000000"/>
        </w:rPr>
      </w:pPr>
      <w:r>
        <w:rPr>
          <w:color w:val="000000"/>
        </w:rPr>
        <w:t xml:space="preserve">For SR_IMS, we agreed </w:t>
      </w:r>
      <w:r w:rsidR="002007C7">
        <w:rPr>
          <w:color w:val="000000"/>
        </w:rPr>
        <w:t>to:</w:t>
      </w:r>
    </w:p>
    <w:p w14:paraId="4E354EA4" w14:textId="77777777" w:rsidR="0079517C" w:rsidRPr="002007C7" w:rsidRDefault="006332DA">
      <w:pPr>
        <w:widowControl/>
        <w:numPr>
          <w:ilvl w:val="0"/>
          <w:numId w:val="1"/>
        </w:numPr>
        <w:pBdr>
          <w:top w:val="nil"/>
          <w:left w:val="nil"/>
          <w:bottom w:val="nil"/>
          <w:right w:val="nil"/>
          <w:between w:val="nil"/>
        </w:pBdr>
        <w:spacing w:before="0" w:after="0" w:line="276" w:lineRule="auto"/>
      </w:pPr>
      <w:r w:rsidRPr="002007C7">
        <w:t>Add media codecs and media configuration for split rendering over IMS</w:t>
      </w:r>
    </w:p>
    <w:p w14:paraId="4E354EA5" w14:textId="77777777" w:rsidR="0079517C" w:rsidRPr="002007C7" w:rsidRDefault="006332DA">
      <w:pPr>
        <w:widowControl/>
        <w:numPr>
          <w:ilvl w:val="0"/>
          <w:numId w:val="1"/>
        </w:numPr>
        <w:pBdr>
          <w:top w:val="nil"/>
          <w:left w:val="nil"/>
          <w:bottom w:val="nil"/>
          <w:right w:val="nil"/>
          <w:between w:val="nil"/>
        </w:pBdr>
        <w:spacing w:before="0" w:after="0" w:line="276" w:lineRule="auto"/>
      </w:pPr>
      <w:r w:rsidRPr="002007C7">
        <w:t>Add general description of data transport, and metadata data channel message format</w:t>
      </w:r>
    </w:p>
    <w:p w14:paraId="4E354EA6" w14:textId="77777777" w:rsidR="0079517C" w:rsidRPr="002007C7" w:rsidRDefault="006332DA">
      <w:pPr>
        <w:widowControl/>
        <w:numPr>
          <w:ilvl w:val="0"/>
          <w:numId w:val="1"/>
        </w:numPr>
        <w:pBdr>
          <w:top w:val="nil"/>
          <w:left w:val="nil"/>
          <w:bottom w:val="nil"/>
          <w:right w:val="nil"/>
          <w:between w:val="nil"/>
        </w:pBdr>
        <w:spacing w:before="0" w:after="0" w:line="276" w:lineRule="auto"/>
      </w:pPr>
      <w:r w:rsidRPr="002007C7">
        <w:t xml:space="preserve">Add </w:t>
      </w:r>
      <w:proofErr w:type="spellStart"/>
      <w:r w:rsidRPr="002007C7">
        <w:t>QoE</w:t>
      </w:r>
      <w:proofErr w:type="spellEnd"/>
      <w:r w:rsidRPr="002007C7">
        <w:t xml:space="preserve"> report format </w:t>
      </w:r>
    </w:p>
    <w:p w14:paraId="4E354EA7" w14:textId="77777777" w:rsidR="0079517C" w:rsidRPr="002007C7" w:rsidRDefault="006332DA">
      <w:pPr>
        <w:widowControl/>
        <w:numPr>
          <w:ilvl w:val="0"/>
          <w:numId w:val="1"/>
        </w:numPr>
        <w:pBdr>
          <w:top w:val="nil"/>
          <w:left w:val="nil"/>
          <w:bottom w:val="nil"/>
          <w:right w:val="nil"/>
          <w:between w:val="nil"/>
        </w:pBdr>
        <w:spacing w:before="0" w:after="0" w:line="276" w:lineRule="auto"/>
      </w:pPr>
      <w:r w:rsidRPr="002007C7">
        <w:t xml:space="preserve">Updated the procedures from split rendering session establishment and modification </w:t>
      </w:r>
    </w:p>
    <w:p w14:paraId="4E354EA8" w14:textId="77777777" w:rsidR="0079517C" w:rsidRPr="002007C7" w:rsidRDefault="006332DA">
      <w:pPr>
        <w:widowControl/>
        <w:numPr>
          <w:ilvl w:val="0"/>
          <w:numId w:val="1"/>
        </w:numPr>
        <w:pBdr>
          <w:top w:val="nil"/>
          <w:left w:val="nil"/>
          <w:bottom w:val="nil"/>
          <w:right w:val="nil"/>
          <w:between w:val="nil"/>
        </w:pBdr>
        <w:spacing w:before="0" w:after="0" w:line="276" w:lineRule="auto"/>
      </w:pPr>
      <w:r w:rsidRPr="002007C7">
        <w:t xml:space="preserve">Improve the draft TS 26.567 with editorial changes </w:t>
      </w:r>
    </w:p>
    <w:p w14:paraId="37F137CA" w14:textId="77777777" w:rsidR="002007C7" w:rsidRDefault="006332DA" w:rsidP="002007C7">
      <w:pPr>
        <w:widowControl/>
        <w:numPr>
          <w:ilvl w:val="0"/>
          <w:numId w:val="1"/>
        </w:numPr>
        <w:pBdr>
          <w:top w:val="nil"/>
          <w:left w:val="nil"/>
          <w:bottom w:val="nil"/>
          <w:right w:val="nil"/>
          <w:between w:val="nil"/>
        </w:pBdr>
        <w:spacing w:before="0" w:after="0" w:line="276" w:lineRule="auto"/>
      </w:pPr>
      <w:r w:rsidRPr="002007C7">
        <w:t xml:space="preserve">Update the draft TS 26.567 to include agreed </w:t>
      </w:r>
      <w:proofErr w:type="spellStart"/>
      <w:r w:rsidRPr="002007C7">
        <w:t>pCRs</w:t>
      </w:r>
      <w:proofErr w:type="spellEnd"/>
      <w:r w:rsidRPr="002007C7">
        <w:t xml:space="preserve"> (S4-241947, S4-241962, S4-241963, S4-241972, S4-242041, S4-242043 and S4-242092)</w:t>
      </w:r>
    </w:p>
    <w:p w14:paraId="689CDDD5" w14:textId="77777777" w:rsidR="002007C7" w:rsidRPr="002007C7" w:rsidRDefault="002007C7" w:rsidP="002007C7">
      <w:pPr>
        <w:widowControl/>
        <w:pBdr>
          <w:top w:val="nil"/>
          <w:left w:val="nil"/>
          <w:bottom w:val="nil"/>
          <w:right w:val="nil"/>
          <w:between w:val="nil"/>
        </w:pBdr>
        <w:spacing w:before="0" w:after="0" w:line="276" w:lineRule="auto"/>
        <w:ind w:left="1080"/>
        <w:rPr>
          <w:color w:val="000000"/>
        </w:rPr>
      </w:pPr>
    </w:p>
    <w:p w14:paraId="4E354EAB" w14:textId="74C246F9" w:rsidR="0079517C" w:rsidRPr="002007C7" w:rsidRDefault="006332DA" w:rsidP="002007C7">
      <w:pPr>
        <w:pStyle w:val="ListParagraph"/>
        <w:numPr>
          <w:ilvl w:val="0"/>
          <w:numId w:val="94"/>
        </w:numPr>
        <w:pBdr>
          <w:top w:val="nil"/>
          <w:left w:val="nil"/>
          <w:bottom w:val="nil"/>
          <w:right w:val="nil"/>
          <w:between w:val="nil"/>
        </w:pBdr>
        <w:spacing w:line="276" w:lineRule="auto"/>
        <w:rPr>
          <w:rFonts w:ascii="Arial" w:eastAsia="Arial" w:hAnsi="Arial" w:cs="Arial"/>
          <w:color w:val="000000"/>
          <w:lang w:eastAsia="en-FI"/>
        </w:rPr>
      </w:pPr>
      <w:r w:rsidRPr="002007C7">
        <w:rPr>
          <w:rFonts w:ascii="Arial" w:eastAsia="Arial" w:hAnsi="Arial" w:cs="Arial"/>
          <w:color w:val="000000"/>
          <w:lang w:eastAsia="en-FI"/>
        </w:rPr>
        <w:t xml:space="preserve">For </w:t>
      </w:r>
      <w:proofErr w:type="spellStart"/>
      <w:r w:rsidRPr="002007C7">
        <w:rPr>
          <w:rFonts w:ascii="Arial" w:eastAsia="Arial" w:hAnsi="Arial" w:cs="Arial"/>
          <w:color w:val="000000"/>
          <w:lang w:eastAsia="en-FI"/>
        </w:rPr>
        <w:t>FS_Haptics</w:t>
      </w:r>
      <w:proofErr w:type="spellEnd"/>
      <w:r w:rsidRPr="002007C7">
        <w:rPr>
          <w:rFonts w:ascii="Arial" w:eastAsia="Arial" w:hAnsi="Arial" w:cs="Arial"/>
          <w:color w:val="000000"/>
          <w:lang w:eastAsia="en-FI"/>
        </w:rPr>
        <w:t>, we agreed</w:t>
      </w:r>
      <w:r w:rsidR="002007C7">
        <w:rPr>
          <w:rFonts w:ascii="Arial" w:eastAsia="Arial" w:hAnsi="Arial" w:cs="Arial"/>
          <w:color w:val="000000"/>
          <w:lang w:eastAsia="en-FI"/>
        </w:rPr>
        <w:t xml:space="preserve"> to</w:t>
      </w:r>
      <w:r w:rsidRPr="002007C7">
        <w:rPr>
          <w:rFonts w:ascii="Arial" w:eastAsia="Arial" w:hAnsi="Arial" w:cs="Arial"/>
          <w:color w:val="000000"/>
          <w:lang w:eastAsia="en-FI"/>
        </w:rPr>
        <w:t>:</w:t>
      </w:r>
    </w:p>
    <w:p w14:paraId="4E354EAC" w14:textId="77777777" w:rsidR="0079517C" w:rsidRDefault="006332DA" w:rsidP="002007C7">
      <w:pPr>
        <w:widowControl/>
        <w:numPr>
          <w:ilvl w:val="0"/>
          <w:numId w:val="1"/>
        </w:numPr>
        <w:pBdr>
          <w:top w:val="nil"/>
          <w:left w:val="nil"/>
          <w:bottom w:val="nil"/>
          <w:right w:val="nil"/>
          <w:between w:val="nil"/>
        </w:pBdr>
        <w:spacing w:before="0" w:after="0" w:line="276" w:lineRule="auto"/>
      </w:pPr>
      <w:r>
        <w:t>Add definition of control loops, to support clarification of the scope of the study</w:t>
      </w:r>
    </w:p>
    <w:p w14:paraId="4E354EAD" w14:textId="77777777" w:rsidR="0079517C" w:rsidRDefault="006332DA" w:rsidP="002007C7">
      <w:pPr>
        <w:widowControl/>
        <w:numPr>
          <w:ilvl w:val="0"/>
          <w:numId w:val="1"/>
        </w:numPr>
        <w:pBdr>
          <w:top w:val="nil"/>
          <w:left w:val="nil"/>
          <w:bottom w:val="nil"/>
          <w:right w:val="nil"/>
          <w:between w:val="nil"/>
        </w:pBdr>
        <w:spacing w:before="0" w:after="0" w:line="276" w:lineRule="auto"/>
      </w:pPr>
      <w:r>
        <w:t>Add a revision to one use case.</w:t>
      </w:r>
    </w:p>
    <w:p w14:paraId="4E354EAE" w14:textId="77777777" w:rsidR="0079517C" w:rsidRDefault="006332DA" w:rsidP="002007C7">
      <w:pPr>
        <w:widowControl/>
        <w:numPr>
          <w:ilvl w:val="0"/>
          <w:numId w:val="1"/>
        </w:numPr>
        <w:pBdr>
          <w:top w:val="nil"/>
          <w:left w:val="nil"/>
          <w:bottom w:val="nil"/>
          <w:right w:val="nil"/>
          <w:between w:val="nil"/>
        </w:pBdr>
        <w:spacing w:before="0" w:after="0" w:line="276" w:lineRule="auto"/>
      </w:pPr>
      <w:r>
        <w:t>Add a general description of haptic communication flow.</w:t>
      </w:r>
    </w:p>
    <w:p w14:paraId="4E354EAF" w14:textId="77777777" w:rsidR="0079517C" w:rsidRDefault="006332DA" w:rsidP="002007C7">
      <w:pPr>
        <w:widowControl/>
        <w:numPr>
          <w:ilvl w:val="0"/>
          <w:numId w:val="1"/>
        </w:numPr>
        <w:pBdr>
          <w:top w:val="nil"/>
          <w:left w:val="nil"/>
          <w:bottom w:val="nil"/>
          <w:right w:val="nil"/>
          <w:between w:val="nil"/>
        </w:pBdr>
        <w:spacing w:before="0" w:after="0" w:line="276" w:lineRule="auto"/>
      </w:pPr>
      <w:r>
        <w:t xml:space="preserve">Add haptic signals and media formats </w:t>
      </w:r>
    </w:p>
    <w:p w14:paraId="4E354EB0" w14:textId="77777777" w:rsidR="0079517C" w:rsidRDefault="006332DA" w:rsidP="002007C7">
      <w:pPr>
        <w:widowControl/>
        <w:numPr>
          <w:ilvl w:val="0"/>
          <w:numId w:val="1"/>
        </w:numPr>
        <w:pBdr>
          <w:top w:val="nil"/>
          <w:left w:val="nil"/>
          <w:bottom w:val="nil"/>
          <w:right w:val="nil"/>
          <w:between w:val="nil"/>
        </w:pBdr>
        <w:spacing w:before="0" w:after="0" w:line="276" w:lineRule="auto"/>
      </w:pPr>
      <w:r>
        <w:t>Revise and complete device types to cover capture of haptics effects</w:t>
      </w:r>
    </w:p>
    <w:p w14:paraId="4E354EB1" w14:textId="77777777" w:rsidR="0079517C" w:rsidRDefault="006332DA" w:rsidP="002007C7">
      <w:pPr>
        <w:widowControl/>
        <w:numPr>
          <w:ilvl w:val="0"/>
          <w:numId w:val="1"/>
        </w:numPr>
        <w:pBdr>
          <w:top w:val="nil"/>
          <w:left w:val="nil"/>
          <w:bottom w:val="nil"/>
          <w:right w:val="nil"/>
          <w:between w:val="nil"/>
        </w:pBdr>
        <w:spacing w:before="0" w:after="0" w:line="276" w:lineRule="auto"/>
      </w:pPr>
      <w:r>
        <w:t>Add general description for integration of Haptics Media in the 5G generalised architecture and in the IMS and split rendering architecture</w:t>
      </w:r>
    </w:p>
    <w:p w14:paraId="4E354EB2" w14:textId="77777777" w:rsidR="0079517C" w:rsidRDefault="006332DA" w:rsidP="002007C7">
      <w:pPr>
        <w:widowControl/>
        <w:numPr>
          <w:ilvl w:val="0"/>
          <w:numId w:val="1"/>
        </w:numPr>
        <w:pBdr>
          <w:top w:val="nil"/>
          <w:left w:val="nil"/>
          <w:bottom w:val="nil"/>
          <w:right w:val="nil"/>
          <w:between w:val="nil"/>
        </w:pBdr>
        <w:spacing w:before="0" w:after="0" w:line="276" w:lineRule="auto"/>
      </w:pPr>
      <w:r>
        <w:t>Add general description of integration of haptics media in 3GPP services (Streaming, real time communication)</w:t>
      </w:r>
    </w:p>
    <w:p w14:paraId="4E354EB3" w14:textId="77777777" w:rsidR="0079517C" w:rsidRDefault="006332DA" w:rsidP="002007C7">
      <w:pPr>
        <w:widowControl/>
        <w:numPr>
          <w:ilvl w:val="0"/>
          <w:numId w:val="1"/>
        </w:numPr>
        <w:pBdr>
          <w:top w:val="nil"/>
          <w:left w:val="nil"/>
          <w:bottom w:val="nil"/>
          <w:right w:val="nil"/>
          <w:between w:val="nil"/>
        </w:pBdr>
        <w:spacing w:before="0" w:after="0" w:line="276" w:lineRule="auto"/>
      </w:pPr>
      <w:r>
        <w:t>Add description of candidate technologies</w:t>
      </w:r>
    </w:p>
    <w:p w14:paraId="4E354EB4" w14:textId="77777777" w:rsidR="0079517C" w:rsidRDefault="006332DA" w:rsidP="002007C7">
      <w:pPr>
        <w:widowControl/>
        <w:numPr>
          <w:ilvl w:val="0"/>
          <w:numId w:val="1"/>
        </w:numPr>
        <w:pBdr>
          <w:top w:val="nil"/>
          <w:left w:val="nil"/>
          <w:bottom w:val="nil"/>
          <w:right w:val="nil"/>
          <w:between w:val="nil"/>
        </w:pBdr>
        <w:spacing w:before="0" w:after="0" w:line="276" w:lineRule="auto"/>
      </w:pPr>
      <w:r>
        <w:lastRenderedPageBreak/>
        <w:t>Add first information on QoS/</w:t>
      </w:r>
      <w:proofErr w:type="spellStart"/>
      <w:r>
        <w:t>QoE</w:t>
      </w:r>
      <w:proofErr w:type="spellEnd"/>
      <w:r>
        <w:t xml:space="preserve"> for haptic media.</w:t>
      </w:r>
    </w:p>
    <w:p w14:paraId="4E354EB5" w14:textId="77777777" w:rsidR="0079517C" w:rsidRDefault="0079517C">
      <w:pPr>
        <w:widowControl/>
        <w:pBdr>
          <w:top w:val="nil"/>
          <w:left w:val="nil"/>
          <w:bottom w:val="nil"/>
          <w:right w:val="nil"/>
          <w:between w:val="nil"/>
        </w:pBdr>
        <w:spacing w:before="0" w:after="0" w:line="276" w:lineRule="auto"/>
        <w:ind w:left="720"/>
      </w:pPr>
    </w:p>
    <w:p w14:paraId="4E354EB6" w14:textId="77777777" w:rsidR="0079517C" w:rsidRDefault="0079517C">
      <w:pPr>
        <w:widowControl/>
        <w:pBdr>
          <w:top w:val="nil"/>
          <w:left w:val="nil"/>
          <w:bottom w:val="nil"/>
          <w:right w:val="nil"/>
          <w:between w:val="nil"/>
        </w:pBdr>
        <w:spacing w:before="0" w:after="0"/>
        <w:ind w:left="720"/>
        <w:rPr>
          <w:color w:val="000000"/>
        </w:rPr>
      </w:pPr>
    </w:p>
    <w:p w14:paraId="56C01CE1" w14:textId="77777777" w:rsidR="002007C7" w:rsidRDefault="006332DA" w:rsidP="002007C7">
      <w:pPr>
        <w:widowControl/>
        <w:numPr>
          <w:ilvl w:val="0"/>
          <w:numId w:val="31"/>
        </w:numPr>
        <w:pBdr>
          <w:top w:val="nil"/>
          <w:left w:val="nil"/>
          <w:bottom w:val="nil"/>
          <w:right w:val="nil"/>
          <w:between w:val="nil"/>
        </w:pBdr>
        <w:spacing w:before="0" w:after="0" w:line="276" w:lineRule="auto"/>
        <w:rPr>
          <w:color w:val="000000"/>
        </w:rPr>
      </w:pPr>
      <w:r>
        <w:rPr>
          <w:color w:val="000000"/>
        </w:rPr>
        <w:t>For FS_iRTCW_Ph2,</w:t>
      </w:r>
      <w:r>
        <w:t xml:space="preserve"> we agreed</w:t>
      </w:r>
    </w:p>
    <w:p w14:paraId="4E354EB8" w14:textId="0CDB5E5F" w:rsidR="0079517C" w:rsidRPr="002007C7" w:rsidRDefault="006332DA" w:rsidP="002007C7">
      <w:pPr>
        <w:widowControl/>
        <w:numPr>
          <w:ilvl w:val="0"/>
          <w:numId w:val="1"/>
        </w:numPr>
        <w:pBdr>
          <w:top w:val="nil"/>
          <w:left w:val="nil"/>
          <w:bottom w:val="nil"/>
          <w:right w:val="nil"/>
          <w:between w:val="nil"/>
        </w:pBdr>
        <w:spacing w:before="0" w:after="0" w:line="276" w:lineRule="auto"/>
      </w:pPr>
      <w:r>
        <w:t>Key issue descriptions (KI#1, KI#2, KI#3) to formulate the problem and to envision the potential solutions</w:t>
      </w:r>
    </w:p>
    <w:p w14:paraId="4E354EB9" w14:textId="77777777" w:rsidR="0079517C" w:rsidRDefault="0079517C">
      <w:pPr>
        <w:widowControl/>
        <w:pBdr>
          <w:top w:val="nil"/>
          <w:left w:val="nil"/>
          <w:bottom w:val="nil"/>
          <w:right w:val="nil"/>
          <w:between w:val="nil"/>
        </w:pBdr>
        <w:spacing w:before="0" w:after="0"/>
        <w:ind w:left="720"/>
        <w:rPr>
          <w:color w:val="000000"/>
        </w:rPr>
      </w:pPr>
    </w:p>
    <w:p w14:paraId="4E354EBA" w14:textId="4B69A03D" w:rsidR="0079517C" w:rsidRDefault="006332DA">
      <w:pPr>
        <w:widowControl/>
        <w:numPr>
          <w:ilvl w:val="0"/>
          <w:numId w:val="31"/>
        </w:numPr>
        <w:pBdr>
          <w:top w:val="nil"/>
          <w:left w:val="nil"/>
          <w:bottom w:val="nil"/>
          <w:right w:val="nil"/>
          <w:between w:val="nil"/>
        </w:pBdr>
        <w:spacing w:before="0" w:after="0" w:line="276" w:lineRule="auto"/>
        <w:rPr>
          <w:color w:val="000000"/>
        </w:rPr>
      </w:pPr>
      <w:r>
        <w:rPr>
          <w:color w:val="000000"/>
        </w:rPr>
        <w:t>In maintenance work,</w:t>
      </w:r>
      <w:r w:rsidR="00844E88">
        <w:rPr>
          <w:color w:val="000000"/>
        </w:rPr>
        <w:t xml:space="preserve"> we agreed to 5 </w:t>
      </w:r>
      <w:proofErr w:type="spellStart"/>
      <w:r w:rsidR="00844E88">
        <w:rPr>
          <w:color w:val="000000"/>
        </w:rPr>
        <w:t>CRs</w:t>
      </w:r>
      <w:proofErr w:type="spellEnd"/>
      <w:r w:rsidR="00844E88">
        <w:rPr>
          <w:color w:val="000000"/>
        </w:rPr>
        <w:t xml:space="preserve"> and 2 additional </w:t>
      </w:r>
      <w:proofErr w:type="spellStart"/>
      <w:r w:rsidR="00844E88">
        <w:rPr>
          <w:color w:val="000000"/>
        </w:rPr>
        <w:t>CRs</w:t>
      </w:r>
      <w:proofErr w:type="spellEnd"/>
      <w:r w:rsidR="00844E88">
        <w:rPr>
          <w:color w:val="000000"/>
        </w:rPr>
        <w:t xml:space="preserve"> from MBS SWG were handled in a joint session. </w:t>
      </w:r>
    </w:p>
    <w:p w14:paraId="4E354EBB" w14:textId="77777777" w:rsidR="0079517C" w:rsidRDefault="0079517C">
      <w:pPr>
        <w:widowControl/>
        <w:pBdr>
          <w:top w:val="nil"/>
          <w:left w:val="nil"/>
          <w:bottom w:val="nil"/>
          <w:right w:val="nil"/>
          <w:between w:val="nil"/>
        </w:pBdr>
        <w:spacing w:before="0" w:after="0"/>
        <w:ind w:left="720"/>
        <w:rPr>
          <w:color w:val="000000"/>
        </w:rPr>
      </w:pPr>
    </w:p>
    <w:p w14:paraId="4E354EBC" w14:textId="1EBC0A97" w:rsidR="0079517C" w:rsidRDefault="00844E88">
      <w:pPr>
        <w:widowControl/>
        <w:numPr>
          <w:ilvl w:val="0"/>
          <w:numId w:val="31"/>
        </w:numPr>
        <w:pBdr>
          <w:top w:val="nil"/>
          <w:left w:val="nil"/>
          <w:bottom w:val="nil"/>
          <w:right w:val="nil"/>
          <w:between w:val="nil"/>
        </w:pBdr>
        <w:spacing w:before="0" w:after="0" w:line="276" w:lineRule="auto"/>
        <w:rPr>
          <w:color w:val="000000"/>
        </w:rPr>
      </w:pPr>
      <w:r>
        <w:rPr>
          <w:color w:val="000000"/>
        </w:rPr>
        <w:t xml:space="preserve">We handled 8 </w:t>
      </w:r>
      <w:proofErr w:type="spellStart"/>
      <w:r>
        <w:rPr>
          <w:color w:val="000000"/>
        </w:rPr>
        <w:t>LSs</w:t>
      </w:r>
      <w:proofErr w:type="spellEnd"/>
      <w:r>
        <w:rPr>
          <w:color w:val="000000"/>
        </w:rPr>
        <w:t xml:space="preserve"> from other 3GPP </w:t>
      </w:r>
      <w:proofErr w:type="spellStart"/>
      <w:r>
        <w:rPr>
          <w:color w:val="000000"/>
        </w:rPr>
        <w:t>WGs</w:t>
      </w:r>
      <w:proofErr w:type="spellEnd"/>
      <w:r>
        <w:rPr>
          <w:color w:val="000000"/>
        </w:rPr>
        <w:t xml:space="preserve">. Replies were agreed to 5 of them, and a 6th one was drafted and reviewed but no final status could be assigned. Two </w:t>
      </w:r>
      <w:proofErr w:type="spellStart"/>
      <w:r>
        <w:rPr>
          <w:color w:val="000000"/>
        </w:rPr>
        <w:t>LSs</w:t>
      </w:r>
      <w:proofErr w:type="spellEnd"/>
      <w:r>
        <w:rPr>
          <w:color w:val="000000"/>
        </w:rPr>
        <w:t xml:space="preserve"> were noted with </w:t>
      </w:r>
      <w:r w:rsidR="003A041E">
        <w:rPr>
          <w:color w:val="000000"/>
        </w:rPr>
        <w:t xml:space="preserve">agreement that a CR to TS 26.114 would be required to address one of them and no action was needed for the other one. </w:t>
      </w:r>
      <w:r>
        <w:rPr>
          <w:color w:val="000000"/>
        </w:rPr>
        <w:t xml:space="preserve">  </w:t>
      </w:r>
    </w:p>
    <w:p w14:paraId="4E354EBD" w14:textId="77777777" w:rsidR="0079517C" w:rsidRDefault="0079517C">
      <w:pPr>
        <w:widowControl/>
        <w:pBdr>
          <w:top w:val="nil"/>
          <w:left w:val="nil"/>
          <w:bottom w:val="nil"/>
          <w:right w:val="nil"/>
          <w:between w:val="nil"/>
        </w:pBdr>
        <w:spacing w:before="0" w:after="0" w:line="276" w:lineRule="auto"/>
      </w:pPr>
    </w:p>
    <w:p w14:paraId="4E354EBE" w14:textId="77777777" w:rsidR="0079517C" w:rsidRDefault="006332DA">
      <w:pPr>
        <w:widowControl/>
        <w:pBdr>
          <w:top w:val="nil"/>
          <w:left w:val="nil"/>
          <w:bottom w:val="nil"/>
          <w:right w:val="nil"/>
          <w:between w:val="nil"/>
        </w:pBdr>
        <w:spacing w:before="0" w:after="0" w:line="276" w:lineRule="auto"/>
        <w:rPr>
          <w:u w:val="single"/>
        </w:rPr>
      </w:pPr>
      <w:proofErr w:type="spellStart"/>
      <w:r>
        <w:rPr>
          <w:u w:val="single"/>
        </w:rPr>
        <w:t>Adhoc</w:t>
      </w:r>
      <w:proofErr w:type="spellEnd"/>
      <w:r>
        <w:rPr>
          <w:u w:val="single"/>
        </w:rPr>
        <w:t xml:space="preserve"> schedule: </w:t>
      </w:r>
    </w:p>
    <w:p w14:paraId="5BF5ABD5" w14:textId="77777777" w:rsidR="00844E88" w:rsidRDefault="00844E88">
      <w:pPr>
        <w:widowControl/>
        <w:pBdr>
          <w:top w:val="nil"/>
          <w:left w:val="nil"/>
          <w:bottom w:val="nil"/>
          <w:right w:val="nil"/>
          <w:between w:val="nil"/>
        </w:pBdr>
        <w:spacing w:before="0" w:after="0" w:line="276" w:lineRule="auto"/>
        <w:rPr>
          <w:u w:val="single"/>
        </w:rPr>
      </w:pPr>
    </w:p>
    <w:tbl>
      <w:tblPr>
        <w:tblStyle w:val="affffffffffffa"/>
        <w:tblW w:w="9319" w:type="dxa"/>
        <w:tblBorders>
          <w:top w:val="nil"/>
          <w:left w:val="nil"/>
          <w:bottom w:val="nil"/>
          <w:right w:val="nil"/>
          <w:insideH w:val="nil"/>
          <w:insideV w:val="nil"/>
        </w:tblBorders>
        <w:tblLayout w:type="fixed"/>
        <w:tblLook w:val="0600" w:firstRow="0" w:lastRow="0" w:firstColumn="0" w:lastColumn="0" w:noHBand="1" w:noVBand="1"/>
      </w:tblPr>
      <w:tblGrid>
        <w:gridCol w:w="4532"/>
        <w:gridCol w:w="4787"/>
      </w:tblGrid>
      <w:tr w:rsidR="00844E88" w14:paraId="067D767E" w14:textId="77777777" w:rsidTr="00477B7B">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4F1B4606" w14:textId="77777777" w:rsidR="00844E88" w:rsidRDefault="00844E88" w:rsidP="00844E88">
            <w:pPr>
              <w:spacing w:before="60" w:after="60" w:line="276" w:lineRule="auto"/>
              <w:rPr>
                <w:b/>
                <w:u w:val="single"/>
              </w:rPr>
            </w:pPr>
            <w:r>
              <w:rPr>
                <w:b/>
                <w:u w:val="single"/>
              </w:rPr>
              <w:t>3GPP SA4 RTC SWG Telco</w:t>
            </w:r>
          </w:p>
          <w:p w14:paraId="7189D0C7" w14:textId="7B777738" w:rsidR="00844E88" w:rsidRDefault="00844E88" w:rsidP="00844E88">
            <w:pPr>
              <w:widowControl/>
              <w:pBdr>
                <w:top w:val="nil"/>
                <w:left w:val="nil"/>
                <w:bottom w:val="nil"/>
                <w:right w:val="nil"/>
                <w:between w:val="nil"/>
              </w:pBdr>
              <w:tabs>
                <w:tab w:val="left" w:pos="7088"/>
              </w:tabs>
              <w:spacing w:before="120" w:after="0"/>
              <w:rPr>
                <w:b/>
                <w:u w:val="single"/>
              </w:rPr>
            </w:pPr>
            <w:r>
              <w:rPr>
                <w:b/>
                <w:u w:val="single"/>
              </w:rPr>
              <w:t>(Nov 27, 2024, Wednesday, 06:00-09:00 CET, Host Nokia)</w:t>
            </w:r>
          </w:p>
          <w:p w14:paraId="7942E66E" w14:textId="156BA01B" w:rsidR="00844E88" w:rsidRPr="00844E88" w:rsidRDefault="00844E88" w:rsidP="00844E88">
            <w:pPr>
              <w:widowControl/>
              <w:pBdr>
                <w:top w:val="nil"/>
                <w:left w:val="nil"/>
                <w:bottom w:val="nil"/>
                <w:right w:val="nil"/>
                <w:between w:val="nil"/>
              </w:pBdr>
              <w:tabs>
                <w:tab w:val="left" w:pos="7088"/>
              </w:tabs>
              <w:spacing w:before="120" w:after="0"/>
              <w:rPr>
                <w:b/>
                <w:sz w:val="24"/>
                <w:szCs w:val="24"/>
              </w:rPr>
            </w:pPr>
          </w:p>
        </w:tc>
        <w:tc>
          <w:tcPr>
            <w:tcW w:w="4786"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005339BC" w14:textId="487759F7" w:rsidR="00844E88" w:rsidRDefault="00844E88" w:rsidP="00477B7B">
            <w:pPr>
              <w:spacing w:before="240" w:after="240"/>
              <w:rPr>
                <w:b/>
                <w:u w:val="single"/>
              </w:rPr>
            </w:pPr>
            <w:r>
              <w:rPr>
                <w:u w:val="single"/>
              </w:rPr>
              <w:t xml:space="preserve">Submission deadline: </w:t>
            </w:r>
            <w:r w:rsidR="00BC552B">
              <w:rPr>
                <w:b/>
                <w:u w:val="single"/>
              </w:rPr>
              <w:t>Nov 26</w:t>
            </w:r>
            <w:r>
              <w:rPr>
                <w:b/>
                <w:u w:val="single"/>
              </w:rPr>
              <w:t xml:space="preserve">, 2024, </w:t>
            </w:r>
            <w:r w:rsidR="00BC552B">
              <w:rPr>
                <w:b/>
                <w:u w:val="single"/>
              </w:rPr>
              <w:t>15</w:t>
            </w:r>
            <w:r>
              <w:rPr>
                <w:b/>
                <w:u w:val="single"/>
              </w:rPr>
              <w:t xml:space="preserve">:00 CET </w:t>
            </w:r>
          </w:p>
          <w:p w14:paraId="168EFC9B" w14:textId="593278DA" w:rsidR="00844E88" w:rsidRDefault="00844E88" w:rsidP="00477B7B">
            <w:pPr>
              <w:spacing w:before="240" w:after="240"/>
              <w:rPr>
                <w:u w:val="single"/>
              </w:rPr>
            </w:pPr>
            <w:r>
              <w:rPr>
                <w:b/>
                <w:u w:val="single"/>
              </w:rPr>
              <w:t>AGENDA: FS_5G_RTP_Ph2</w:t>
            </w:r>
          </w:p>
        </w:tc>
      </w:tr>
      <w:tr w:rsidR="00844E88" w14:paraId="59E27624" w14:textId="77777777" w:rsidTr="00477B7B">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7F820085" w14:textId="77777777" w:rsidR="00844E88" w:rsidRDefault="00844E88" w:rsidP="00477B7B">
            <w:pPr>
              <w:spacing w:before="60" w:after="60" w:line="276" w:lineRule="auto"/>
              <w:ind w:left="100"/>
              <w:rPr>
                <w:b/>
                <w:u w:val="single"/>
              </w:rPr>
            </w:pPr>
            <w:r>
              <w:rPr>
                <w:b/>
                <w:u w:val="single"/>
              </w:rPr>
              <w:t>3GPP SA4 RTC SWG Telco</w:t>
            </w:r>
          </w:p>
          <w:p w14:paraId="0C583806" w14:textId="77777777" w:rsidR="00844E88" w:rsidRDefault="00844E88" w:rsidP="00477B7B">
            <w:pPr>
              <w:spacing w:before="60" w:after="60" w:line="276" w:lineRule="auto"/>
              <w:ind w:left="100"/>
              <w:rPr>
                <w:b/>
                <w:u w:val="single"/>
              </w:rPr>
            </w:pPr>
            <w:r>
              <w:rPr>
                <w:b/>
                <w:u w:val="single"/>
              </w:rPr>
              <w:t>(Dec 17, 2024, Tuesday, 15:00 –17:00 CET, Host Nokia)</w:t>
            </w:r>
          </w:p>
          <w:p w14:paraId="395ADB43" w14:textId="13DAA26A" w:rsidR="00844E88" w:rsidRDefault="00844E88" w:rsidP="00844E88">
            <w:pPr>
              <w:spacing w:before="60" w:after="60" w:line="276" w:lineRule="auto"/>
              <w:rPr>
                <w:b/>
                <w:u w:val="single"/>
              </w:rPr>
            </w:pPr>
          </w:p>
        </w:tc>
        <w:tc>
          <w:tcPr>
            <w:tcW w:w="4786"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1012E0CE" w14:textId="063FB6D8" w:rsidR="00844E88" w:rsidRDefault="00844E88" w:rsidP="00477B7B">
            <w:pPr>
              <w:spacing w:before="240" w:after="240"/>
              <w:rPr>
                <w:b/>
                <w:u w:val="single"/>
              </w:rPr>
            </w:pPr>
            <w:r>
              <w:rPr>
                <w:u w:val="single"/>
              </w:rPr>
              <w:t xml:space="preserve">Submission deadline: </w:t>
            </w:r>
            <w:r>
              <w:rPr>
                <w:b/>
                <w:u w:val="single"/>
              </w:rPr>
              <w:t xml:space="preserve">Dec 16, 2024, 15:00 CET </w:t>
            </w:r>
          </w:p>
          <w:p w14:paraId="6D9A775F" w14:textId="71A6C8B5" w:rsidR="00844E88" w:rsidRDefault="00844E88" w:rsidP="00477B7B">
            <w:pPr>
              <w:spacing w:before="240" w:after="240"/>
              <w:rPr>
                <w:b/>
                <w:u w:val="single"/>
              </w:rPr>
            </w:pPr>
            <w:r>
              <w:rPr>
                <w:b/>
                <w:u w:val="single"/>
              </w:rPr>
              <w:t>All Agenda Items</w:t>
            </w:r>
          </w:p>
        </w:tc>
      </w:tr>
    </w:tbl>
    <w:tbl>
      <w:tblPr>
        <w:tblStyle w:val="affffffffffffb"/>
        <w:tblW w:w="9319" w:type="dxa"/>
        <w:tblBorders>
          <w:top w:val="nil"/>
          <w:left w:val="nil"/>
          <w:bottom w:val="nil"/>
          <w:right w:val="nil"/>
          <w:insideH w:val="nil"/>
          <w:insideV w:val="nil"/>
        </w:tblBorders>
        <w:tblLayout w:type="fixed"/>
        <w:tblLook w:val="0600" w:firstRow="0" w:lastRow="0" w:firstColumn="0" w:lastColumn="0" w:noHBand="1" w:noVBand="1"/>
      </w:tblPr>
      <w:tblGrid>
        <w:gridCol w:w="4532"/>
        <w:gridCol w:w="4787"/>
      </w:tblGrid>
      <w:tr w:rsidR="00844E88" w14:paraId="56323EFF" w14:textId="77777777" w:rsidTr="00844E88">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73CEB698" w14:textId="77777777" w:rsidR="00844E88" w:rsidRDefault="00844E88" w:rsidP="00477B7B">
            <w:pPr>
              <w:spacing w:before="60" w:after="60" w:line="276" w:lineRule="auto"/>
              <w:ind w:left="100"/>
              <w:rPr>
                <w:b/>
                <w:u w:val="single"/>
              </w:rPr>
            </w:pPr>
            <w:r>
              <w:rPr>
                <w:b/>
                <w:u w:val="single"/>
              </w:rPr>
              <w:t>3GPP SA4 RTC SWG Telco</w:t>
            </w:r>
          </w:p>
          <w:p w14:paraId="5C3FC9B2" w14:textId="319950FB" w:rsidR="00844E88" w:rsidRDefault="00844E88" w:rsidP="00844E88">
            <w:pPr>
              <w:spacing w:before="60" w:after="60" w:line="276" w:lineRule="auto"/>
              <w:ind w:left="100"/>
              <w:rPr>
                <w:b/>
                <w:u w:val="single"/>
              </w:rPr>
            </w:pPr>
            <w:r>
              <w:rPr>
                <w:b/>
                <w:u w:val="single"/>
              </w:rPr>
              <w:t>(Jan 15, 2025, Wednesday, 15:00 –17:00 CET, Host Nokia)</w:t>
            </w: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7DFB1C66" w14:textId="77777777" w:rsidR="00844E88" w:rsidRDefault="00844E88" w:rsidP="00477B7B">
            <w:pPr>
              <w:spacing w:before="240" w:after="240"/>
              <w:rPr>
                <w:b/>
                <w:u w:val="single"/>
              </w:rPr>
            </w:pPr>
            <w:r>
              <w:rPr>
                <w:u w:val="single"/>
              </w:rPr>
              <w:t xml:space="preserve">Submission deadline: </w:t>
            </w:r>
            <w:r>
              <w:rPr>
                <w:b/>
                <w:u w:val="single"/>
              </w:rPr>
              <w:t>Jan 13, 2025, 23:59 CET</w:t>
            </w:r>
          </w:p>
          <w:p w14:paraId="1629A1D6" w14:textId="257D6C91" w:rsidR="00844E88" w:rsidRDefault="00844E88" w:rsidP="00477B7B">
            <w:pPr>
              <w:spacing w:before="240" w:after="240"/>
              <w:rPr>
                <w:b/>
                <w:u w:val="single"/>
              </w:rPr>
            </w:pPr>
            <w:r>
              <w:rPr>
                <w:b/>
                <w:u w:val="single"/>
              </w:rPr>
              <w:t>All Agenda Items</w:t>
            </w:r>
          </w:p>
        </w:tc>
      </w:tr>
    </w:tbl>
    <w:tbl>
      <w:tblPr>
        <w:tblStyle w:val="affffffffffffc"/>
        <w:tblW w:w="9319" w:type="dxa"/>
        <w:tblBorders>
          <w:top w:val="nil"/>
          <w:left w:val="nil"/>
          <w:bottom w:val="nil"/>
          <w:right w:val="nil"/>
          <w:insideH w:val="nil"/>
          <w:insideV w:val="nil"/>
        </w:tblBorders>
        <w:tblLayout w:type="fixed"/>
        <w:tblLook w:val="0600" w:firstRow="0" w:lastRow="0" w:firstColumn="0" w:lastColumn="0" w:noHBand="1" w:noVBand="1"/>
      </w:tblPr>
      <w:tblGrid>
        <w:gridCol w:w="4532"/>
        <w:gridCol w:w="4787"/>
      </w:tblGrid>
      <w:tr w:rsidR="00844E88" w14:paraId="4724B913" w14:textId="77777777" w:rsidTr="00844E88">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1822198C" w14:textId="50E8312D" w:rsidR="00844E88" w:rsidRDefault="00844E88" w:rsidP="00477B7B">
            <w:pPr>
              <w:spacing w:before="60" w:after="60" w:line="276" w:lineRule="auto"/>
              <w:ind w:left="100"/>
              <w:rPr>
                <w:b/>
                <w:u w:val="single"/>
              </w:rPr>
            </w:pPr>
            <w:r>
              <w:rPr>
                <w:u w:val="single"/>
              </w:rPr>
              <w:t xml:space="preserve"> </w:t>
            </w:r>
            <w:r>
              <w:rPr>
                <w:b/>
                <w:u w:val="single"/>
              </w:rPr>
              <w:t>3GPP SA4 RTC SWG Telco</w:t>
            </w:r>
          </w:p>
          <w:p w14:paraId="2370D59B" w14:textId="77777777" w:rsidR="00844E88" w:rsidRDefault="00844E88" w:rsidP="00477B7B">
            <w:pPr>
              <w:spacing w:before="60" w:after="60" w:line="276" w:lineRule="auto"/>
              <w:ind w:left="100"/>
              <w:rPr>
                <w:b/>
                <w:u w:val="single"/>
              </w:rPr>
            </w:pPr>
            <w:r>
              <w:rPr>
                <w:b/>
                <w:u w:val="single"/>
              </w:rPr>
              <w:t xml:space="preserve">(Feb 5, 2025, Wednesday, </w:t>
            </w:r>
            <w:r w:rsidR="00240710">
              <w:rPr>
                <w:b/>
                <w:u w:val="single"/>
              </w:rPr>
              <w:t>12</w:t>
            </w:r>
            <w:r>
              <w:rPr>
                <w:b/>
                <w:u w:val="single"/>
              </w:rPr>
              <w:t>:00 –</w:t>
            </w:r>
            <w:r w:rsidR="00240710">
              <w:rPr>
                <w:b/>
                <w:u w:val="single"/>
              </w:rPr>
              <w:t>14</w:t>
            </w:r>
            <w:r>
              <w:rPr>
                <w:b/>
                <w:u w:val="single"/>
              </w:rPr>
              <w:t>:00 CET, Host Nokia)</w:t>
            </w:r>
          </w:p>
          <w:p w14:paraId="701A5E43" w14:textId="77777777" w:rsidR="006332DA" w:rsidRDefault="006332DA" w:rsidP="00477B7B">
            <w:pPr>
              <w:spacing w:before="60" w:after="60" w:line="276" w:lineRule="auto"/>
              <w:ind w:left="100"/>
              <w:rPr>
                <w:b/>
                <w:u w:val="single"/>
              </w:rPr>
            </w:pPr>
          </w:p>
          <w:p w14:paraId="6F3ACDF9" w14:textId="7B8929EA" w:rsidR="006332DA" w:rsidRDefault="006332DA" w:rsidP="00477B7B">
            <w:pPr>
              <w:spacing w:before="60" w:after="60" w:line="276" w:lineRule="auto"/>
              <w:ind w:left="100"/>
              <w:rPr>
                <w:b/>
                <w:u w:val="single"/>
              </w:rPr>
            </w:pPr>
            <w:r>
              <w:rPr>
                <w:b/>
                <w:u w:val="single"/>
              </w:rPr>
              <w:t>Joint with Audio SWG</w:t>
            </w: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3DFCB98D" w14:textId="77777777" w:rsidR="00844E88" w:rsidRDefault="00844E88" w:rsidP="00477B7B">
            <w:pPr>
              <w:spacing w:before="240" w:after="240"/>
              <w:rPr>
                <w:b/>
                <w:u w:val="single"/>
              </w:rPr>
            </w:pPr>
            <w:r>
              <w:rPr>
                <w:u w:val="single"/>
              </w:rPr>
              <w:t xml:space="preserve">Submission deadline: </w:t>
            </w:r>
            <w:r>
              <w:rPr>
                <w:b/>
                <w:u w:val="single"/>
              </w:rPr>
              <w:t>Feb 3, 2025, Monday, 23:59 CET</w:t>
            </w:r>
          </w:p>
          <w:p w14:paraId="236725E0" w14:textId="05EEBFEE" w:rsidR="00844E88" w:rsidRDefault="00844E88" w:rsidP="00477B7B">
            <w:pPr>
              <w:spacing w:before="240" w:after="240"/>
              <w:rPr>
                <w:b/>
                <w:u w:val="single"/>
              </w:rPr>
            </w:pPr>
            <w:r>
              <w:rPr>
                <w:b/>
                <w:u w:val="single"/>
              </w:rPr>
              <w:t>All Agenda Items</w:t>
            </w:r>
            <w:r>
              <w:rPr>
                <w:b/>
                <w:u w:val="single"/>
              </w:rPr>
              <w:br/>
              <w:t>Special focus on Audio for SR_IMS contributions</w:t>
            </w:r>
          </w:p>
        </w:tc>
      </w:tr>
    </w:tbl>
    <w:p w14:paraId="4E354EBF" w14:textId="77777777" w:rsidR="0079517C" w:rsidRDefault="0079517C">
      <w:pPr>
        <w:widowControl/>
        <w:pBdr>
          <w:top w:val="nil"/>
          <w:left w:val="nil"/>
          <w:bottom w:val="nil"/>
          <w:right w:val="nil"/>
          <w:between w:val="nil"/>
        </w:pBdr>
        <w:spacing w:before="0" w:after="0" w:line="276" w:lineRule="auto"/>
      </w:pPr>
    </w:p>
    <w:p w14:paraId="4E354EC0" w14:textId="77777777" w:rsidR="0079517C" w:rsidRDefault="006332DA">
      <w:pPr>
        <w:widowControl/>
        <w:spacing w:before="240" w:after="240" w:line="276" w:lineRule="auto"/>
        <w:rPr>
          <w:u w:val="single"/>
        </w:rPr>
      </w:pPr>
      <w:r>
        <w:rPr>
          <w:u w:val="single"/>
        </w:rPr>
        <w:t>The output documents from the RTC SWG sessions are:</w:t>
      </w:r>
    </w:p>
    <w:tbl>
      <w:tblPr>
        <w:tblW w:w="952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19"/>
        <w:gridCol w:w="2950"/>
        <w:gridCol w:w="5756"/>
      </w:tblGrid>
      <w:tr w:rsidR="00103A14" w:rsidRPr="00676039" w14:paraId="45E3A79D" w14:textId="77777777" w:rsidTr="00477B7B">
        <w:trPr>
          <w:trHeight w:val="20"/>
        </w:trPr>
        <w:tc>
          <w:tcPr>
            <w:tcW w:w="819" w:type="dxa"/>
            <w:tcBorders>
              <w:top w:val="single" w:sz="4" w:space="0" w:color="auto"/>
              <w:left w:val="single" w:sz="4" w:space="0" w:color="auto"/>
              <w:bottom w:val="single" w:sz="4" w:space="0" w:color="auto"/>
              <w:right w:val="single" w:sz="4" w:space="0" w:color="auto"/>
            </w:tcBorders>
            <w:vAlign w:val="center"/>
            <w:hideMark/>
          </w:tcPr>
          <w:p w14:paraId="77964C4F" w14:textId="77777777" w:rsidR="00103A14" w:rsidRPr="00676039" w:rsidRDefault="00103A14" w:rsidP="00477B7B">
            <w:pPr>
              <w:spacing w:before="0" w:line="240" w:lineRule="atLeast"/>
              <w:rPr>
                <w:rFonts w:eastAsia="Times New Roman"/>
                <w:bCs/>
                <w:color w:val="000000"/>
                <w:sz w:val="20"/>
                <w:szCs w:val="20"/>
                <w:lang w:eastAsia="en-US"/>
              </w:rPr>
            </w:pPr>
            <w:bookmarkStart w:id="1" w:name="_Hlk183091184"/>
            <w:r w:rsidRPr="00676039">
              <w:rPr>
                <w:rFonts w:eastAsia="Times New Roman"/>
                <w:bCs/>
                <w:color w:val="000000"/>
                <w:sz w:val="20"/>
                <w:szCs w:val="20"/>
                <w:lang w:eastAsia="en-US"/>
              </w:rPr>
              <w:t>5.2</w:t>
            </w:r>
          </w:p>
        </w:tc>
        <w:tc>
          <w:tcPr>
            <w:tcW w:w="2952" w:type="dxa"/>
            <w:tcBorders>
              <w:top w:val="single" w:sz="4" w:space="0" w:color="auto"/>
              <w:left w:val="single" w:sz="4" w:space="0" w:color="auto"/>
              <w:bottom w:val="single" w:sz="4" w:space="0" w:color="auto"/>
              <w:right w:val="single" w:sz="4" w:space="0" w:color="auto"/>
            </w:tcBorders>
            <w:vAlign w:val="center"/>
            <w:hideMark/>
          </w:tcPr>
          <w:p w14:paraId="5BFA6962" w14:textId="77777777" w:rsidR="00103A14" w:rsidRPr="00676039" w:rsidRDefault="00103A14" w:rsidP="00477B7B">
            <w:pPr>
              <w:spacing w:before="0" w:line="240" w:lineRule="atLeast"/>
              <w:rPr>
                <w:rFonts w:eastAsia="Times New Roman"/>
                <w:bCs/>
                <w:color w:val="000000"/>
                <w:sz w:val="20"/>
                <w:szCs w:val="20"/>
                <w:lang w:eastAsia="en-US"/>
              </w:rPr>
            </w:pPr>
            <w:r w:rsidRPr="00676039">
              <w:rPr>
                <w:rFonts w:eastAsia="Times New Roman"/>
                <w:bCs/>
                <w:color w:val="000000"/>
                <w:sz w:val="20"/>
                <w:szCs w:val="20"/>
                <w:lang w:eastAsia="en-US"/>
              </w:rPr>
              <w:t>Other 3GPP groups</w:t>
            </w:r>
          </w:p>
        </w:tc>
        <w:tc>
          <w:tcPr>
            <w:tcW w:w="5760" w:type="dxa"/>
            <w:tcBorders>
              <w:top w:val="single" w:sz="4" w:space="0" w:color="auto"/>
              <w:left w:val="single" w:sz="4" w:space="0" w:color="auto"/>
              <w:bottom w:val="single" w:sz="4" w:space="0" w:color="auto"/>
              <w:right w:val="single" w:sz="4" w:space="0" w:color="auto"/>
            </w:tcBorders>
          </w:tcPr>
          <w:p w14:paraId="30A9CA04" w14:textId="782DD51C" w:rsidR="00103A14" w:rsidRPr="003A041E" w:rsidRDefault="00103A14" w:rsidP="00477B7B">
            <w:pPr>
              <w:pStyle w:val="Heading"/>
              <w:tabs>
                <w:tab w:val="left" w:pos="7200"/>
              </w:tabs>
              <w:spacing w:before="40" w:after="40"/>
              <w:ind w:left="57" w:right="57" w:firstLine="0"/>
              <w:rPr>
                <w:rFonts w:ascii="Arial" w:hAnsi="Arial" w:cs="Arial"/>
                <w:bCs/>
                <w:color w:val="00B050"/>
                <w:sz w:val="20"/>
                <w:szCs w:val="20"/>
              </w:rPr>
            </w:pPr>
            <w:r w:rsidRPr="003A041E">
              <w:rPr>
                <w:rFonts w:ascii="Arial" w:hAnsi="Arial" w:cs="Arial"/>
                <w:bCs/>
                <w:sz w:val="20"/>
                <w:szCs w:val="20"/>
                <w:lang w:val="en-US"/>
              </w:rPr>
              <w:t xml:space="preserve"> 1812 (SA2) -&gt; </w:t>
            </w:r>
            <w:r w:rsidRPr="003A041E">
              <w:rPr>
                <w:rFonts w:ascii="Arial" w:hAnsi="Arial" w:cs="Arial"/>
                <w:bCs/>
                <w:sz w:val="20"/>
                <w:szCs w:val="20"/>
              </w:rPr>
              <w:t xml:space="preserve">Reply in </w:t>
            </w:r>
            <w:r w:rsidRPr="003A041E">
              <w:rPr>
                <w:rFonts w:ascii="Arial" w:hAnsi="Arial" w:cs="Arial"/>
                <w:bCs/>
                <w:color w:val="00B050"/>
                <w:sz w:val="20"/>
                <w:szCs w:val="20"/>
              </w:rPr>
              <w:t>2065app</w:t>
            </w:r>
          </w:p>
          <w:p w14:paraId="7CB7C721" w14:textId="6BF6DA9E" w:rsidR="00103A14" w:rsidRPr="003A041E" w:rsidRDefault="00103A14" w:rsidP="00477B7B">
            <w:pPr>
              <w:pStyle w:val="Heading"/>
              <w:tabs>
                <w:tab w:val="left" w:pos="7200"/>
              </w:tabs>
              <w:spacing w:before="40" w:after="40"/>
              <w:ind w:left="57" w:right="57" w:firstLine="0"/>
              <w:rPr>
                <w:rFonts w:ascii="Arial" w:hAnsi="Arial" w:cs="Arial"/>
                <w:bCs/>
                <w:sz w:val="20"/>
                <w:szCs w:val="20"/>
              </w:rPr>
            </w:pPr>
            <w:r w:rsidRPr="003A041E">
              <w:rPr>
                <w:rFonts w:ascii="Arial" w:hAnsi="Arial" w:cs="Arial"/>
                <w:bCs/>
                <w:sz w:val="20"/>
                <w:szCs w:val="20"/>
              </w:rPr>
              <w:t xml:space="preserve"> 1802 (RAN2) -&gt; Reply in </w:t>
            </w:r>
            <w:r w:rsidRPr="003A041E">
              <w:rPr>
                <w:rFonts w:ascii="Arial" w:hAnsi="Arial" w:cs="Arial"/>
                <w:bCs/>
                <w:color w:val="00B050"/>
                <w:sz w:val="20"/>
                <w:szCs w:val="20"/>
              </w:rPr>
              <w:t>2180</w:t>
            </w:r>
          </w:p>
          <w:p w14:paraId="2A9C3680" w14:textId="38533A78" w:rsidR="00103A14" w:rsidRPr="00676039" w:rsidRDefault="00103A14" w:rsidP="00103A14">
            <w:pPr>
              <w:pStyle w:val="Heading"/>
              <w:tabs>
                <w:tab w:val="left" w:pos="7200"/>
              </w:tabs>
              <w:spacing w:before="40" w:after="40"/>
              <w:ind w:left="57" w:right="57" w:firstLine="0"/>
              <w:rPr>
                <w:rFonts w:ascii="Arial" w:hAnsi="Arial" w:cs="Arial"/>
                <w:bCs/>
                <w:sz w:val="20"/>
                <w:szCs w:val="20"/>
              </w:rPr>
            </w:pPr>
            <w:r w:rsidRPr="003A041E">
              <w:rPr>
                <w:rFonts w:ascii="Arial" w:hAnsi="Arial" w:cs="Arial"/>
                <w:bCs/>
                <w:sz w:val="20"/>
                <w:szCs w:val="20"/>
              </w:rPr>
              <w:lastRenderedPageBreak/>
              <w:t xml:space="preserve"> 1803 (RAN2) -&gt; Reply in 2182</w:t>
            </w:r>
            <w:r w:rsidRPr="003A041E">
              <w:rPr>
                <w:rFonts w:ascii="Arial" w:hAnsi="Arial" w:cs="Arial"/>
                <w:bCs/>
                <w:sz w:val="20"/>
                <w:szCs w:val="20"/>
                <w:lang w:val="fr-FR"/>
              </w:rPr>
              <w:br/>
              <w:t xml:space="preserve"> </w:t>
            </w:r>
            <w:r w:rsidRPr="003A041E">
              <w:rPr>
                <w:rFonts w:ascii="Arial" w:hAnsi="Arial" w:cs="Arial"/>
                <w:bCs/>
                <w:sz w:val="20"/>
                <w:szCs w:val="20"/>
              </w:rPr>
              <w:t xml:space="preserve">1839 (SA3) - Reply in </w:t>
            </w:r>
            <w:r w:rsidRPr="003A041E">
              <w:rPr>
                <w:rFonts w:ascii="Arial" w:eastAsia="Batang" w:hAnsi="Arial" w:cs="Arial"/>
                <w:bCs/>
                <w:color w:val="00B050"/>
                <w:sz w:val="20"/>
                <w:szCs w:val="20"/>
                <w:lang w:val="en-US"/>
              </w:rPr>
              <w:t>2073</w:t>
            </w:r>
            <w:r w:rsidRPr="003A041E">
              <w:rPr>
                <w:rFonts w:ascii="Arial" w:eastAsia="Batang" w:hAnsi="Arial" w:cs="Arial"/>
                <w:bCs/>
                <w:color w:val="00B050"/>
                <w:sz w:val="20"/>
                <w:szCs w:val="20"/>
                <w:lang w:val="en-US"/>
              </w:rPr>
              <w:br/>
              <w:t xml:space="preserve"> </w:t>
            </w:r>
            <w:r w:rsidRPr="003A041E">
              <w:rPr>
                <w:rFonts w:ascii="Arial" w:hAnsi="Arial" w:cs="Arial"/>
                <w:bCs/>
                <w:sz w:val="20"/>
                <w:szCs w:val="20"/>
                <w:lang w:val="fr-FR"/>
              </w:rPr>
              <w:t xml:space="preserve">1813 (SA2) - </w:t>
            </w:r>
            <w:proofErr w:type="spellStart"/>
            <w:r w:rsidRPr="003A041E">
              <w:rPr>
                <w:rFonts w:ascii="Arial" w:hAnsi="Arial" w:cs="Arial"/>
                <w:bCs/>
                <w:sz w:val="20"/>
                <w:szCs w:val="20"/>
                <w:lang w:val="fr-FR"/>
              </w:rPr>
              <w:t>Reply</w:t>
            </w:r>
            <w:proofErr w:type="spellEnd"/>
            <w:r w:rsidRPr="003A041E">
              <w:rPr>
                <w:rFonts w:ascii="Arial" w:hAnsi="Arial" w:cs="Arial"/>
                <w:bCs/>
                <w:sz w:val="20"/>
                <w:szCs w:val="20"/>
                <w:lang w:val="fr-FR"/>
              </w:rPr>
              <w:t xml:space="preserve"> in </w:t>
            </w:r>
            <w:r w:rsidRPr="003A041E">
              <w:rPr>
                <w:rFonts w:ascii="Arial" w:eastAsia="Batang" w:hAnsi="Arial" w:cs="Arial"/>
                <w:bCs/>
                <w:color w:val="00B050"/>
                <w:sz w:val="20"/>
                <w:szCs w:val="20"/>
                <w:lang w:val="en-US"/>
              </w:rPr>
              <w:t>2110</w:t>
            </w:r>
            <w:r w:rsidRPr="003A041E">
              <w:rPr>
                <w:rFonts w:ascii="Arial" w:eastAsia="Batang" w:hAnsi="Arial" w:cs="Arial"/>
                <w:bCs/>
                <w:color w:val="00B050"/>
                <w:sz w:val="20"/>
                <w:szCs w:val="20"/>
                <w:lang w:val="en-US"/>
              </w:rPr>
              <w:br/>
              <w:t xml:space="preserve"> </w:t>
            </w:r>
            <w:r w:rsidRPr="003A041E">
              <w:rPr>
                <w:rFonts w:ascii="Arial" w:hAnsi="Arial" w:cs="Arial"/>
                <w:bCs/>
                <w:sz w:val="20"/>
                <w:szCs w:val="20"/>
                <w:lang w:val="fr-FR"/>
              </w:rPr>
              <w:t xml:space="preserve">1831 (SA2) - </w:t>
            </w:r>
            <w:proofErr w:type="spellStart"/>
            <w:r w:rsidRPr="003A041E">
              <w:rPr>
                <w:rFonts w:ascii="Arial" w:hAnsi="Arial" w:cs="Arial"/>
                <w:bCs/>
                <w:sz w:val="20"/>
                <w:szCs w:val="20"/>
                <w:lang w:val="fr-FR"/>
              </w:rPr>
              <w:t>Reply</w:t>
            </w:r>
            <w:proofErr w:type="spellEnd"/>
            <w:r w:rsidRPr="003A041E">
              <w:rPr>
                <w:rFonts w:ascii="Arial" w:hAnsi="Arial" w:cs="Arial"/>
                <w:bCs/>
                <w:sz w:val="20"/>
                <w:szCs w:val="20"/>
                <w:lang w:val="fr-FR"/>
              </w:rPr>
              <w:t xml:space="preserve"> in </w:t>
            </w:r>
            <w:r w:rsidRPr="003A041E">
              <w:rPr>
                <w:rFonts w:ascii="Arial" w:eastAsia="Batang" w:hAnsi="Arial" w:cs="Arial"/>
                <w:bCs/>
                <w:color w:val="00B050"/>
                <w:sz w:val="20"/>
                <w:szCs w:val="20"/>
                <w:lang w:val="en-US"/>
              </w:rPr>
              <w:t>2111</w:t>
            </w:r>
          </w:p>
        </w:tc>
      </w:tr>
      <w:bookmarkEnd w:id="1"/>
    </w:tbl>
    <w:p w14:paraId="49A20714" w14:textId="77777777" w:rsidR="00103A14" w:rsidRPr="003A041E" w:rsidRDefault="00103A14" w:rsidP="00103A14">
      <w:pPr>
        <w:rPr>
          <w:sz w:val="20"/>
          <w:szCs w:val="20"/>
        </w:rPr>
      </w:pPr>
    </w:p>
    <w:tbl>
      <w:tblPr>
        <w:tblW w:w="953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19"/>
        <w:gridCol w:w="2952"/>
        <w:gridCol w:w="5760"/>
      </w:tblGrid>
      <w:tr w:rsidR="00103A14" w:rsidRPr="003A041E" w14:paraId="262FDFBE" w14:textId="77777777" w:rsidTr="00477B7B">
        <w:trPr>
          <w:trHeight w:val="20"/>
        </w:trPr>
        <w:tc>
          <w:tcPr>
            <w:tcW w:w="819" w:type="dxa"/>
            <w:shd w:val="clear" w:color="auto" w:fill="auto"/>
            <w:vAlign w:val="center"/>
            <w:hideMark/>
          </w:tcPr>
          <w:p w14:paraId="354109FF" w14:textId="77777777" w:rsidR="00103A14" w:rsidRPr="003A041E" w:rsidRDefault="00103A14" w:rsidP="00477B7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12</w:t>
            </w:r>
          </w:p>
        </w:tc>
        <w:tc>
          <w:tcPr>
            <w:tcW w:w="2952" w:type="dxa"/>
            <w:shd w:val="clear" w:color="auto" w:fill="auto"/>
            <w:vAlign w:val="center"/>
            <w:hideMark/>
          </w:tcPr>
          <w:p w14:paraId="1B29540E" w14:textId="77777777" w:rsidR="00103A14" w:rsidRPr="003A041E" w:rsidRDefault="00103A14" w:rsidP="00477B7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Reports and general issues from sub-working-groups</w:t>
            </w:r>
          </w:p>
        </w:tc>
        <w:tc>
          <w:tcPr>
            <w:tcW w:w="5760" w:type="dxa"/>
          </w:tcPr>
          <w:p w14:paraId="1B8A5D74" w14:textId="77777777" w:rsidR="00103A14" w:rsidRPr="003A041E" w:rsidRDefault="00103A14" w:rsidP="00477B7B">
            <w:pPr>
              <w:pStyle w:val="Heading"/>
              <w:tabs>
                <w:tab w:val="left" w:pos="7200"/>
              </w:tabs>
              <w:spacing w:before="40" w:after="40"/>
              <w:ind w:left="57" w:right="57" w:firstLine="0"/>
              <w:rPr>
                <w:rFonts w:ascii="Arial" w:hAnsi="Arial" w:cs="Arial"/>
                <w:bCs/>
                <w:sz w:val="20"/>
                <w:szCs w:val="20"/>
              </w:rPr>
            </w:pPr>
          </w:p>
        </w:tc>
      </w:tr>
      <w:tr w:rsidR="00103A14" w:rsidRPr="003A041E" w14:paraId="66273E39" w14:textId="77777777" w:rsidTr="00477B7B">
        <w:trPr>
          <w:trHeight w:val="20"/>
        </w:trPr>
        <w:tc>
          <w:tcPr>
            <w:tcW w:w="819" w:type="dxa"/>
            <w:shd w:val="clear" w:color="auto" w:fill="auto"/>
            <w:vAlign w:val="center"/>
            <w:hideMark/>
          </w:tcPr>
          <w:p w14:paraId="15A74322" w14:textId="77777777" w:rsidR="00103A14" w:rsidRPr="003A041E" w:rsidRDefault="00103A14" w:rsidP="00477B7B">
            <w:pPr>
              <w:pStyle w:val="Heading"/>
              <w:tabs>
                <w:tab w:val="left" w:pos="7200"/>
              </w:tabs>
              <w:spacing w:before="40" w:after="40"/>
              <w:ind w:left="57" w:right="57" w:firstLine="0"/>
              <w:rPr>
                <w:rFonts w:ascii="Arial" w:hAnsi="Arial" w:cs="Arial"/>
                <w:b w:val="0"/>
                <w:bCs/>
                <w:color w:val="000000"/>
                <w:sz w:val="20"/>
                <w:szCs w:val="20"/>
              </w:rPr>
            </w:pPr>
            <w:r w:rsidRPr="003A041E">
              <w:rPr>
                <w:rFonts w:ascii="Arial" w:hAnsi="Arial" w:cs="Arial"/>
                <w:b w:val="0"/>
                <w:bCs/>
                <w:color w:val="000000"/>
                <w:sz w:val="20"/>
                <w:szCs w:val="20"/>
              </w:rPr>
              <w:t>12.4</w:t>
            </w:r>
          </w:p>
        </w:tc>
        <w:tc>
          <w:tcPr>
            <w:tcW w:w="2952" w:type="dxa"/>
            <w:shd w:val="clear" w:color="auto" w:fill="auto"/>
            <w:vAlign w:val="center"/>
            <w:hideMark/>
          </w:tcPr>
          <w:p w14:paraId="4CC7314A" w14:textId="77777777" w:rsidR="00103A14" w:rsidRPr="003A041E" w:rsidRDefault="00103A14" w:rsidP="00477B7B">
            <w:pPr>
              <w:pStyle w:val="Heading"/>
              <w:tabs>
                <w:tab w:val="left" w:pos="7200"/>
              </w:tabs>
              <w:spacing w:before="40" w:after="40"/>
              <w:ind w:left="57" w:right="57" w:firstLine="0"/>
              <w:rPr>
                <w:rFonts w:ascii="Arial" w:hAnsi="Arial" w:cs="Arial"/>
                <w:b w:val="0"/>
                <w:bCs/>
                <w:color w:val="000000"/>
                <w:sz w:val="20"/>
                <w:szCs w:val="20"/>
              </w:rPr>
            </w:pPr>
            <w:r w:rsidRPr="003A041E">
              <w:rPr>
                <w:rFonts w:ascii="Arial" w:hAnsi="Arial" w:cs="Arial"/>
                <w:b w:val="0"/>
                <w:bCs/>
                <w:color w:val="000000"/>
                <w:sz w:val="20"/>
                <w:szCs w:val="20"/>
              </w:rPr>
              <w:t>RTC SWG</w:t>
            </w:r>
          </w:p>
        </w:tc>
        <w:tc>
          <w:tcPr>
            <w:tcW w:w="5760" w:type="dxa"/>
          </w:tcPr>
          <w:p w14:paraId="10BAB7BB" w14:textId="77777777" w:rsidR="00103A14" w:rsidRPr="003A041E" w:rsidRDefault="00103A14" w:rsidP="00477B7B">
            <w:pPr>
              <w:pStyle w:val="Heading"/>
              <w:tabs>
                <w:tab w:val="left" w:pos="7200"/>
              </w:tabs>
              <w:spacing w:before="40" w:after="40"/>
              <w:ind w:left="57" w:right="57" w:firstLine="0"/>
              <w:rPr>
                <w:rFonts w:ascii="Arial" w:hAnsi="Arial" w:cs="Arial"/>
                <w:bCs/>
                <w:sz w:val="20"/>
                <w:szCs w:val="20"/>
              </w:rPr>
            </w:pPr>
            <w:r w:rsidRPr="003A041E">
              <w:rPr>
                <w:rFonts w:ascii="Arial" w:hAnsi="Arial" w:cs="Arial"/>
                <w:bCs/>
                <w:sz w:val="20"/>
                <w:szCs w:val="20"/>
              </w:rPr>
              <w:t>2207</w:t>
            </w:r>
          </w:p>
        </w:tc>
      </w:tr>
      <w:tr w:rsidR="00103A14" w:rsidRPr="003A041E" w14:paraId="42D95DF2" w14:textId="77777777" w:rsidTr="00477B7B">
        <w:trPr>
          <w:trHeight w:val="20"/>
        </w:trPr>
        <w:tc>
          <w:tcPr>
            <w:tcW w:w="819" w:type="dxa"/>
            <w:shd w:val="clear" w:color="auto" w:fill="auto"/>
            <w:vAlign w:val="center"/>
            <w:hideMark/>
          </w:tcPr>
          <w:p w14:paraId="0A8B00E1" w14:textId="77777777" w:rsidR="00103A14" w:rsidRPr="003A041E" w:rsidRDefault="00103A14" w:rsidP="00477B7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13</w:t>
            </w:r>
          </w:p>
        </w:tc>
        <w:tc>
          <w:tcPr>
            <w:tcW w:w="2952" w:type="dxa"/>
            <w:shd w:val="clear" w:color="auto" w:fill="auto"/>
            <w:vAlign w:val="center"/>
            <w:hideMark/>
          </w:tcPr>
          <w:p w14:paraId="11AD67FF" w14:textId="77777777" w:rsidR="00103A14" w:rsidRPr="003A041E" w:rsidRDefault="00103A14" w:rsidP="00477B7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sz w:val="20"/>
                <w:szCs w:val="20"/>
              </w:rPr>
              <w:t>Release 18 and earlier matters</w:t>
            </w:r>
          </w:p>
        </w:tc>
        <w:tc>
          <w:tcPr>
            <w:tcW w:w="5760" w:type="dxa"/>
          </w:tcPr>
          <w:p w14:paraId="4A5A8CC2" w14:textId="54EEE973" w:rsidR="00103A14" w:rsidRPr="0062776A" w:rsidRDefault="00103A14" w:rsidP="0062776A">
            <w:pPr>
              <w:pStyle w:val="Heading"/>
              <w:tabs>
                <w:tab w:val="left" w:pos="7200"/>
              </w:tabs>
              <w:spacing w:before="40" w:after="40"/>
              <w:ind w:left="57" w:right="57" w:firstLine="0"/>
              <w:rPr>
                <w:rFonts w:ascii="Arial" w:hAnsi="Arial" w:cs="Arial"/>
                <w:bCs/>
                <w:color w:val="00B050"/>
                <w:sz w:val="20"/>
                <w:szCs w:val="20"/>
              </w:rPr>
            </w:pPr>
            <w:r w:rsidRPr="003A041E">
              <w:rPr>
                <w:rFonts w:ascii="Arial" w:eastAsia="Batang" w:hAnsi="Arial" w:cs="Arial"/>
                <w:bCs/>
                <w:color w:val="00B050"/>
                <w:sz w:val="20"/>
                <w:szCs w:val="20"/>
              </w:rPr>
              <w:t>2091</w:t>
            </w:r>
            <w:r w:rsidRPr="003A041E">
              <w:rPr>
                <w:rFonts w:ascii="Arial" w:hAnsi="Arial" w:cs="Arial"/>
                <w:bCs/>
                <w:color w:val="00B050"/>
                <w:sz w:val="20"/>
                <w:szCs w:val="20"/>
              </w:rPr>
              <w:t xml:space="preserve">, </w:t>
            </w:r>
            <w:r w:rsidRPr="003A041E">
              <w:rPr>
                <w:rFonts w:ascii="Arial" w:eastAsia="Batang" w:hAnsi="Arial" w:cs="Arial"/>
                <w:bCs/>
                <w:color w:val="00B050"/>
                <w:sz w:val="20"/>
                <w:szCs w:val="20"/>
                <w:lang w:val="en-US"/>
              </w:rPr>
              <w:t>2093</w:t>
            </w:r>
            <w:r w:rsidRPr="003A041E">
              <w:rPr>
                <w:rFonts w:ascii="Arial" w:hAnsi="Arial" w:cs="Arial"/>
                <w:bCs/>
                <w:color w:val="00B050"/>
                <w:sz w:val="20"/>
                <w:szCs w:val="20"/>
              </w:rPr>
              <w:t xml:space="preserve">, 2035, 2036, </w:t>
            </w:r>
            <w:r w:rsidRPr="003A041E">
              <w:rPr>
                <w:rFonts w:ascii="Arial" w:eastAsia="Batang" w:hAnsi="Arial" w:cs="Arial"/>
                <w:bCs/>
                <w:color w:val="00B050"/>
                <w:sz w:val="20"/>
                <w:szCs w:val="20"/>
                <w:lang w:val="en-US"/>
              </w:rPr>
              <w:t>2095</w:t>
            </w:r>
          </w:p>
          <w:p w14:paraId="0ED6D2F5" w14:textId="77777777" w:rsidR="00103A14" w:rsidRPr="003A041E" w:rsidRDefault="00103A14" w:rsidP="00477B7B">
            <w:pPr>
              <w:pStyle w:val="Heading"/>
              <w:tabs>
                <w:tab w:val="left" w:pos="7200"/>
              </w:tabs>
              <w:spacing w:before="40" w:after="40"/>
              <w:ind w:left="57" w:right="57" w:firstLine="0"/>
              <w:rPr>
                <w:rFonts w:ascii="Arial" w:hAnsi="Arial" w:cs="Arial"/>
                <w:bCs/>
                <w:sz w:val="20"/>
                <w:szCs w:val="20"/>
              </w:rPr>
            </w:pPr>
            <w:r w:rsidRPr="003A041E">
              <w:rPr>
                <w:rFonts w:ascii="Arial" w:hAnsi="Arial" w:cs="Arial"/>
                <w:bCs/>
                <w:sz w:val="20"/>
                <w:szCs w:val="20"/>
              </w:rPr>
              <w:t>MBS documents taken in joint session with RTC</w:t>
            </w:r>
          </w:p>
          <w:p w14:paraId="6267CABB" w14:textId="77777777" w:rsidR="00103A14" w:rsidRPr="003A041E" w:rsidRDefault="00103A14" w:rsidP="00477B7B">
            <w:pPr>
              <w:pStyle w:val="Heading"/>
              <w:tabs>
                <w:tab w:val="left" w:pos="7200"/>
              </w:tabs>
              <w:spacing w:before="40" w:after="40"/>
              <w:ind w:left="57" w:right="57" w:firstLine="0"/>
              <w:rPr>
                <w:rFonts w:ascii="Arial" w:hAnsi="Arial" w:cs="Arial"/>
                <w:bCs/>
                <w:sz w:val="20"/>
                <w:szCs w:val="20"/>
              </w:rPr>
            </w:pPr>
            <w:r w:rsidRPr="003A041E">
              <w:rPr>
                <w:rFonts w:ascii="Arial" w:eastAsia="Batang" w:hAnsi="Arial" w:cs="Arial"/>
                <w:bCs/>
                <w:color w:val="00B050"/>
                <w:sz w:val="20"/>
                <w:szCs w:val="20"/>
                <w:lang w:val="en-US"/>
              </w:rPr>
              <w:t xml:space="preserve">2094, </w:t>
            </w:r>
            <w:r w:rsidRPr="003A041E">
              <w:rPr>
                <w:rFonts w:ascii="Arial" w:hAnsi="Arial" w:cs="Arial"/>
                <w:bCs/>
                <w:color w:val="00B050"/>
                <w:sz w:val="20"/>
                <w:szCs w:val="20"/>
              </w:rPr>
              <w:t>1827</w:t>
            </w:r>
          </w:p>
        </w:tc>
      </w:tr>
      <w:tr w:rsidR="00103A14" w:rsidRPr="003A041E" w14:paraId="0525FE18" w14:textId="77777777" w:rsidTr="00477B7B">
        <w:trPr>
          <w:trHeight w:val="20"/>
        </w:trPr>
        <w:tc>
          <w:tcPr>
            <w:tcW w:w="819" w:type="dxa"/>
            <w:shd w:val="clear" w:color="auto" w:fill="auto"/>
            <w:vAlign w:val="center"/>
          </w:tcPr>
          <w:p w14:paraId="27F5E9FA" w14:textId="77777777" w:rsidR="00103A14" w:rsidRPr="003A041E" w:rsidRDefault="00103A14" w:rsidP="00477B7B">
            <w:pPr>
              <w:pStyle w:val="Heading"/>
              <w:tabs>
                <w:tab w:val="left" w:pos="7200"/>
              </w:tabs>
              <w:spacing w:before="40" w:after="40"/>
              <w:ind w:left="57" w:right="57" w:firstLine="0"/>
              <w:rPr>
                <w:rFonts w:ascii="Arial" w:hAnsi="Arial" w:cs="Arial"/>
                <w:bCs/>
                <w:sz w:val="20"/>
                <w:szCs w:val="20"/>
              </w:rPr>
            </w:pPr>
            <w:r w:rsidRPr="003A041E">
              <w:rPr>
                <w:rFonts w:ascii="Arial" w:hAnsi="Arial" w:cs="Arial"/>
                <w:bCs/>
                <w:sz w:val="20"/>
                <w:szCs w:val="20"/>
              </w:rPr>
              <w:t>14</w:t>
            </w:r>
          </w:p>
        </w:tc>
        <w:tc>
          <w:tcPr>
            <w:tcW w:w="2952" w:type="dxa"/>
            <w:shd w:val="clear" w:color="auto" w:fill="auto"/>
            <w:vAlign w:val="center"/>
          </w:tcPr>
          <w:p w14:paraId="201DE63A" w14:textId="77777777" w:rsidR="00103A14" w:rsidRPr="003A041E" w:rsidRDefault="00103A14" w:rsidP="00477B7B">
            <w:pPr>
              <w:pStyle w:val="Heading"/>
              <w:tabs>
                <w:tab w:val="left" w:pos="7200"/>
              </w:tabs>
              <w:spacing w:before="40" w:after="40"/>
              <w:ind w:left="57" w:right="57" w:firstLine="0"/>
              <w:rPr>
                <w:rFonts w:ascii="Arial" w:hAnsi="Arial" w:cs="Arial"/>
                <w:bCs/>
                <w:sz w:val="20"/>
                <w:szCs w:val="20"/>
              </w:rPr>
            </w:pPr>
            <w:r w:rsidRPr="003A041E">
              <w:rPr>
                <w:rFonts w:ascii="Arial" w:hAnsi="Arial" w:cs="Arial"/>
                <w:bCs/>
                <w:sz w:val="20"/>
                <w:szCs w:val="20"/>
              </w:rPr>
              <w:t>Release 19 Features</w:t>
            </w:r>
          </w:p>
        </w:tc>
        <w:tc>
          <w:tcPr>
            <w:tcW w:w="5760" w:type="dxa"/>
          </w:tcPr>
          <w:p w14:paraId="361600B5" w14:textId="77777777" w:rsidR="00103A14" w:rsidRPr="003A041E" w:rsidRDefault="00103A14" w:rsidP="00477B7B">
            <w:pPr>
              <w:pStyle w:val="Heading"/>
              <w:tabs>
                <w:tab w:val="left" w:pos="7200"/>
              </w:tabs>
              <w:spacing w:before="40" w:after="40"/>
              <w:ind w:left="57" w:right="57" w:firstLine="0"/>
              <w:rPr>
                <w:rFonts w:ascii="Arial" w:hAnsi="Arial" w:cs="Arial"/>
                <w:bCs/>
                <w:sz w:val="20"/>
                <w:szCs w:val="20"/>
              </w:rPr>
            </w:pPr>
          </w:p>
        </w:tc>
      </w:tr>
      <w:tr w:rsidR="00103A14" w:rsidRPr="003A041E" w14:paraId="2C28F15C" w14:textId="77777777" w:rsidTr="00477B7B">
        <w:trPr>
          <w:trHeight w:val="20"/>
        </w:trPr>
        <w:tc>
          <w:tcPr>
            <w:tcW w:w="819" w:type="dxa"/>
            <w:shd w:val="clear" w:color="auto" w:fill="auto"/>
            <w:vAlign w:val="center"/>
          </w:tcPr>
          <w:p w14:paraId="1D918622" w14:textId="77777777" w:rsidR="00103A14" w:rsidRPr="003A041E" w:rsidRDefault="00103A14" w:rsidP="00477B7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 w:val="0"/>
                <w:bCs/>
                <w:sz w:val="20"/>
                <w:szCs w:val="20"/>
              </w:rPr>
              <w:t>14.1</w:t>
            </w:r>
          </w:p>
        </w:tc>
        <w:tc>
          <w:tcPr>
            <w:tcW w:w="2952" w:type="dxa"/>
            <w:shd w:val="clear" w:color="auto" w:fill="auto"/>
            <w:vAlign w:val="center"/>
          </w:tcPr>
          <w:p w14:paraId="72D38EA8" w14:textId="77777777" w:rsidR="00103A14" w:rsidRPr="003A041E" w:rsidRDefault="00103A14" w:rsidP="00477B7B">
            <w:pPr>
              <w:pStyle w:val="Heading"/>
              <w:tabs>
                <w:tab w:val="left" w:pos="7200"/>
              </w:tabs>
              <w:spacing w:before="40" w:after="40"/>
              <w:ind w:left="57" w:right="57" w:firstLine="0"/>
              <w:rPr>
                <w:rFonts w:ascii="Arial" w:hAnsi="Arial" w:cs="Arial"/>
                <w:b w:val="0"/>
                <w:sz w:val="20"/>
                <w:szCs w:val="20"/>
                <w:lang w:val="en-US"/>
              </w:rPr>
            </w:pPr>
            <w:r w:rsidRPr="003A041E">
              <w:rPr>
                <w:rFonts w:ascii="Arial" w:hAnsi="Arial" w:cs="Arial"/>
                <w:b w:val="0"/>
                <w:sz w:val="20"/>
                <w:szCs w:val="20"/>
                <w:lang w:val="en-US"/>
              </w:rPr>
              <w:t>SR_IMS (Split rendering over IMS)</w:t>
            </w:r>
          </w:p>
        </w:tc>
        <w:tc>
          <w:tcPr>
            <w:tcW w:w="5760" w:type="dxa"/>
          </w:tcPr>
          <w:p w14:paraId="3914A7BC" w14:textId="77777777" w:rsidR="00103A14" w:rsidRPr="003A041E" w:rsidRDefault="00103A14" w:rsidP="00477B7B">
            <w:pPr>
              <w:pStyle w:val="Heading"/>
              <w:tabs>
                <w:tab w:val="left" w:pos="7200"/>
              </w:tabs>
              <w:spacing w:before="40" w:after="40"/>
              <w:ind w:left="57" w:right="57" w:firstLine="0"/>
              <w:rPr>
                <w:rFonts w:ascii="Arial" w:hAnsi="Arial" w:cs="Arial"/>
                <w:bCs/>
                <w:sz w:val="20"/>
                <w:szCs w:val="20"/>
                <w:lang w:val="en-US"/>
              </w:rPr>
            </w:pPr>
            <w:r w:rsidRPr="003A041E">
              <w:rPr>
                <w:rFonts w:ascii="Arial" w:hAnsi="Arial" w:cs="Arial"/>
                <w:bCs/>
                <w:sz w:val="20"/>
                <w:szCs w:val="20"/>
                <w:lang w:val="en-US"/>
              </w:rPr>
              <w:t>Work plan</w:t>
            </w:r>
            <w:r w:rsidRPr="003A041E">
              <w:rPr>
                <w:rFonts w:ascii="Arial" w:hAnsi="Arial" w:cs="Arial"/>
                <w:bCs/>
                <w:color w:val="808080" w:themeColor="background1" w:themeShade="80"/>
                <w:sz w:val="20"/>
                <w:szCs w:val="20"/>
                <w:lang w:val="en-US"/>
              </w:rPr>
              <w:t xml:space="preserve">: </w:t>
            </w:r>
            <w:r w:rsidRPr="003A041E">
              <w:rPr>
                <w:rFonts w:ascii="Arial" w:hAnsi="Arial" w:cs="Arial"/>
                <w:bCs/>
                <w:color w:val="00B050"/>
                <w:sz w:val="20"/>
                <w:szCs w:val="20"/>
                <w:lang w:val="en-US"/>
              </w:rPr>
              <w:t>1974</w:t>
            </w:r>
          </w:p>
          <w:p w14:paraId="6873B5EE" w14:textId="4E66EAC2" w:rsidR="00103A14" w:rsidRPr="003A041E" w:rsidRDefault="00103A14" w:rsidP="00477B7B">
            <w:pPr>
              <w:pStyle w:val="Heading"/>
              <w:tabs>
                <w:tab w:val="left" w:pos="7200"/>
              </w:tabs>
              <w:spacing w:before="40" w:after="40"/>
              <w:ind w:left="57" w:right="57" w:firstLine="0"/>
              <w:rPr>
                <w:rFonts w:ascii="Arial" w:hAnsi="Arial" w:cs="Arial"/>
                <w:bCs/>
                <w:sz w:val="20"/>
                <w:szCs w:val="20"/>
                <w:lang w:val="en-US"/>
              </w:rPr>
            </w:pPr>
            <w:r w:rsidRPr="003A041E">
              <w:rPr>
                <w:rFonts w:ascii="Arial" w:hAnsi="Arial" w:cs="Arial"/>
                <w:bCs/>
                <w:sz w:val="20"/>
                <w:szCs w:val="20"/>
                <w:lang w:val="en-US"/>
              </w:rPr>
              <w:t>Draft TS 26.567: 2172</w:t>
            </w:r>
          </w:p>
          <w:p w14:paraId="3A17551C" w14:textId="77777777" w:rsidR="00103A14" w:rsidRPr="003A041E" w:rsidRDefault="00103A14" w:rsidP="00477B7B">
            <w:pPr>
              <w:pStyle w:val="Heading"/>
              <w:tabs>
                <w:tab w:val="left" w:pos="7200"/>
              </w:tabs>
              <w:spacing w:before="40" w:after="40"/>
              <w:ind w:left="57" w:right="57" w:firstLine="0"/>
              <w:rPr>
                <w:rFonts w:ascii="Arial" w:hAnsi="Arial" w:cs="Arial"/>
                <w:bCs/>
                <w:sz w:val="20"/>
                <w:szCs w:val="20"/>
                <w:lang w:val="en-US"/>
              </w:rPr>
            </w:pPr>
            <w:proofErr w:type="spellStart"/>
            <w:r w:rsidRPr="003A041E">
              <w:rPr>
                <w:rFonts w:ascii="Arial" w:hAnsi="Arial" w:cs="Arial"/>
                <w:bCs/>
                <w:sz w:val="20"/>
                <w:szCs w:val="20"/>
                <w:lang w:val="en-US"/>
              </w:rPr>
              <w:t>pCR</w:t>
            </w:r>
            <w:proofErr w:type="spellEnd"/>
            <w:r w:rsidRPr="003A041E">
              <w:rPr>
                <w:rFonts w:ascii="Arial" w:hAnsi="Arial" w:cs="Arial"/>
                <w:bCs/>
                <w:sz w:val="20"/>
                <w:szCs w:val="20"/>
                <w:lang w:val="en-US"/>
              </w:rPr>
              <w:t xml:space="preserve"> to 26.567: 2190</w:t>
            </w:r>
          </w:p>
        </w:tc>
      </w:tr>
      <w:tr w:rsidR="00103A14" w:rsidRPr="003A041E" w14:paraId="0F6ACE8D" w14:textId="77777777" w:rsidTr="00477B7B">
        <w:trPr>
          <w:trHeight w:val="20"/>
        </w:trPr>
        <w:tc>
          <w:tcPr>
            <w:tcW w:w="819" w:type="dxa"/>
            <w:shd w:val="clear" w:color="auto" w:fill="auto"/>
            <w:vAlign w:val="center"/>
            <w:hideMark/>
          </w:tcPr>
          <w:p w14:paraId="39C01643" w14:textId="77777777" w:rsidR="00103A14" w:rsidRPr="003A041E" w:rsidRDefault="00103A14" w:rsidP="00477B7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15</w:t>
            </w:r>
          </w:p>
        </w:tc>
        <w:tc>
          <w:tcPr>
            <w:tcW w:w="2952" w:type="dxa"/>
            <w:shd w:val="clear" w:color="auto" w:fill="auto"/>
            <w:vAlign w:val="center"/>
            <w:hideMark/>
          </w:tcPr>
          <w:p w14:paraId="1922D8E4" w14:textId="77777777" w:rsidR="00103A14" w:rsidRPr="003A041E" w:rsidRDefault="00103A14" w:rsidP="00477B7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Study Items</w:t>
            </w:r>
          </w:p>
        </w:tc>
        <w:tc>
          <w:tcPr>
            <w:tcW w:w="5760" w:type="dxa"/>
          </w:tcPr>
          <w:p w14:paraId="68E7606B" w14:textId="77777777" w:rsidR="00103A14" w:rsidRPr="003A041E" w:rsidRDefault="00103A14" w:rsidP="00477B7B">
            <w:pPr>
              <w:pStyle w:val="Heading"/>
              <w:tabs>
                <w:tab w:val="left" w:pos="7200"/>
              </w:tabs>
              <w:spacing w:before="40" w:after="40"/>
              <w:ind w:left="57" w:right="57" w:firstLine="0"/>
              <w:rPr>
                <w:rFonts w:ascii="Arial" w:hAnsi="Arial" w:cs="Arial"/>
                <w:bCs/>
                <w:sz w:val="20"/>
                <w:szCs w:val="20"/>
              </w:rPr>
            </w:pPr>
          </w:p>
        </w:tc>
      </w:tr>
      <w:tr w:rsidR="00103A14" w:rsidRPr="003A041E" w14:paraId="47012AB7" w14:textId="77777777" w:rsidTr="00477B7B">
        <w:trPr>
          <w:trHeight w:val="20"/>
        </w:trPr>
        <w:tc>
          <w:tcPr>
            <w:tcW w:w="819" w:type="dxa"/>
            <w:shd w:val="clear" w:color="auto" w:fill="auto"/>
            <w:vAlign w:val="center"/>
          </w:tcPr>
          <w:p w14:paraId="0F82BD5C" w14:textId="77777777" w:rsidR="00103A14" w:rsidRPr="003A041E" w:rsidRDefault="00103A14" w:rsidP="00477B7B">
            <w:pPr>
              <w:pStyle w:val="Heading"/>
              <w:tabs>
                <w:tab w:val="left" w:pos="7200"/>
              </w:tabs>
              <w:spacing w:before="40" w:after="40"/>
              <w:ind w:left="57" w:right="57" w:firstLine="0"/>
              <w:rPr>
                <w:rFonts w:ascii="Arial" w:hAnsi="Arial" w:cs="Arial"/>
                <w:b w:val="0"/>
                <w:bCs/>
                <w:color w:val="000000"/>
                <w:sz w:val="20"/>
                <w:szCs w:val="20"/>
              </w:rPr>
            </w:pPr>
            <w:r w:rsidRPr="003A041E">
              <w:rPr>
                <w:rFonts w:ascii="Arial" w:hAnsi="Arial" w:cs="Arial"/>
                <w:b w:val="0"/>
                <w:bCs/>
                <w:color w:val="000000"/>
                <w:sz w:val="20"/>
                <w:szCs w:val="20"/>
              </w:rPr>
              <w:t>15.9</w:t>
            </w:r>
          </w:p>
        </w:tc>
        <w:tc>
          <w:tcPr>
            <w:tcW w:w="2952" w:type="dxa"/>
            <w:shd w:val="clear" w:color="auto" w:fill="auto"/>
            <w:vAlign w:val="center"/>
          </w:tcPr>
          <w:p w14:paraId="25A72680" w14:textId="77777777" w:rsidR="00103A14" w:rsidRPr="003A041E" w:rsidRDefault="00103A14" w:rsidP="00477B7B">
            <w:pPr>
              <w:pStyle w:val="Heading"/>
              <w:tabs>
                <w:tab w:val="left" w:pos="7200"/>
              </w:tabs>
              <w:spacing w:before="40" w:after="40"/>
              <w:ind w:left="57" w:right="57" w:firstLine="0"/>
              <w:rPr>
                <w:rFonts w:ascii="Arial" w:hAnsi="Arial" w:cs="Arial"/>
                <w:b w:val="0"/>
                <w:bCs/>
                <w:color w:val="000000"/>
                <w:sz w:val="20"/>
                <w:szCs w:val="20"/>
                <w:lang w:val="en-US"/>
              </w:rPr>
            </w:pPr>
            <w:r w:rsidRPr="003A041E">
              <w:rPr>
                <w:rFonts w:ascii="Arial" w:hAnsi="Arial" w:cs="Arial"/>
                <w:b w:val="0"/>
                <w:bCs/>
                <w:color w:val="000000"/>
                <w:sz w:val="20"/>
                <w:szCs w:val="20"/>
                <w:lang w:val="en-US"/>
              </w:rPr>
              <w:t>FS_5G_RTP_Ph2 (Study of 5G Real-time Transport Protocol Configurations, Phase 2)</w:t>
            </w:r>
          </w:p>
        </w:tc>
        <w:tc>
          <w:tcPr>
            <w:tcW w:w="5760" w:type="dxa"/>
          </w:tcPr>
          <w:p w14:paraId="4F83BC64" w14:textId="1F31A3D5" w:rsidR="0062776A" w:rsidRDefault="0062776A" w:rsidP="00477B7B">
            <w:pPr>
              <w:pStyle w:val="Heading"/>
              <w:tabs>
                <w:tab w:val="left" w:pos="7200"/>
              </w:tabs>
              <w:spacing w:before="40" w:after="40"/>
              <w:ind w:left="0" w:right="57" w:firstLine="0"/>
              <w:rPr>
                <w:rFonts w:ascii="Arial" w:hAnsi="Arial" w:cs="Arial"/>
                <w:bCs/>
                <w:sz w:val="20"/>
                <w:szCs w:val="20"/>
                <w:lang w:val="en-US"/>
              </w:rPr>
            </w:pPr>
            <w:proofErr w:type="spellStart"/>
            <w:r>
              <w:rPr>
                <w:rFonts w:ascii="Arial" w:hAnsi="Arial" w:cs="Arial"/>
                <w:bCs/>
                <w:sz w:val="20"/>
                <w:szCs w:val="20"/>
                <w:lang w:val="en-US"/>
              </w:rPr>
              <w:t>pCR</w:t>
            </w:r>
            <w:proofErr w:type="spellEnd"/>
            <w:r>
              <w:rPr>
                <w:rFonts w:ascii="Arial" w:hAnsi="Arial" w:cs="Arial"/>
                <w:bCs/>
                <w:sz w:val="20"/>
                <w:szCs w:val="20"/>
                <w:lang w:val="en-US"/>
              </w:rPr>
              <w:t xml:space="preserve"> to TR 26.822: 2190</w:t>
            </w:r>
          </w:p>
          <w:p w14:paraId="187CB932" w14:textId="16C2F027" w:rsidR="00103A14" w:rsidRPr="003A041E" w:rsidRDefault="00103A14" w:rsidP="00477B7B">
            <w:pPr>
              <w:pStyle w:val="Heading"/>
              <w:tabs>
                <w:tab w:val="left" w:pos="7200"/>
              </w:tabs>
              <w:spacing w:before="40" w:after="40"/>
              <w:ind w:left="0" w:right="57" w:firstLine="0"/>
              <w:rPr>
                <w:rFonts w:ascii="Arial" w:hAnsi="Arial" w:cs="Arial"/>
                <w:bCs/>
                <w:sz w:val="20"/>
                <w:szCs w:val="20"/>
                <w:lang w:val="en-US"/>
              </w:rPr>
            </w:pPr>
            <w:r w:rsidRPr="003A041E">
              <w:rPr>
                <w:rFonts w:ascii="Arial" w:hAnsi="Arial" w:cs="Arial"/>
                <w:bCs/>
                <w:sz w:val="20"/>
                <w:szCs w:val="20"/>
                <w:lang w:val="en-US"/>
              </w:rPr>
              <w:t>Workplan: 2187</w:t>
            </w:r>
          </w:p>
          <w:p w14:paraId="03D96B97" w14:textId="77777777" w:rsidR="00103A14" w:rsidRPr="003A041E" w:rsidRDefault="00103A14" w:rsidP="00477B7B">
            <w:pPr>
              <w:pStyle w:val="Heading"/>
              <w:tabs>
                <w:tab w:val="left" w:pos="7200"/>
              </w:tabs>
              <w:spacing w:before="40" w:after="40"/>
              <w:ind w:left="0" w:right="57" w:firstLine="0"/>
              <w:rPr>
                <w:rFonts w:ascii="Arial" w:hAnsi="Arial" w:cs="Arial"/>
                <w:bCs/>
                <w:sz w:val="20"/>
                <w:szCs w:val="20"/>
                <w:lang w:val="en-US"/>
              </w:rPr>
            </w:pPr>
            <w:r w:rsidRPr="003A041E">
              <w:rPr>
                <w:rFonts w:ascii="Arial" w:hAnsi="Arial" w:cs="Arial"/>
                <w:bCs/>
                <w:sz w:val="20"/>
                <w:szCs w:val="20"/>
                <w:lang w:val="en-US"/>
              </w:rPr>
              <w:t>Draft TR 26.822 v.1.1.0: 2189</w:t>
            </w:r>
          </w:p>
        </w:tc>
      </w:tr>
      <w:tr w:rsidR="00103A14" w:rsidRPr="003A041E" w14:paraId="317CC9C9" w14:textId="77777777" w:rsidTr="00477B7B">
        <w:trPr>
          <w:trHeight w:val="20"/>
        </w:trPr>
        <w:tc>
          <w:tcPr>
            <w:tcW w:w="819" w:type="dxa"/>
            <w:shd w:val="clear" w:color="auto" w:fill="auto"/>
            <w:vAlign w:val="center"/>
          </w:tcPr>
          <w:p w14:paraId="12D0846D" w14:textId="77777777" w:rsidR="00103A14" w:rsidRPr="003A041E" w:rsidRDefault="00103A14" w:rsidP="00477B7B">
            <w:pPr>
              <w:pStyle w:val="Heading"/>
              <w:tabs>
                <w:tab w:val="left" w:pos="7200"/>
              </w:tabs>
              <w:spacing w:before="40" w:after="40"/>
              <w:ind w:left="57" w:right="57" w:firstLine="0"/>
              <w:rPr>
                <w:rFonts w:ascii="Arial" w:hAnsi="Arial" w:cs="Arial"/>
                <w:b w:val="0"/>
                <w:bCs/>
                <w:color w:val="000000"/>
                <w:sz w:val="20"/>
                <w:szCs w:val="20"/>
              </w:rPr>
            </w:pPr>
            <w:r w:rsidRPr="003A041E">
              <w:rPr>
                <w:rFonts w:ascii="Arial" w:hAnsi="Arial" w:cs="Arial"/>
                <w:b w:val="0"/>
                <w:bCs/>
                <w:color w:val="000000"/>
                <w:sz w:val="20"/>
                <w:szCs w:val="20"/>
              </w:rPr>
              <w:t>15.10</w:t>
            </w:r>
          </w:p>
        </w:tc>
        <w:tc>
          <w:tcPr>
            <w:tcW w:w="2952" w:type="dxa"/>
            <w:shd w:val="clear" w:color="auto" w:fill="auto"/>
            <w:vAlign w:val="center"/>
          </w:tcPr>
          <w:p w14:paraId="64750A2F" w14:textId="77777777" w:rsidR="00103A14" w:rsidRPr="003A041E" w:rsidRDefault="00103A14" w:rsidP="00477B7B">
            <w:pPr>
              <w:pStyle w:val="Heading"/>
              <w:tabs>
                <w:tab w:val="left" w:pos="7200"/>
              </w:tabs>
              <w:spacing w:before="40" w:after="40"/>
              <w:ind w:left="57" w:right="57" w:firstLine="0"/>
              <w:rPr>
                <w:rFonts w:ascii="Arial" w:hAnsi="Arial" w:cs="Arial"/>
                <w:b w:val="0"/>
                <w:bCs/>
                <w:color w:val="000000"/>
                <w:sz w:val="20"/>
                <w:szCs w:val="20"/>
                <w:lang w:val="en-US"/>
              </w:rPr>
            </w:pPr>
            <w:proofErr w:type="spellStart"/>
            <w:r w:rsidRPr="003A041E">
              <w:rPr>
                <w:rFonts w:ascii="Arial" w:hAnsi="Arial" w:cs="Arial"/>
                <w:b w:val="0"/>
                <w:bCs/>
                <w:color w:val="000000"/>
                <w:sz w:val="20"/>
                <w:szCs w:val="20"/>
                <w:lang w:val="en-US"/>
              </w:rPr>
              <w:t>FS_HapticsMedia</w:t>
            </w:r>
            <w:proofErr w:type="spellEnd"/>
            <w:r w:rsidRPr="003A041E">
              <w:rPr>
                <w:rFonts w:ascii="Arial" w:hAnsi="Arial" w:cs="Arial"/>
                <w:b w:val="0"/>
                <w:bCs/>
                <w:color w:val="000000"/>
                <w:sz w:val="20"/>
                <w:szCs w:val="20"/>
                <w:lang w:val="en-US"/>
              </w:rPr>
              <w:t xml:space="preserve"> (Study on Haptics in 5G Media Services)</w:t>
            </w:r>
          </w:p>
        </w:tc>
        <w:tc>
          <w:tcPr>
            <w:tcW w:w="5760" w:type="dxa"/>
          </w:tcPr>
          <w:p w14:paraId="79149CF0" w14:textId="77777777" w:rsidR="00103A14" w:rsidRPr="003A041E" w:rsidRDefault="00103A14" w:rsidP="00477B7B">
            <w:pPr>
              <w:pStyle w:val="Heading"/>
              <w:tabs>
                <w:tab w:val="left" w:pos="7200"/>
              </w:tabs>
              <w:spacing w:before="40" w:after="40"/>
              <w:ind w:left="0" w:right="57" w:firstLine="0"/>
              <w:rPr>
                <w:rFonts w:ascii="Arial" w:hAnsi="Arial" w:cs="Arial"/>
                <w:bCs/>
                <w:color w:val="00B050"/>
                <w:sz w:val="20"/>
                <w:szCs w:val="20"/>
                <w:lang w:val="en-US"/>
              </w:rPr>
            </w:pPr>
            <w:r w:rsidRPr="003A041E">
              <w:rPr>
                <w:rFonts w:ascii="Arial" w:hAnsi="Arial" w:cs="Arial"/>
                <w:bCs/>
                <w:sz w:val="20"/>
                <w:szCs w:val="20"/>
                <w:lang w:val="en-US"/>
              </w:rPr>
              <w:t xml:space="preserve">Work Plan: </w:t>
            </w:r>
            <w:r w:rsidRPr="003A041E">
              <w:rPr>
                <w:rFonts w:ascii="Arial" w:hAnsi="Arial" w:cs="Arial"/>
                <w:bCs/>
                <w:color w:val="00B050"/>
                <w:sz w:val="20"/>
                <w:szCs w:val="20"/>
                <w:lang w:val="en-US"/>
              </w:rPr>
              <w:t>2055</w:t>
            </w:r>
          </w:p>
          <w:p w14:paraId="26D5AAA9" w14:textId="77777777" w:rsidR="00103A14" w:rsidRPr="003A041E" w:rsidRDefault="00103A14" w:rsidP="00477B7B">
            <w:pPr>
              <w:pStyle w:val="Heading"/>
              <w:tabs>
                <w:tab w:val="left" w:pos="7200"/>
              </w:tabs>
              <w:spacing w:before="40" w:after="40"/>
              <w:ind w:left="0" w:right="57" w:firstLine="0"/>
              <w:rPr>
                <w:rFonts w:ascii="Arial" w:hAnsi="Arial" w:cs="Arial"/>
                <w:bCs/>
                <w:color w:val="00B050"/>
                <w:sz w:val="20"/>
                <w:szCs w:val="20"/>
                <w:lang w:val="en-US"/>
              </w:rPr>
            </w:pPr>
            <w:r w:rsidRPr="003A041E">
              <w:rPr>
                <w:rFonts w:ascii="Arial" w:hAnsi="Arial" w:cs="Arial"/>
                <w:bCs/>
                <w:sz w:val="20"/>
                <w:szCs w:val="20"/>
                <w:lang w:val="en-US"/>
              </w:rPr>
              <w:t xml:space="preserve">Draft TR 26.854: </w:t>
            </w:r>
            <w:r w:rsidRPr="003A041E">
              <w:rPr>
                <w:rFonts w:ascii="Arial" w:hAnsi="Arial" w:cs="Arial"/>
                <w:bCs/>
                <w:color w:val="00B050"/>
                <w:sz w:val="20"/>
                <w:szCs w:val="20"/>
                <w:lang w:val="en-US"/>
              </w:rPr>
              <w:t>2136</w:t>
            </w:r>
          </w:p>
          <w:p w14:paraId="6E00D874" w14:textId="77777777" w:rsidR="00103A14" w:rsidRPr="003A041E" w:rsidRDefault="00103A14" w:rsidP="00477B7B">
            <w:pPr>
              <w:pStyle w:val="Heading"/>
              <w:tabs>
                <w:tab w:val="left" w:pos="7200"/>
              </w:tabs>
              <w:spacing w:before="40" w:after="40"/>
              <w:ind w:left="0" w:right="57" w:firstLine="0"/>
              <w:rPr>
                <w:rFonts w:ascii="Arial" w:hAnsi="Arial" w:cs="Arial"/>
                <w:bCs/>
                <w:color w:val="00B050"/>
                <w:sz w:val="20"/>
                <w:szCs w:val="20"/>
                <w:lang w:val="en-US"/>
              </w:rPr>
            </w:pPr>
            <w:r w:rsidRPr="003A041E">
              <w:rPr>
                <w:rFonts w:ascii="Arial" w:hAnsi="Arial" w:cs="Arial"/>
                <w:bCs/>
                <w:sz w:val="20"/>
                <w:szCs w:val="20"/>
                <w:lang w:val="en-US"/>
              </w:rPr>
              <w:t xml:space="preserve">Cover Page: </w:t>
            </w:r>
            <w:r w:rsidRPr="003A041E">
              <w:rPr>
                <w:rFonts w:ascii="Arial" w:hAnsi="Arial" w:cs="Arial"/>
                <w:bCs/>
                <w:color w:val="00B050"/>
                <w:sz w:val="20"/>
                <w:szCs w:val="20"/>
                <w:lang w:val="en-US"/>
              </w:rPr>
              <w:t>2161</w:t>
            </w:r>
          </w:p>
        </w:tc>
      </w:tr>
      <w:tr w:rsidR="00103A14" w:rsidRPr="003A041E" w14:paraId="2B14A4E4" w14:textId="77777777" w:rsidTr="00477B7B">
        <w:trPr>
          <w:trHeight w:val="20"/>
        </w:trPr>
        <w:tc>
          <w:tcPr>
            <w:tcW w:w="819" w:type="dxa"/>
            <w:shd w:val="clear" w:color="auto" w:fill="auto"/>
            <w:vAlign w:val="center"/>
          </w:tcPr>
          <w:p w14:paraId="1B55F060" w14:textId="77777777" w:rsidR="00103A14" w:rsidRPr="003A041E" w:rsidRDefault="00103A14" w:rsidP="00477B7B">
            <w:pPr>
              <w:pStyle w:val="Heading"/>
              <w:tabs>
                <w:tab w:val="left" w:pos="7200"/>
              </w:tabs>
              <w:spacing w:before="40" w:after="40"/>
              <w:ind w:left="57" w:right="57" w:firstLine="0"/>
              <w:rPr>
                <w:rFonts w:ascii="Arial" w:hAnsi="Arial" w:cs="Arial"/>
                <w:b w:val="0"/>
                <w:bCs/>
                <w:color w:val="000000"/>
                <w:sz w:val="20"/>
                <w:szCs w:val="20"/>
              </w:rPr>
            </w:pPr>
            <w:r w:rsidRPr="003A041E">
              <w:rPr>
                <w:rFonts w:ascii="Arial" w:hAnsi="Arial" w:cs="Arial"/>
                <w:b w:val="0"/>
                <w:bCs/>
                <w:color w:val="000000"/>
                <w:sz w:val="20"/>
                <w:szCs w:val="20"/>
              </w:rPr>
              <w:t>15.12</w:t>
            </w:r>
          </w:p>
        </w:tc>
        <w:tc>
          <w:tcPr>
            <w:tcW w:w="2952" w:type="dxa"/>
            <w:shd w:val="clear" w:color="auto" w:fill="auto"/>
            <w:vAlign w:val="center"/>
          </w:tcPr>
          <w:p w14:paraId="4AF349DF" w14:textId="77777777" w:rsidR="00103A14" w:rsidRPr="003A041E" w:rsidRDefault="00103A14" w:rsidP="00477B7B">
            <w:pPr>
              <w:pStyle w:val="Heading"/>
              <w:tabs>
                <w:tab w:val="left" w:pos="7200"/>
              </w:tabs>
              <w:spacing w:before="40" w:after="40"/>
              <w:ind w:left="57" w:right="57" w:firstLine="0"/>
              <w:rPr>
                <w:rFonts w:ascii="Arial" w:hAnsi="Arial" w:cs="Arial"/>
                <w:b w:val="0"/>
                <w:bCs/>
                <w:color w:val="000000"/>
                <w:sz w:val="20"/>
                <w:szCs w:val="20"/>
                <w:lang w:val="en-US"/>
              </w:rPr>
            </w:pPr>
            <w:r w:rsidRPr="003A041E">
              <w:rPr>
                <w:rFonts w:ascii="Arial" w:hAnsi="Arial" w:cs="Arial"/>
                <w:b w:val="0"/>
                <w:bCs/>
                <w:color w:val="000000"/>
                <w:sz w:val="20"/>
                <w:szCs w:val="20"/>
                <w:lang w:val="en-US"/>
              </w:rPr>
              <w:t>FS_iRTCW_Ph2 (Study on immersive Real-Time Communication for WebRTC, Phase 2)</w:t>
            </w:r>
          </w:p>
        </w:tc>
        <w:tc>
          <w:tcPr>
            <w:tcW w:w="5760" w:type="dxa"/>
          </w:tcPr>
          <w:p w14:paraId="7265D649" w14:textId="77777777" w:rsidR="00103A14" w:rsidRPr="003A041E" w:rsidRDefault="00103A14" w:rsidP="00477B7B">
            <w:pPr>
              <w:tabs>
                <w:tab w:val="left" w:pos="1515"/>
              </w:tabs>
              <w:rPr>
                <w:b/>
                <w:bCs/>
                <w:color w:val="00B050"/>
                <w:sz w:val="20"/>
                <w:szCs w:val="20"/>
                <w:lang w:val="en-US"/>
              </w:rPr>
            </w:pPr>
            <w:r w:rsidRPr="003A041E">
              <w:rPr>
                <w:rFonts w:eastAsia="Times New Roman"/>
                <w:b/>
                <w:bCs/>
                <w:sz w:val="20"/>
                <w:szCs w:val="20"/>
                <w:lang w:val="en-US" w:eastAsia="en-US"/>
              </w:rPr>
              <w:t>Draft TR 26.830</w:t>
            </w:r>
            <w:r w:rsidRPr="003A041E">
              <w:rPr>
                <w:b/>
                <w:bCs/>
                <w:sz w:val="20"/>
                <w:szCs w:val="20"/>
                <w:lang w:val="en-US"/>
              </w:rPr>
              <w:t xml:space="preserve">: </w:t>
            </w:r>
            <w:r w:rsidRPr="003A041E">
              <w:rPr>
                <w:b/>
                <w:bCs/>
                <w:color w:val="00B050"/>
                <w:sz w:val="20"/>
                <w:szCs w:val="20"/>
                <w:lang w:val="en-US"/>
              </w:rPr>
              <w:t>2088</w:t>
            </w:r>
          </w:p>
          <w:p w14:paraId="47DAAC66" w14:textId="77777777" w:rsidR="00103A14" w:rsidRPr="003A041E" w:rsidRDefault="00103A14" w:rsidP="00477B7B">
            <w:pPr>
              <w:pStyle w:val="Heading"/>
              <w:tabs>
                <w:tab w:val="left" w:pos="7200"/>
              </w:tabs>
              <w:spacing w:before="40" w:after="40"/>
              <w:ind w:left="0" w:right="57" w:firstLine="0"/>
              <w:rPr>
                <w:rFonts w:ascii="Arial" w:hAnsi="Arial" w:cs="Arial"/>
                <w:bCs/>
                <w:color w:val="00B050"/>
                <w:sz w:val="20"/>
                <w:szCs w:val="20"/>
                <w:lang w:val="en-US"/>
              </w:rPr>
            </w:pPr>
            <w:r w:rsidRPr="003A041E">
              <w:rPr>
                <w:rFonts w:ascii="Arial" w:hAnsi="Arial" w:cs="Arial"/>
                <w:bCs/>
                <w:sz w:val="20"/>
                <w:szCs w:val="20"/>
                <w:lang w:val="en-US"/>
              </w:rPr>
              <w:t xml:space="preserve">Work </w:t>
            </w:r>
            <w:proofErr w:type="gramStart"/>
            <w:r w:rsidRPr="003A041E">
              <w:rPr>
                <w:rFonts w:ascii="Arial" w:hAnsi="Arial" w:cs="Arial"/>
                <w:bCs/>
                <w:sz w:val="20"/>
                <w:szCs w:val="20"/>
                <w:lang w:val="en-US"/>
              </w:rPr>
              <w:t>Plan :</w:t>
            </w:r>
            <w:proofErr w:type="gramEnd"/>
            <w:r w:rsidRPr="003A041E">
              <w:rPr>
                <w:rFonts w:ascii="Arial" w:hAnsi="Arial" w:cs="Arial"/>
                <w:bCs/>
                <w:sz w:val="20"/>
                <w:szCs w:val="20"/>
                <w:lang w:val="en-US"/>
              </w:rPr>
              <w:t xml:space="preserve"> </w:t>
            </w:r>
            <w:r w:rsidRPr="003A041E">
              <w:rPr>
                <w:rFonts w:ascii="Arial" w:hAnsi="Arial" w:cs="Arial"/>
                <w:bCs/>
                <w:color w:val="00B050"/>
                <w:sz w:val="20"/>
                <w:szCs w:val="20"/>
                <w:lang w:val="en-US"/>
              </w:rPr>
              <w:t>2086</w:t>
            </w:r>
          </w:p>
        </w:tc>
      </w:tr>
    </w:tbl>
    <w:p w14:paraId="15C31200" w14:textId="77777777" w:rsidR="00103A14" w:rsidRPr="00103A14" w:rsidRDefault="00103A14">
      <w:pPr>
        <w:widowControl/>
        <w:spacing w:before="240" w:after="240" w:line="276" w:lineRule="auto"/>
        <w:rPr>
          <w:u w:val="single"/>
        </w:rPr>
      </w:pPr>
    </w:p>
    <w:p w14:paraId="4E354EC1" w14:textId="77777777" w:rsidR="0079517C" w:rsidRDefault="0079517C">
      <w:pPr>
        <w:widowControl/>
        <w:pBdr>
          <w:top w:val="nil"/>
          <w:left w:val="nil"/>
          <w:bottom w:val="nil"/>
          <w:right w:val="nil"/>
          <w:between w:val="nil"/>
        </w:pBdr>
        <w:spacing w:before="0" w:after="0" w:line="276" w:lineRule="auto"/>
      </w:pPr>
    </w:p>
    <w:p w14:paraId="4E354EC2" w14:textId="77777777" w:rsidR="0079517C" w:rsidRDefault="0079517C">
      <w:pPr>
        <w:widowControl/>
        <w:pBdr>
          <w:top w:val="nil"/>
          <w:left w:val="nil"/>
          <w:bottom w:val="nil"/>
          <w:right w:val="nil"/>
          <w:between w:val="nil"/>
        </w:pBdr>
        <w:spacing w:before="0" w:after="0" w:line="276" w:lineRule="auto"/>
        <w:ind w:left="720"/>
        <w:rPr>
          <w:color w:val="000000"/>
        </w:rPr>
      </w:pPr>
    </w:p>
    <w:p w14:paraId="4E354EC4" w14:textId="77777777" w:rsidR="0079517C" w:rsidRDefault="0079517C">
      <w:pPr>
        <w:widowControl/>
        <w:pBdr>
          <w:top w:val="nil"/>
          <w:left w:val="nil"/>
          <w:bottom w:val="nil"/>
          <w:right w:val="nil"/>
          <w:between w:val="nil"/>
        </w:pBdr>
        <w:spacing w:before="0" w:after="0" w:line="276" w:lineRule="auto"/>
        <w:rPr>
          <w:sz w:val="24"/>
          <w:szCs w:val="24"/>
        </w:rPr>
      </w:pPr>
    </w:p>
    <w:p w14:paraId="56847E83" w14:textId="77777777" w:rsidR="002007C7" w:rsidRDefault="002007C7">
      <w:pPr>
        <w:rPr>
          <w:b/>
          <w:color w:val="000000"/>
          <w:sz w:val="24"/>
          <w:szCs w:val="24"/>
        </w:rPr>
      </w:pPr>
      <w:r>
        <w:rPr>
          <w:b/>
          <w:color w:val="000000"/>
          <w:sz w:val="24"/>
          <w:szCs w:val="24"/>
        </w:rPr>
        <w:br w:type="page"/>
      </w:r>
    </w:p>
    <w:p w14:paraId="4EEC7653" w14:textId="021B5D70" w:rsidR="002007C7" w:rsidRDefault="00103A14" w:rsidP="002007C7">
      <w:pPr>
        <w:pStyle w:val="Heading2"/>
        <w:widowControl/>
        <w:spacing w:before="0" w:after="0" w:line="276" w:lineRule="auto"/>
        <w:jc w:val="center"/>
      </w:pPr>
      <w:r>
        <w:lastRenderedPageBreak/>
        <w:t>Minutes of the Meeting</w:t>
      </w:r>
    </w:p>
    <w:p w14:paraId="4CB68223" w14:textId="77777777" w:rsidR="002007C7" w:rsidRDefault="002007C7">
      <w:pPr>
        <w:rPr>
          <w:b/>
          <w:color w:val="000000"/>
          <w:sz w:val="24"/>
          <w:szCs w:val="24"/>
        </w:rPr>
      </w:pPr>
    </w:p>
    <w:p w14:paraId="4E354EC5" w14:textId="608440CA" w:rsidR="0079517C" w:rsidRDefault="006332DA">
      <w:pPr>
        <w:rPr>
          <w:b/>
          <w:color w:val="000000"/>
        </w:rPr>
      </w:pPr>
      <w:r>
        <w:rPr>
          <w:b/>
          <w:color w:val="000000"/>
          <w:sz w:val="24"/>
          <w:szCs w:val="24"/>
        </w:rPr>
        <w:t>10. Real-Time Communications (RTC) SWG Opening of the Call</w:t>
      </w:r>
    </w:p>
    <w:p w14:paraId="4E354EC6" w14:textId="77777777" w:rsidR="0079517C" w:rsidRDefault="006332DA">
      <w:pPr>
        <w:rPr>
          <w:b/>
          <w:color w:val="000000"/>
          <w:sz w:val="24"/>
          <w:szCs w:val="24"/>
        </w:rPr>
      </w:pPr>
      <w:r>
        <w:rPr>
          <w:b/>
          <w:color w:val="000000"/>
          <w:sz w:val="24"/>
          <w:szCs w:val="24"/>
        </w:rPr>
        <w:t>10.1 Opening of the session and registration of documents</w:t>
      </w:r>
    </w:p>
    <w:p w14:paraId="4E354EC7" w14:textId="77777777" w:rsidR="0079517C" w:rsidRDefault="006332DA">
      <w:pPr>
        <w:widowControl/>
        <w:spacing w:before="120" w:after="0" w:line="276" w:lineRule="auto"/>
        <w:rPr>
          <w:b/>
        </w:rPr>
      </w:pPr>
      <w:r>
        <w:rPr>
          <w:b/>
        </w:rPr>
        <w:t>10.1.1 Opening and online minutes</w:t>
      </w:r>
    </w:p>
    <w:p w14:paraId="4E354EC8" w14:textId="77777777" w:rsidR="0079517C" w:rsidRDefault="006332DA">
      <w:pPr>
        <w:widowControl/>
        <w:spacing w:before="120" w:after="0" w:line="276" w:lineRule="auto"/>
      </w:pPr>
      <w:r>
        <w:t xml:space="preserve">Saba Ahsan (Nokia, SA4 RTC SWG chair) opened the session on November 18, 2024, at 14:45 EST. </w:t>
      </w:r>
    </w:p>
    <w:p w14:paraId="4E354EC9" w14:textId="435B94BC" w:rsidR="0079517C" w:rsidRDefault="006332DA">
      <w:pPr>
        <w:widowControl/>
        <w:spacing w:before="120" w:after="0" w:line="276" w:lineRule="auto"/>
      </w:pPr>
      <w:r>
        <w:t>Serhan Gül, Rufael Mekuria, Razvan Andrei Stoica, Liangping Ma, Shane He, Bo Burman</w:t>
      </w:r>
      <w:r w:rsidR="002007C7">
        <w:t xml:space="preserve">, Gazi Ilahi, </w:t>
      </w:r>
      <w:proofErr w:type="gramStart"/>
      <w:r w:rsidR="002007C7">
        <w:t xml:space="preserve">Prakash </w:t>
      </w:r>
      <w:r>
        <w:t xml:space="preserve"> and</w:t>
      </w:r>
      <w:proofErr w:type="gramEnd"/>
      <w:r>
        <w:t xml:space="preserve"> Daniel Venmani volunteered to take minutes on the conference calls. </w:t>
      </w:r>
    </w:p>
    <w:p w14:paraId="4E354ECA" w14:textId="77777777" w:rsidR="0079517C" w:rsidRDefault="006332DA">
      <w:pPr>
        <w:widowControl/>
        <w:spacing w:before="120" w:after="0" w:line="276" w:lineRule="auto"/>
        <w:rPr>
          <w:b/>
        </w:rPr>
      </w:pPr>
      <w:r>
        <w:rPr>
          <w:b/>
        </w:rPr>
        <w:t>10.1.2 Registration of documents</w:t>
      </w:r>
    </w:p>
    <w:p w14:paraId="4E354ECB" w14:textId="77777777" w:rsidR="0079517C" w:rsidRDefault="006332DA">
      <w:pPr>
        <w:widowControl/>
        <w:spacing w:before="120" w:after="0" w:line="276" w:lineRule="auto"/>
      </w:pPr>
      <w:r>
        <w:t xml:space="preserve">The agenda and registration of documents (Annex 1) were approved. </w:t>
      </w:r>
    </w:p>
    <w:p w14:paraId="4E354ECC" w14:textId="77777777" w:rsidR="0079517C" w:rsidRDefault="006332DA">
      <w:pPr>
        <w:widowControl/>
        <w:spacing w:before="120" w:after="0" w:line="276" w:lineRule="auto"/>
        <w:rPr>
          <w:b/>
        </w:rPr>
      </w:pPr>
      <w:r>
        <w:rPr>
          <w:b/>
        </w:rPr>
        <w:t>10.2 IPR and Anti-trust Reminder</w:t>
      </w:r>
    </w:p>
    <w:p w14:paraId="4E354ECD" w14:textId="77777777" w:rsidR="0079517C" w:rsidRDefault="006332DA">
      <w:pPr>
        <w:widowControl/>
        <w:spacing w:before="120" w:after="0" w:line="276" w:lineRule="auto"/>
      </w:pPr>
      <w:r>
        <w:rPr>
          <w:i/>
          <w:color w:val="252525"/>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4E354ECE" w14:textId="77777777" w:rsidR="0079517C" w:rsidRDefault="0079517C">
      <w:pPr>
        <w:rPr>
          <w:b/>
          <w:color w:val="000000"/>
          <w:sz w:val="20"/>
          <w:szCs w:val="20"/>
        </w:rPr>
      </w:pPr>
    </w:p>
    <w:p w14:paraId="4E354ECF" w14:textId="77777777" w:rsidR="0079517C" w:rsidRDefault="006332DA">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10.3 Reports/Liaisons from other groups/meetings</w:t>
      </w:r>
    </w:p>
    <w:p w14:paraId="4E354F02" w14:textId="77777777" w:rsidR="0079517C" w:rsidRDefault="0079517C">
      <w:pPr>
        <w:widowControl/>
        <w:pBdr>
          <w:top w:val="nil"/>
          <w:left w:val="nil"/>
          <w:bottom w:val="nil"/>
          <w:right w:val="nil"/>
          <w:between w:val="nil"/>
        </w:pBdr>
        <w:tabs>
          <w:tab w:val="left" w:pos="7088"/>
        </w:tabs>
        <w:spacing w:before="120" w:after="0"/>
        <w:rPr>
          <w:color w:val="000000"/>
        </w:rPr>
      </w:pPr>
    </w:p>
    <w:p w14:paraId="4E354F03" w14:textId="77777777" w:rsidR="0079517C" w:rsidRDefault="006332DA">
      <w:pPr>
        <w:widowControl/>
        <w:pBdr>
          <w:top w:val="nil"/>
          <w:left w:val="nil"/>
          <w:bottom w:val="nil"/>
          <w:right w:val="nil"/>
          <w:between w:val="nil"/>
        </w:pBdr>
        <w:tabs>
          <w:tab w:val="left" w:pos="7088"/>
        </w:tabs>
        <w:spacing w:before="120" w:after="0"/>
        <w:rPr>
          <w:color w:val="000000"/>
        </w:rPr>
      </w:pPr>
      <w:proofErr w:type="spellStart"/>
      <w:r>
        <w:rPr>
          <w:color w:val="000000"/>
        </w:rPr>
        <w:t>Tdocs</w:t>
      </w:r>
      <w:proofErr w:type="spellEnd"/>
      <w:r>
        <w:rPr>
          <w:color w:val="000000"/>
        </w:rPr>
        <w:t xml:space="preserve"> 1914, 1925 and 1899 were handled together. </w:t>
      </w:r>
    </w:p>
    <w:p w14:paraId="4E354F04" w14:textId="77777777" w:rsidR="0079517C" w:rsidRDefault="0079517C">
      <w:pPr>
        <w:widowControl/>
        <w:pBdr>
          <w:top w:val="nil"/>
          <w:left w:val="nil"/>
          <w:bottom w:val="nil"/>
          <w:right w:val="nil"/>
          <w:between w:val="nil"/>
        </w:pBdr>
        <w:tabs>
          <w:tab w:val="left" w:pos="7088"/>
        </w:tabs>
        <w:spacing w:before="120" w:after="0"/>
        <w:rPr>
          <w:color w:val="000000"/>
        </w:rPr>
      </w:pPr>
    </w:p>
    <w:tbl>
      <w:tblPr>
        <w:tblStyle w:val="affffffffff"/>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4F0B" w14:textId="77777777">
        <w:trPr>
          <w:trHeight w:val="600"/>
        </w:trPr>
        <w:tc>
          <w:tcPr>
            <w:tcW w:w="1110" w:type="dxa"/>
          </w:tcPr>
          <w:p w14:paraId="4E354F05" w14:textId="77777777" w:rsidR="0079517C" w:rsidRDefault="00394099">
            <w:pPr>
              <w:widowControl/>
              <w:rPr>
                <w:b/>
                <w:color w:val="0000FF"/>
                <w:sz w:val="16"/>
                <w:szCs w:val="16"/>
                <w:u w:val="single"/>
              </w:rPr>
            </w:pPr>
            <w:hyperlink r:id="rId8">
              <w:r w:rsidR="006332DA">
                <w:rPr>
                  <w:b/>
                  <w:color w:val="0000FF"/>
                  <w:sz w:val="16"/>
                  <w:szCs w:val="16"/>
                  <w:u w:val="single"/>
                </w:rPr>
                <w:t>S4-241914</w:t>
              </w:r>
            </w:hyperlink>
          </w:p>
        </w:tc>
        <w:tc>
          <w:tcPr>
            <w:tcW w:w="2912" w:type="dxa"/>
          </w:tcPr>
          <w:p w14:paraId="4E354F06" w14:textId="77777777" w:rsidR="0079517C" w:rsidRDefault="006332DA">
            <w:pPr>
              <w:widowControl/>
              <w:rPr>
                <w:sz w:val="16"/>
                <w:szCs w:val="16"/>
              </w:rPr>
            </w:pPr>
            <w:r>
              <w:rPr>
                <w:sz w:val="16"/>
                <w:szCs w:val="16"/>
              </w:rPr>
              <w:t>DRAFT Reply LS on Introduction of Extensions to IP Packet Filters for Differentiated QoS Handling for Multiplexed Media Flows</w:t>
            </w:r>
          </w:p>
        </w:tc>
        <w:tc>
          <w:tcPr>
            <w:tcW w:w="1408" w:type="dxa"/>
          </w:tcPr>
          <w:p w14:paraId="4E354F07" w14:textId="77777777" w:rsidR="0079517C" w:rsidRDefault="006332DA">
            <w:pPr>
              <w:widowControl/>
              <w:rPr>
                <w:sz w:val="16"/>
                <w:szCs w:val="16"/>
              </w:rPr>
            </w:pPr>
            <w:r>
              <w:rPr>
                <w:sz w:val="16"/>
                <w:szCs w:val="16"/>
              </w:rPr>
              <w:t>L.M. Ericsson Limited</w:t>
            </w:r>
          </w:p>
        </w:tc>
        <w:tc>
          <w:tcPr>
            <w:tcW w:w="1055" w:type="dxa"/>
          </w:tcPr>
          <w:p w14:paraId="4E354F08" w14:textId="77777777" w:rsidR="0079517C" w:rsidRDefault="006332DA">
            <w:pPr>
              <w:widowControl/>
              <w:rPr>
                <w:sz w:val="16"/>
                <w:szCs w:val="16"/>
              </w:rPr>
            </w:pPr>
            <w:r>
              <w:rPr>
                <w:sz w:val="16"/>
                <w:szCs w:val="16"/>
              </w:rPr>
              <w:t>Bo Burman</w:t>
            </w:r>
          </w:p>
        </w:tc>
        <w:tc>
          <w:tcPr>
            <w:tcW w:w="877" w:type="dxa"/>
          </w:tcPr>
          <w:p w14:paraId="4E354F09" w14:textId="77777777" w:rsidR="0079517C" w:rsidRDefault="006332DA">
            <w:pPr>
              <w:widowControl/>
              <w:rPr>
                <w:sz w:val="16"/>
                <w:szCs w:val="16"/>
              </w:rPr>
            </w:pPr>
            <w:r>
              <w:rPr>
                <w:sz w:val="16"/>
                <w:szCs w:val="16"/>
              </w:rPr>
              <w:t>10.3</w:t>
            </w:r>
          </w:p>
        </w:tc>
        <w:tc>
          <w:tcPr>
            <w:tcW w:w="2136" w:type="dxa"/>
          </w:tcPr>
          <w:p w14:paraId="4E354F0A" w14:textId="77777777" w:rsidR="0079517C" w:rsidRDefault="006332DA">
            <w:pPr>
              <w:widowControl/>
              <w:rPr>
                <w:b/>
                <w:sz w:val="16"/>
                <w:szCs w:val="16"/>
                <w:u w:val="single"/>
              </w:rPr>
            </w:pPr>
            <w:r>
              <w:rPr>
                <w:b/>
                <w:sz w:val="16"/>
                <w:szCs w:val="16"/>
                <w:u w:val="single"/>
              </w:rPr>
              <w:t>available</w:t>
            </w:r>
          </w:p>
        </w:tc>
      </w:tr>
    </w:tbl>
    <w:p w14:paraId="4E354F0C" w14:textId="77777777" w:rsidR="0079517C" w:rsidRDefault="006332DA">
      <w:pPr>
        <w:widowControl/>
        <w:pBdr>
          <w:top w:val="nil"/>
          <w:left w:val="nil"/>
          <w:bottom w:val="nil"/>
          <w:right w:val="nil"/>
          <w:between w:val="nil"/>
        </w:pBdr>
        <w:tabs>
          <w:tab w:val="left" w:pos="7088"/>
        </w:tabs>
        <w:spacing w:before="120" w:after="0"/>
        <w:rPr>
          <w:color w:val="000000"/>
        </w:rPr>
      </w:pPr>
      <w:r>
        <w:t>Presenter:</w:t>
      </w:r>
      <w:r>
        <w:rPr>
          <w:color w:val="000000"/>
        </w:rPr>
        <w:t xml:space="preserve"> Bo Burman</w:t>
      </w:r>
    </w:p>
    <w:p w14:paraId="4E354F0D" w14:textId="77777777" w:rsidR="0079517C" w:rsidRDefault="0079517C">
      <w:pPr>
        <w:widowControl/>
        <w:pBdr>
          <w:top w:val="nil"/>
          <w:left w:val="nil"/>
          <w:bottom w:val="nil"/>
          <w:right w:val="nil"/>
          <w:between w:val="nil"/>
        </w:pBdr>
        <w:tabs>
          <w:tab w:val="left" w:pos="7088"/>
        </w:tabs>
        <w:spacing w:before="120" w:after="0"/>
        <w:rPr>
          <w:color w:val="000000"/>
        </w:rPr>
      </w:pPr>
    </w:p>
    <w:tbl>
      <w:tblPr>
        <w:tblStyle w:val="affffffffff0"/>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4F14" w14:textId="77777777">
        <w:trPr>
          <w:trHeight w:val="400"/>
        </w:trPr>
        <w:tc>
          <w:tcPr>
            <w:tcW w:w="1110" w:type="dxa"/>
          </w:tcPr>
          <w:p w14:paraId="4E354F0E" w14:textId="77777777" w:rsidR="0079517C" w:rsidRDefault="00394099">
            <w:pPr>
              <w:widowControl/>
              <w:rPr>
                <w:b/>
                <w:color w:val="0000FF"/>
                <w:sz w:val="16"/>
                <w:szCs w:val="16"/>
                <w:u w:val="single"/>
              </w:rPr>
            </w:pPr>
            <w:hyperlink r:id="rId9">
              <w:r w:rsidR="006332DA">
                <w:rPr>
                  <w:b/>
                  <w:color w:val="0000FF"/>
                  <w:sz w:val="16"/>
                  <w:szCs w:val="16"/>
                  <w:u w:val="single"/>
                </w:rPr>
                <w:t>S4-241925</w:t>
              </w:r>
            </w:hyperlink>
          </w:p>
        </w:tc>
        <w:tc>
          <w:tcPr>
            <w:tcW w:w="2912" w:type="dxa"/>
          </w:tcPr>
          <w:p w14:paraId="4E354F0F" w14:textId="77777777" w:rsidR="0079517C" w:rsidRDefault="006332DA">
            <w:pPr>
              <w:widowControl/>
              <w:rPr>
                <w:sz w:val="16"/>
                <w:szCs w:val="16"/>
              </w:rPr>
            </w:pPr>
            <w:r>
              <w:rPr>
                <w:sz w:val="16"/>
                <w:szCs w:val="16"/>
              </w:rPr>
              <w:t>[Draft] LS Reply on Extensions to IP Packet Filters for Differentiated QoS Handling for Multiplexed Media Flows</w:t>
            </w:r>
          </w:p>
        </w:tc>
        <w:tc>
          <w:tcPr>
            <w:tcW w:w="1408" w:type="dxa"/>
          </w:tcPr>
          <w:p w14:paraId="4E354F10" w14:textId="77777777" w:rsidR="0079517C" w:rsidRDefault="006332DA">
            <w:pPr>
              <w:widowControl/>
              <w:rPr>
                <w:sz w:val="16"/>
                <w:szCs w:val="16"/>
              </w:rPr>
            </w:pPr>
            <w:r>
              <w:rPr>
                <w:sz w:val="16"/>
                <w:szCs w:val="16"/>
              </w:rPr>
              <w:t>BEIJING SAMSUNG TELECOM R&amp;D</w:t>
            </w:r>
          </w:p>
        </w:tc>
        <w:tc>
          <w:tcPr>
            <w:tcW w:w="1055" w:type="dxa"/>
          </w:tcPr>
          <w:p w14:paraId="4E354F11" w14:textId="77777777" w:rsidR="0079517C" w:rsidRDefault="006332DA">
            <w:pPr>
              <w:widowControl/>
              <w:rPr>
                <w:sz w:val="16"/>
                <w:szCs w:val="16"/>
              </w:rPr>
            </w:pPr>
            <w:r>
              <w:rPr>
                <w:sz w:val="16"/>
                <w:szCs w:val="16"/>
              </w:rPr>
              <w:t>Hakju Ryan Lee</w:t>
            </w:r>
          </w:p>
        </w:tc>
        <w:tc>
          <w:tcPr>
            <w:tcW w:w="877" w:type="dxa"/>
          </w:tcPr>
          <w:p w14:paraId="4E354F12" w14:textId="77777777" w:rsidR="0079517C" w:rsidRDefault="006332DA">
            <w:pPr>
              <w:widowControl/>
              <w:rPr>
                <w:sz w:val="16"/>
                <w:szCs w:val="16"/>
              </w:rPr>
            </w:pPr>
            <w:r>
              <w:rPr>
                <w:sz w:val="16"/>
                <w:szCs w:val="16"/>
              </w:rPr>
              <w:t>10.3</w:t>
            </w:r>
          </w:p>
        </w:tc>
        <w:tc>
          <w:tcPr>
            <w:tcW w:w="2136" w:type="dxa"/>
          </w:tcPr>
          <w:p w14:paraId="4E354F13" w14:textId="77777777" w:rsidR="0079517C" w:rsidRDefault="006332DA">
            <w:pPr>
              <w:widowControl/>
              <w:rPr>
                <w:b/>
                <w:sz w:val="16"/>
                <w:szCs w:val="16"/>
                <w:u w:val="single"/>
              </w:rPr>
            </w:pPr>
            <w:r>
              <w:rPr>
                <w:b/>
                <w:sz w:val="16"/>
                <w:szCs w:val="16"/>
                <w:u w:val="single"/>
              </w:rPr>
              <w:t>available</w:t>
            </w:r>
          </w:p>
        </w:tc>
      </w:tr>
    </w:tbl>
    <w:p w14:paraId="4E354F15"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Presenter: Ryan</w:t>
      </w:r>
    </w:p>
    <w:p w14:paraId="4E354F16" w14:textId="77777777" w:rsidR="0079517C" w:rsidRDefault="0079517C">
      <w:pPr>
        <w:widowControl/>
        <w:pBdr>
          <w:top w:val="nil"/>
          <w:left w:val="nil"/>
          <w:bottom w:val="nil"/>
          <w:right w:val="nil"/>
          <w:between w:val="nil"/>
        </w:pBdr>
        <w:tabs>
          <w:tab w:val="left" w:pos="7088"/>
        </w:tabs>
        <w:spacing w:before="120" w:after="0"/>
        <w:rPr>
          <w:color w:val="000000"/>
        </w:rPr>
      </w:pPr>
    </w:p>
    <w:tbl>
      <w:tblPr>
        <w:tblStyle w:val="affffffffff1"/>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4F1D" w14:textId="77777777">
        <w:trPr>
          <w:trHeight w:val="600"/>
        </w:trPr>
        <w:tc>
          <w:tcPr>
            <w:tcW w:w="1110" w:type="dxa"/>
          </w:tcPr>
          <w:p w14:paraId="4E354F17" w14:textId="77777777" w:rsidR="0079517C" w:rsidRDefault="00394099">
            <w:pPr>
              <w:widowControl/>
              <w:rPr>
                <w:b/>
                <w:color w:val="0000FF"/>
                <w:sz w:val="16"/>
                <w:szCs w:val="16"/>
                <w:u w:val="single"/>
              </w:rPr>
            </w:pPr>
            <w:hyperlink r:id="rId10">
              <w:r w:rsidR="006332DA">
                <w:rPr>
                  <w:b/>
                  <w:color w:val="0000FF"/>
                  <w:sz w:val="16"/>
                  <w:szCs w:val="16"/>
                  <w:u w:val="single"/>
                </w:rPr>
                <w:t>S4-241899</w:t>
              </w:r>
            </w:hyperlink>
          </w:p>
        </w:tc>
        <w:tc>
          <w:tcPr>
            <w:tcW w:w="2912" w:type="dxa"/>
          </w:tcPr>
          <w:p w14:paraId="4E354F18" w14:textId="77777777" w:rsidR="0079517C" w:rsidRDefault="006332DA">
            <w:pPr>
              <w:widowControl/>
              <w:rPr>
                <w:sz w:val="16"/>
                <w:szCs w:val="16"/>
              </w:rPr>
            </w:pPr>
            <w:r>
              <w:rPr>
                <w:sz w:val="16"/>
                <w:szCs w:val="16"/>
              </w:rPr>
              <w:t>On differentiated QoS handling of RTCP packets in 5GS</w:t>
            </w:r>
          </w:p>
        </w:tc>
        <w:tc>
          <w:tcPr>
            <w:tcW w:w="1408" w:type="dxa"/>
          </w:tcPr>
          <w:p w14:paraId="4E354F19" w14:textId="77777777" w:rsidR="0079517C" w:rsidRDefault="006332DA">
            <w:pPr>
              <w:widowControl/>
              <w:rPr>
                <w:sz w:val="16"/>
                <w:szCs w:val="16"/>
              </w:rPr>
            </w:pPr>
            <w:r>
              <w:rPr>
                <w:sz w:val="16"/>
                <w:szCs w:val="16"/>
              </w:rPr>
              <w:t>Nokia</w:t>
            </w:r>
          </w:p>
        </w:tc>
        <w:tc>
          <w:tcPr>
            <w:tcW w:w="1055" w:type="dxa"/>
          </w:tcPr>
          <w:p w14:paraId="4E354F1A" w14:textId="77777777" w:rsidR="0079517C" w:rsidRDefault="006332DA">
            <w:pPr>
              <w:widowControl/>
              <w:rPr>
                <w:sz w:val="16"/>
                <w:szCs w:val="16"/>
              </w:rPr>
            </w:pPr>
            <w:r>
              <w:rPr>
                <w:sz w:val="16"/>
                <w:szCs w:val="16"/>
              </w:rPr>
              <w:t>Serhan Gül</w:t>
            </w:r>
          </w:p>
        </w:tc>
        <w:tc>
          <w:tcPr>
            <w:tcW w:w="877" w:type="dxa"/>
          </w:tcPr>
          <w:p w14:paraId="4E354F1B" w14:textId="77777777" w:rsidR="0079517C" w:rsidRDefault="006332DA">
            <w:pPr>
              <w:widowControl/>
              <w:rPr>
                <w:sz w:val="16"/>
                <w:szCs w:val="16"/>
              </w:rPr>
            </w:pPr>
            <w:r>
              <w:rPr>
                <w:sz w:val="16"/>
                <w:szCs w:val="16"/>
              </w:rPr>
              <w:t>10.3</w:t>
            </w:r>
          </w:p>
        </w:tc>
        <w:tc>
          <w:tcPr>
            <w:tcW w:w="2136" w:type="dxa"/>
          </w:tcPr>
          <w:p w14:paraId="4E354F1C" w14:textId="77777777" w:rsidR="0079517C" w:rsidRDefault="006332DA">
            <w:pPr>
              <w:widowControl/>
              <w:rPr>
                <w:b/>
                <w:sz w:val="16"/>
                <w:szCs w:val="16"/>
                <w:u w:val="single"/>
              </w:rPr>
            </w:pPr>
            <w:r>
              <w:rPr>
                <w:b/>
                <w:sz w:val="16"/>
                <w:szCs w:val="16"/>
                <w:u w:val="single"/>
              </w:rPr>
              <w:t>available</w:t>
            </w:r>
          </w:p>
        </w:tc>
      </w:tr>
    </w:tbl>
    <w:p w14:paraId="4E354F1E"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Presenter: Serhan</w:t>
      </w:r>
    </w:p>
    <w:p w14:paraId="4E354F1F"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 xml:space="preserve">Discussion: </w:t>
      </w:r>
    </w:p>
    <w:p w14:paraId="4E354F20"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Ryan: Combine MID &amp; SSRC, is what you saying?</w:t>
      </w:r>
    </w:p>
    <w:p w14:paraId="4E354F21"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Srinivas: I agree that having an MID filter along with SSRC will be useful.</w:t>
      </w:r>
    </w:p>
    <w:p w14:paraId="4E354F22"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lastRenderedPageBreak/>
        <w:t>Richard: submit a table that shows all the permutations. WebRTC is not constrained by this new solution, right?</w:t>
      </w:r>
    </w:p>
    <w:p w14:paraId="4E354F23"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Ryan: That’s correct.</w:t>
      </w:r>
    </w:p>
    <w:p w14:paraId="4E354F24"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Liangping: should we also add this, the possibility of encryption?</w:t>
      </w:r>
    </w:p>
    <w:p w14:paraId="4E354F25"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 xml:space="preserve">Ryan: </w:t>
      </w:r>
      <w:proofErr w:type="gramStart"/>
      <w:r>
        <w:rPr>
          <w:color w:val="000000"/>
        </w:rPr>
        <w:t>yes</w:t>
      </w:r>
      <w:proofErr w:type="gramEnd"/>
      <w:r>
        <w:rPr>
          <w:color w:val="000000"/>
        </w:rPr>
        <w:t xml:space="preserve"> that is also correct.</w:t>
      </w:r>
    </w:p>
    <w:p w14:paraId="4E354F26"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 xml:space="preserve">Qi: I share the view with Liangping. Make it MID is optional to an option to make it </w:t>
      </w:r>
      <w:proofErr w:type="gramStart"/>
      <w:r>
        <w:rPr>
          <w:color w:val="000000"/>
        </w:rPr>
        <w:t>more clear</w:t>
      </w:r>
      <w:proofErr w:type="gramEnd"/>
      <w:r>
        <w:rPr>
          <w:color w:val="000000"/>
        </w:rPr>
        <w:t>.</w:t>
      </w:r>
    </w:p>
    <w:p w14:paraId="4E354F27"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Serhan: should we make and (and) or combinations?</w:t>
      </w:r>
    </w:p>
    <w:p w14:paraId="4E354F28" w14:textId="77777777" w:rsidR="0079517C" w:rsidRDefault="006332DA">
      <w:pPr>
        <w:widowControl/>
        <w:pBdr>
          <w:top w:val="nil"/>
          <w:left w:val="nil"/>
          <w:bottom w:val="nil"/>
          <w:right w:val="nil"/>
          <w:between w:val="nil"/>
        </w:pBdr>
        <w:tabs>
          <w:tab w:val="left" w:pos="7088"/>
        </w:tabs>
        <w:spacing w:before="120" w:after="0"/>
        <w:rPr>
          <w:color w:val="000000"/>
        </w:rPr>
      </w:pPr>
      <w:proofErr w:type="spellStart"/>
      <w:r>
        <w:rPr>
          <w:color w:val="000000"/>
        </w:rPr>
        <w:t>andrei</w:t>
      </w:r>
      <w:proofErr w:type="spellEnd"/>
      <w:r>
        <w:rPr>
          <w:color w:val="000000"/>
        </w:rPr>
        <w:t>: don</w:t>
      </w:r>
      <w:r>
        <w:t>’t</w:t>
      </w:r>
      <w:r>
        <w:rPr>
          <w:color w:val="000000"/>
        </w:rPr>
        <w:t xml:space="preserve"> we add any CT groups in this loop? </w:t>
      </w:r>
    </w:p>
    <w:p w14:paraId="4E354F29"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Saba: We should copy them then. </w:t>
      </w:r>
    </w:p>
    <w:p w14:paraId="4E354F2A"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Serhan: we agree with Ericsson reply. And then we add that packet type and SSRC value would be as extensions to packet filters. </w:t>
      </w:r>
    </w:p>
    <w:p w14:paraId="4E354F2B"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Bo: you have any use case in mind, and you are highlighting the fact that you need more identifiers, right? </w:t>
      </w:r>
    </w:p>
    <w:p w14:paraId="4E354F2C" w14:textId="77777777" w:rsidR="0079517C" w:rsidRDefault="006332DA">
      <w:pPr>
        <w:widowControl/>
        <w:pBdr>
          <w:top w:val="nil"/>
          <w:left w:val="nil"/>
          <w:bottom w:val="nil"/>
          <w:right w:val="nil"/>
          <w:between w:val="nil"/>
        </w:pBdr>
        <w:tabs>
          <w:tab w:val="left" w:pos="7088"/>
        </w:tabs>
        <w:spacing w:before="120" w:after="0"/>
        <w:rPr>
          <w:color w:val="000000"/>
        </w:rPr>
      </w:pPr>
      <w:proofErr w:type="spellStart"/>
      <w:r>
        <w:rPr>
          <w:color w:val="000000"/>
        </w:rPr>
        <w:t>ryan</w:t>
      </w:r>
      <w:proofErr w:type="spellEnd"/>
      <w:r>
        <w:rPr>
          <w:color w:val="000000"/>
        </w:rPr>
        <w:t>: My comment is about using FMT. FMT might not be packet friendly. </w:t>
      </w:r>
    </w:p>
    <w:p w14:paraId="4E354F2D"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 xml:space="preserve">Qi: we need clear use cases where RTCP and RTP </w:t>
      </w:r>
      <w:proofErr w:type="gramStart"/>
      <w:r>
        <w:rPr>
          <w:color w:val="000000"/>
        </w:rPr>
        <w:t>packets</w:t>
      </w:r>
      <w:proofErr w:type="gramEnd"/>
      <w:r>
        <w:rPr>
          <w:color w:val="000000"/>
        </w:rPr>
        <w:t xml:space="preserve"> types are different. </w:t>
      </w:r>
    </w:p>
    <w:p w14:paraId="4E354F2E"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Serhan: There is a need to define PSI.</w:t>
      </w:r>
    </w:p>
    <w:p w14:paraId="4E354F2F" w14:textId="77777777" w:rsidR="0079517C" w:rsidRDefault="006332DA">
      <w:pPr>
        <w:widowControl/>
        <w:pBdr>
          <w:top w:val="nil"/>
          <w:left w:val="nil"/>
          <w:bottom w:val="nil"/>
          <w:right w:val="nil"/>
          <w:between w:val="nil"/>
        </w:pBdr>
        <w:tabs>
          <w:tab w:val="left" w:pos="7088"/>
        </w:tabs>
        <w:spacing w:before="120" w:after="0"/>
      </w:pPr>
      <w:r>
        <w:rPr>
          <w:color w:val="000000"/>
        </w:rPr>
        <w:t>Saba: we agree that RTCP and RTP should be treated the same way. But there is no agreement on how to differentiate them.</w:t>
      </w:r>
    </w:p>
    <w:p w14:paraId="4E354F30" w14:textId="77777777" w:rsidR="0079517C" w:rsidRDefault="006332DA">
      <w:pPr>
        <w:widowControl/>
        <w:pBdr>
          <w:top w:val="nil"/>
          <w:left w:val="nil"/>
          <w:bottom w:val="nil"/>
          <w:right w:val="nil"/>
          <w:between w:val="nil"/>
        </w:pBdr>
        <w:tabs>
          <w:tab w:val="left" w:pos="7088"/>
        </w:tabs>
        <w:spacing w:before="120" w:after="0"/>
      </w:pPr>
      <w:r>
        <w:t>Richard: Recommend being very explicit in the Reply LS about which permutations of the three RTP filtering parameters can be used in combination.</w:t>
      </w:r>
    </w:p>
    <w:p w14:paraId="4E354F31"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Decision: 1925, 1899 were noted. 1914-&gt;2065</w:t>
      </w:r>
    </w:p>
    <w:p w14:paraId="4E354F32" w14:textId="77777777" w:rsidR="0079517C" w:rsidRDefault="006332DA">
      <w:pPr>
        <w:widowControl/>
        <w:pBdr>
          <w:top w:val="nil"/>
          <w:left w:val="nil"/>
          <w:bottom w:val="nil"/>
          <w:right w:val="nil"/>
          <w:between w:val="nil"/>
        </w:pBdr>
        <w:tabs>
          <w:tab w:val="left" w:pos="7088"/>
        </w:tabs>
        <w:spacing w:before="120" w:after="0"/>
        <w:rPr>
          <w:color w:val="000000"/>
        </w:rPr>
      </w:pPr>
      <w:r>
        <w:t xml:space="preserve">Bo presented 2065. It was </w:t>
      </w:r>
      <w:r>
        <w:rPr>
          <w:b/>
        </w:rPr>
        <w:t>agreed</w:t>
      </w:r>
      <w:r>
        <w:t xml:space="preserve"> without further comments.</w:t>
      </w:r>
    </w:p>
    <w:p w14:paraId="4E354F33" w14:textId="77777777" w:rsidR="0079517C" w:rsidRDefault="0079517C">
      <w:pPr>
        <w:widowControl/>
        <w:pBdr>
          <w:top w:val="nil"/>
          <w:left w:val="nil"/>
          <w:bottom w:val="nil"/>
          <w:right w:val="nil"/>
          <w:between w:val="nil"/>
        </w:pBdr>
        <w:tabs>
          <w:tab w:val="left" w:pos="7088"/>
        </w:tabs>
        <w:spacing w:before="120" w:after="0"/>
        <w:rPr>
          <w:color w:val="000000"/>
        </w:rPr>
      </w:pPr>
    </w:p>
    <w:p w14:paraId="4E354F34" w14:textId="77777777" w:rsidR="0079517C" w:rsidRDefault="006332DA">
      <w:pPr>
        <w:widowControl/>
        <w:pBdr>
          <w:top w:val="nil"/>
          <w:left w:val="nil"/>
          <w:bottom w:val="nil"/>
          <w:right w:val="nil"/>
          <w:between w:val="nil"/>
        </w:pBdr>
        <w:tabs>
          <w:tab w:val="left" w:pos="7088"/>
        </w:tabs>
        <w:spacing w:before="120" w:after="0"/>
        <w:rPr>
          <w:color w:val="000000"/>
        </w:rPr>
      </w:pPr>
      <w:proofErr w:type="spellStart"/>
      <w:r>
        <w:rPr>
          <w:color w:val="000000"/>
        </w:rPr>
        <w:t>Tdocs</w:t>
      </w:r>
      <w:proofErr w:type="spellEnd"/>
      <w:r>
        <w:rPr>
          <w:color w:val="000000"/>
        </w:rPr>
        <w:t xml:space="preserve"> 1861, 1923 and 1802 were handled together. </w:t>
      </w:r>
    </w:p>
    <w:p w14:paraId="4E354F35" w14:textId="77777777" w:rsidR="0079517C" w:rsidRDefault="0079517C">
      <w:pPr>
        <w:widowControl/>
        <w:pBdr>
          <w:top w:val="nil"/>
          <w:left w:val="nil"/>
          <w:bottom w:val="nil"/>
          <w:right w:val="nil"/>
          <w:between w:val="nil"/>
        </w:pBdr>
        <w:tabs>
          <w:tab w:val="left" w:pos="7088"/>
        </w:tabs>
        <w:spacing w:before="120" w:after="0"/>
        <w:rPr>
          <w:color w:val="000000"/>
        </w:rPr>
      </w:pPr>
    </w:p>
    <w:tbl>
      <w:tblPr>
        <w:tblStyle w:val="affffffffff2"/>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4F3C" w14:textId="77777777">
        <w:trPr>
          <w:trHeight w:val="400"/>
        </w:trPr>
        <w:tc>
          <w:tcPr>
            <w:tcW w:w="1110" w:type="dxa"/>
          </w:tcPr>
          <w:p w14:paraId="4E354F36" w14:textId="77777777" w:rsidR="0079517C" w:rsidRDefault="00394099">
            <w:pPr>
              <w:widowControl/>
              <w:rPr>
                <w:b/>
                <w:color w:val="0000FF"/>
                <w:sz w:val="16"/>
                <w:szCs w:val="16"/>
                <w:u w:val="single"/>
              </w:rPr>
            </w:pPr>
            <w:hyperlink r:id="rId11">
              <w:r w:rsidR="006332DA">
                <w:rPr>
                  <w:b/>
                  <w:color w:val="0000FF"/>
                  <w:sz w:val="16"/>
                  <w:szCs w:val="16"/>
                  <w:u w:val="single"/>
                </w:rPr>
                <w:t>S4-241861</w:t>
              </w:r>
            </w:hyperlink>
          </w:p>
        </w:tc>
        <w:tc>
          <w:tcPr>
            <w:tcW w:w="2912" w:type="dxa"/>
          </w:tcPr>
          <w:p w14:paraId="4E354F37" w14:textId="77777777" w:rsidR="0079517C" w:rsidRDefault="006332DA">
            <w:pPr>
              <w:widowControl/>
              <w:rPr>
                <w:sz w:val="16"/>
                <w:szCs w:val="16"/>
              </w:rPr>
            </w:pPr>
            <w:r>
              <w:rPr>
                <w:sz w:val="16"/>
                <w:szCs w:val="16"/>
              </w:rPr>
              <w:t>Discussion on LS from RAN2 on XR multi-modality</w:t>
            </w:r>
          </w:p>
        </w:tc>
        <w:tc>
          <w:tcPr>
            <w:tcW w:w="1408" w:type="dxa"/>
          </w:tcPr>
          <w:p w14:paraId="4E354F38" w14:textId="77777777" w:rsidR="0079517C" w:rsidRDefault="006332DA">
            <w:pPr>
              <w:widowControl/>
              <w:rPr>
                <w:sz w:val="16"/>
                <w:szCs w:val="16"/>
              </w:rPr>
            </w:pPr>
            <w:r>
              <w:rPr>
                <w:sz w:val="16"/>
                <w:szCs w:val="16"/>
              </w:rPr>
              <w:t>vivo</w:t>
            </w:r>
          </w:p>
        </w:tc>
        <w:tc>
          <w:tcPr>
            <w:tcW w:w="1055" w:type="dxa"/>
          </w:tcPr>
          <w:p w14:paraId="4E354F39" w14:textId="77777777" w:rsidR="0079517C" w:rsidRDefault="006332DA">
            <w:pPr>
              <w:widowControl/>
              <w:rPr>
                <w:sz w:val="16"/>
                <w:szCs w:val="16"/>
              </w:rPr>
            </w:pPr>
            <w:r>
              <w:rPr>
                <w:sz w:val="16"/>
                <w:szCs w:val="16"/>
              </w:rPr>
              <w:t>LI CHEN</w:t>
            </w:r>
          </w:p>
        </w:tc>
        <w:tc>
          <w:tcPr>
            <w:tcW w:w="877" w:type="dxa"/>
          </w:tcPr>
          <w:p w14:paraId="4E354F3A" w14:textId="77777777" w:rsidR="0079517C" w:rsidRDefault="006332DA">
            <w:pPr>
              <w:widowControl/>
              <w:rPr>
                <w:sz w:val="16"/>
                <w:szCs w:val="16"/>
              </w:rPr>
            </w:pPr>
            <w:r>
              <w:rPr>
                <w:sz w:val="16"/>
                <w:szCs w:val="16"/>
              </w:rPr>
              <w:t>10.3</w:t>
            </w:r>
          </w:p>
        </w:tc>
        <w:tc>
          <w:tcPr>
            <w:tcW w:w="2136" w:type="dxa"/>
          </w:tcPr>
          <w:p w14:paraId="4E354F3B" w14:textId="77777777" w:rsidR="0079517C" w:rsidRDefault="006332DA">
            <w:pPr>
              <w:widowControl/>
              <w:rPr>
                <w:b/>
                <w:sz w:val="16"/>
                <w:szCs w:val="16"/>
                <w:u w:val="single"/>
              </w:rPr>
            </w:pPr>
            <w:r>
              <w:rPr>
                <w:b/>
                <w:sz w:val="16"/>
                <w:szCs w:val="16"/>
                <w:u w:val="single"/>
              </w:rPr>
              <w:t>available</w:t>
            </w:r>
          </w:p>
        </w:tc>
      </w:tr>
      <w:tr w:rsidR="0079517C" w14:paraId="4E354F43" w14:textId="77777777">
        <w:trPr>
          <w:trHeight w:val="300"/>
        </w:trPr>
        <w:tc>
          <w:tcPr>
            <w:tcW w:w="1110" w:type="dxa"/>
          </w:tcPr>
          <w:p w14:paraId="4E354F3D" w14:textId="77777777" w:rsidR="0079517C" w:rsidRDefault="00394099">
            <w:pPr>
              <w:widowControl/>
              <w:rPr>
                <w:b/>
                <w:color w:val="0000FF"/>
                <w:sz w:val="16"/>
                <w:szCs w:val="16"/>
                <w:u w:val="single"/>
              </w:rPr>
            </w:pPr>
            <w:hyperlink r:id="rId12">
              <w:r w:rsidR="006332DA">
                <w:rPr>
                  <w:b/>
                  <w:color w:val="0000FF"/>
                  <w:sz w:val="16"/>
                  <w:szCs w:val="16"/>
                  <w:u w:val="single"/>
                </w:rPr>
                <w:t>S4-241923</w:t>
              </w:r>
            </w:hyperlink>
          </w:p>
        </w:tc>
        <w:tc>
          <w:tcPr>
            <w:tcW w:w="2912" w:type="dxa"/>
          </w:tcPr>
          <w:p w14:paraId="4E354F3E" w14:textId="77777777" w:rsidR="0079517C" w:rsidRDefault="006332DA">
            <w:pPr>
              <w:widowControl/>
              <w:rPr>
                <w:sz w:val="16"/>
                <w:szCs w:val="16"/>
              </w:rPr>
            </w:pPr>
            <w:r>
              <w:rPr>
                <w:sz w:val="16"/>
                <w:szCs w:val="16"/>
              </w:rPr>
              <w:t xml:space="preserve">An Analysis of RAN Downlink Multi-modal Synchronization </w:t>
            </w:r>
          </w:p>
        </w:tc>
        <w:tc>
          <w:tcPr>
            <w:tcW w:w="1408" w:type="dxa"/>
          </w:tcPr>
          <w:p w14:paraId="4E354F3F" w14:textId="77777777" w:rsidR="0079517C" w:rsidRDefault="006332DA">
            <w:pPr>
              <w:widowControl/>
              <w:rPr>
                <w:sz w:val="16"/>
                <w:szCs w:val="16"/>
              </w:rPr>
            </w:pPr>
            <w:r>
              <w:rPr>
                <w:sz w:val="16"/>
                <w:szCs w:val="16"/>
              </w:rPr>
              <w:t>Qualcomm Incorporated</w:t>
            </w:r>
          </w:p>
        </w:tc>
        <w:tc>
          <w:tcPr>
            <w:tcW w:w="1055" w:type="dxa"/>
          </w:tcPr>
          <w:p w14:paraId="4E354F40" w14:textId="77777777" w:rsidR="0079517C" w:rsidRDefault="006332DA">
            <w:pPr>
              <w:widowControl/>
              <w:rPr>
                <w:sz w:val="16"/>
                <w:szCs w:val="16"/>
              </w:rPr>
            </w:pPr>
            <w:r>
              <w:rPr>
                <w:sz w:val="16"/>
                <w:szCs w:val="16"/>
              </w:rPr>
              <w:t>Nikolai Leung</w:t>
            </w:r>
          </w:p>
        </w:tc>
        <w:tc>
          <w:tcPr>
            <w:tcW w:w="877" w:type="dxa"/>
          </w:tcPr>
          <w:p w14:paraId="4E354F41" w14:textId="77777777" w:rsidR="0079517C" w:rsidRDefault="006332DA">
            <w:pPr>
              <w:widowControl/>
              <w:rPr>
                <w:sz w:val="16"/>
                <w:szCs w:val="16"/>
              </w:rPr>
            </w:pPr>
            <w:r>
              <w:rPr>
                <w:sz w:val="16"/>
                <w:szCs w:val="16"/>
              </w:rPr>
              <w:t>10.3</w:t>
            </w:r>
          </w:p>
        </w:tc>
        <w:tc>
          <w:tcPr>
            <w:tcW w:w="2136" w:type="dxa"/>
          </w:tcPr>
          <w:p w14:paraId="4E354F42" w14:textId="77777777" w:rsidR="0079517C" w:rsidRDefault="006332DA">
            <w:pPr>
              <w:widowControl/>
              <w:rPr>
                <w:b/>
                <w:sz w:val="16"/>
                <w:szCs w:val="16"/>
                <w:u w:val="single"/>
              </w:rPr>
            </w:pPr>
            <w:r>
              <w:rPr>
                <w:b/>
                <w:sz w:val="16"/>
                <w:szCs w:val="16"/>
                <w:u w:val="single"/>
              </w:rPr>
              <w:t>available</w:t>
            </w:r>
          </w:p>
        </w:tc>
      </w:tr>
      <w:tr w:rsidR="0079517C" w14:paraId="4E354F4A" w14:textId="77777777">
        <w:trPr>
          <w:trHeight w:val="400"/>
        </w:trPr>
        <w:tc>
          <w:tcPr>
            <w:tcW w:w="1110" w:type="dxa"/>
          </w:tcPr>
          <w:p w14:paraId="4E354F44" w14:textId="77777777" w:rsidR="0079517C" w:rsidRDefault="00394099">
            <w:pPr>
              <w:widowControl/>
              <w:rPr>
                <w:b/>
                <w:color w:val="0000FF"/>
                <w:sz w:val="16"/>
                <w:szCs w:val="16"/>
                <w:u w:val="single"/>
              </w:rPr>
            </w:pPr>
            <w:hyperlink r:id="rId13">
              <w:r w:rsidR="006332DA">
                <w:rPr>
                  <w:b/>
                  <w:color w:val="0000FF"/>
                  <w:sz w:val="16"/>
                  <w:szCs w:val="16"/>
                  <w:u w:val="single"/>
                </w:rPr>
                <w:t>S4-241936</w:t>
              </w:r>
            </w:hyperlink>
          </w:p>
        </w:tc>
        <w:tc>
          <w:tcPr>
            <w:tcW w:w="2912" w:type="dxa"/>
          </w:tcPr>
          <w:p w14:paraId="4E354F45" w14:textId="77777777" w:rsidR="0079517C" w:rsidRDefault="006332DA">
            <w:pPr>
              <w:widowControl/>
              <w:rPr>
                <w:sz w:val="16"/>
                <w:szCs w:val="16"/>
              </w:rPr>
            </w:pPr>
            <w:r>
              <w:rPr>
                <w:sz w:val="16"/>
                <w:szCs w:val="16"/>
              </w:rPr>
              <w:t>LS Reply on multi-modality awareness</w:t>
            </w:r>
          </w:p>
        </w:tc>
        <w:tc>
          <w:tcPr>
            <w:tcW w:w="1408" w:type="dxa"/>
          </w:tcPr>
          <w:p w14:paraId="4E354F46" w14:textId="77777777" w:rsidR="0079517C" w:rsidRDefault="006332DA">
            <w:pPr>
              <w:widowControl/>
              <w:rPr>
                <w:sz w:val="16"/>
                <w:szCs w:val="16"/>
              </w:rPr>
            </w:pPr>
            <w:r>
              <w:rPr>
                <w:sz w:val="16"/>
                <w:szCs w:val="16"/>
              </w:rPr>
              <w:t xml:space="preserve">Huawei, </w:t>
            </w:r>
            <w:proofErr w:type="spellStart"/>
            <w:r>
              <w:rPr>
                <w:sz w:val="16"/>
                <w:szCs w:val="16"/>
              </w:rPr>
              <w:t>HiSilicon</w:t>
            </w:r>
            <w:proofErr w:type="spellEnd"/>
          </w:p>
        </w:tc>
        <w:tc>
          <w:tcPr>
            <w:tcW w:w="1055" w:type="dxa"/>
          </w:tcPr>
          <w:p w14:paraId="4E354F47" w14:textId="77777777" w:rsidR="0079517C" w:rsidRDefault="006332DA">
            <w:pPr>
              <w:widowControl/>
              <w:rPr>
                <w:sz w:val="16"/>
                <w:szCs w:val="16"/>
              </w:rPr>
            </w:pPr>
            <w:r>
              <w:rPr>
                <w:sz w:val="16"/>
                <w:szCs w:val="16"/>
              </w:rPr>
              <w:t>Qi Pan</w:t>
            </w:r>
          </w:p>
        </w:tc>
        <w:tc>
          <w:tcPr>
            <w:tcW w:w="877" w:type="dxa"/>
          </w:tcPr>
          <w:p w14:paraId="4E354F48" w14:textId="77777777" w:rsidR="0079517C" w:rsidRDefault="006332DA">
            <w:pPr>
              <w:widowControl/>
              <w:rPr>
                <w:sz w:val="16"/>
                <w:szCs w:val="16"/>
              </w:rPr>
            </w:pPr>
            <w:r>
              <w:rPr>
                <w:sz w:val="16"/>
                <w:szCs w:val="16"/>
              </w:rPr>
              <w:t>10.3</w:t>
            </w:r>
          </w:p>
        </w:tc>
        <w:tc>
          <w:tcPr>
            <w:tcW w:w="2136" w:type="dxa"/>
          </w:tcPr>
          <w:p w14:paraId="4E354F49" w14:textId="77777777" w:rsidR="0079517C" w:rsidRDefault="006332DA">
            <w:pPr>
              <w:widowControl/>
              <w:rPr>
                <w:b/>
                <w:sz w:val="16"/>
                <w:szCs w:val="16"/>
                <w:u w:val="single"/>
              </w:rPr>
            </w:pPr>
            <w:r>
              <w:rPr>
                <w:b/>
                <w:sz w:val="16"/>
                <w:szCs w:val="16"/>
                <w:u w:val="single"/>
              </w:rPr>
              <w:t>available</w:t>
            </w:r>
          </w:p>
        </w:tc>
      </w:tr>
    </w:tbl>
    <w:p w14:paraId="4E354F4B"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Presenters: Qi, Nikolai, Vivo</w:t>
      </w:r>
    </w:p>
    <w:p w14:paraId="4E354F4C"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Multi-modal synchronization LS (1802)</w:t>
      </w:r>
    </w:p>
    <w:p w14:paraId="4E354F4D"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1.      Qi/ Nik: admission control should let the application decide whether to proceed with partial QoS (e.g., voice only could be OK if no video).</w:t>
      </w:r>
    </w:p>
    <w:p w14:paraId="4E354F4E"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2.      Thorsten:  not make a more complicated response one request, multiple requests</w:t>
      </w:r>
    </w:p>
    <w:p w14:paraId="4E354F4F"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 xml:space="preserve">a.      Nothing prevents doing multiple calls so dependency to 5G system can be hidden, </w:t>
      </w:r>
      <w:proofErr w:type="spellStart"/>
      <w:r>
        <w:rPr>
          <w:color w:val="000000"/>
        </w:rPr>
        <w:t>signaling</w:t>
      </w:r>
      <w:proofErr w:type="spellEnd"/>
      <w:r>
        <w:rPr>
          <w:color w:val="000000"/>
        </w:rPr>
        <w:t xml:space="preserve"> dependency, better to call multiple times</w:t>
      </w:r>
    </w:p>
    <w:p w14:paraId="4E354F50"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3.      Nik: regarding joint admission control, from the application perspective, it is better to receive grant for some of the modalities than to receive grants for none of the modalities at all (nothing granted) as the application may still be happy with part of the modalities. </w:t>
      </w:r>
    </w:p>
    <w:p w14:paraId="4E354F51"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 xml:space="preserve">4.      Instead of more </w:t>
      </w:r>
      <w:proofErr w:type="gramStart"/>
      <w:r>
        <w:rPr>
          <w:color w:val="000000"/>
        </w:rPr>
        <w:t>parameters</w:t>
      </w:r>
      <w:proofErr w:type="gramEnd"/>
      <w:r>
        <w:rPr>
          <w:color w:val="000000"/>
        </w:rPr>
        <w:t xml:space="preserve"> multiple calls</w:t>
      </w:r>
    </w:p>
    <w:p w14:paraId="4E354F52"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lastRenderedPageBreak/>
        <w:t>5.      Serhan: how can SA2 agree when application can not provide synchronization</w:t>
      </w:r>
    </w:p>
    <w:p w14:paraId="4E354F53"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6.      Qi: from SA4 perspective we can say this is not needed as mechanism in application already supports.</w:t>
      </w:r>
    </w:p>
    <w:p w14:paraId="4E354F54"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 xml:space="preserve">7.      CURT: </w:t>
      </w:r>
      <w:r>
        <w:t xml:space="preserve">First part about admission control of having the modality flows </w:t>
      </w:r>
      <w:r>
        <w:rPr>
          <w:color w:val="000000"/>
        </w:rPr>
        <w:t xml:space="preserve">awareness by </w:t>
      </w:r>
      <w:proofErr w:type="spellStart"/>
      <w:r>
        <w:rPr>
          <w:color w:val="000000"/>
        </w:rPr>
        <w:t>gNb</w:t>
      </w:r>
      <w:proofErr w:type="spellEnd"/>
      <w:r>
        <w:rPr>
          <w:color w:val="000000"/>
        </w:rPr>
        <w:t xml:space="preserve"> to grant all at once is a good thing in release 19. T</w:t>
      </w:r>
      <w:r>
        <w:t>he 2nd part related to having packet sync between flows seem a bit</w:t>
      </w:r>
      <w:r>
        <w:rPr>
          <w:color w:val="000000"/>
        </w:rPr>
        <w:t xml:space="preserve"> too complicated to define in this Rel-19.</w:t>
      </w:r>
    </w:p>
    <w:p w14:paraId="4E354F55"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8.      NIK: BAD to discard audio when video is discarded, want to add something along these lines that joint dropping is not recommended.</w:t>
      </w:r>
    </w:p>
    <w:p w14:paraId="4E354F56"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9.   Chair: we work from Qi/Huawei template for the response </w:t>
      </w:r>
    </w:p>
    <w:p w14:paraId="4E354F57"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 xml:space="preserve">10.  Qi downlink and uplink (checking RAN minutes) Andrei also agrees (uplink PDU Set </w:t>
      </w:r>
      <w:proofErr w:type="gramStart"/>
      <w:r>
        <w:rPr>
          <w:color w:val="000000"/>
        </w:rPr>
        <w:t>discard ,</w:t>
      </w:r>
      <w:proofErr w:type="gramEnd"/>
      <w:r>
        <w:rPr>
          <w:color w:val="000000"/>
        </w:rPr>
        <w:t xml:space="preserve"> downlink synchronization)</w:t>
      </w:r>
    </w:p>
    <w:p w14:paraId="4E354F58" w14:textId="77777777" w:rsidR="0079517C" w:rsidRDefault="006332DA">
      <w:pPr>
        <w:widowControl/>
        <w:pBdr>
          <w:top w:val="nil"/>
          <w:left w:val="nil"/>
          <w:bottom w:val="nil"/>
          <w:right w:val="nil"/>
          <w:between w:val="nil"/>
        </w:pBdr>
        <w:tabs>
          <w:tab w:val="left" w:pos="7088"/>
        </w:tabs>
        <w:spacing w:before="120" w:after="0"/>
        <w:rPr>
          <w:color w:val="000000"/>
        </w:rPr>
      </w:pPr>
      <w:r>
        <w:rPr>
          <w:color w:val="000000"/>
        </w:rPr>
        <w:t>11. 1936 will be revised (the other two will be noted 1923 and 1861)</w:t>
      </w:r>
    </w:p>
    <w:p w14:paraId="4E354F59" w14:textId="77777777" w:rsidR="0079517C" w:rsidRDefault="006332DA">
      <w:pPr>
        <w:widowControl/>
        <w:pBdr>
          <w:top w:val="nil"/>
          <w:left w:val="nil"/>
          <w:bottom w:val="nil"/>
          <w:right w:val="nil"/>
          <w:between w:val="nil"/>
        </w:pBdr>
        <w:tabs>
          <w:tab w:val="left" w:pos="7088"/>
        </w:tabs>
        <w:spacing w:before="120" w:after="0"/>
        <w:rPr>
          <w:b/>
        </w:rPr>
      </w:pPr>
      <w:r>
        <w:rPr>
          <w:b/>
        </w:rPr>
        <w:t>S4-241936r04_vivo_v2.docx</w:t>
      </w:r>
    </w:p>
    <w:p w14:paraId="4E354F5A" w14:textId="77777777" w:rsidR="0079517C" w:rsidRDefault="006332DA">
      <w:pPr>
        <w:widowControl/>
        <w:numPr>
          <w:ilvl w:val="0"/>
          <w:numId w:val="75"/>
        </w:numPr>
        <w:pBdr>
          <w:top w:val="nil"/>
          <w:left w:val="nil"/>
          <w:bottom w:val="nil"/>
          <w:right w:val="nil"/>
          <w:between w:val="nil"/>
        </w:pBdr>
        <w:tabs>
          <w:tab w:val="left" w:pos="7088"/>
        </w:tabs>
        <w:spacing w:before="120" w:after="0"/>
      </w:pPr>
      <w:r>
        <w:t>Serhan: Don’t see the context of UL application layer in the last paragraph</w:t>
      </w:r>
    </w:p>
    <w:p w14:paraId="4E354F5B" w14:textId="77777777" w:rsidR="0079517C" w:rsidRDefault="006332DA">
      <w:pPr>
        <w:widowControl/>
        <w:numPr>
          <w:ilvl w:val="0"/>
          <w:numId w:val="75"/>
        </w:numPr>
        <w:pBdr>
          <w:top w:val="nil"/>
          <w:left w:val="nil"/>
          <w:bottom w:val="nil"/>
          <w:right w:val="nil"/>
          <w:between w:val="nil"/>
        </w:pBdr>
        <w:tabs>
          <w:tab w:val="left" w:pos="7088"/>
        </w:tabs>
        <w:spacing w:before="0" w:after="0"/>
      </w:pPr>
      <w:r>
        <w:t xml:space="preserve">Vivo: </w:t>
      </w:r>
    </w:p>
    <w:p w14:paraId="4E354F5C" w14:textId="77777777" w:rsidR="0079517C" w:rsidRDefault="006332DA">
      <w:pPr>
        <w:widowControl/>
        <w:numPr>
          <w:ilvl w:val="0"/>
          <w:numId w:val="75"/>
        </w:numPr>
        <w:pBdr>
          <w:top w:val="nil"/>
          <w:left w:val="nil"/>
          <w:bottom w:val="nil"/>
          <w:right w:val="nil"/>
          <w:between w:val="nil"/>
        </w:pBdr>
        <w:tabs>
          <w:tab w:val="left" w:pos="7088"/>
        </w:tabs>
        <w:spacing w:before="0" w:after="0"/>
      </w:pPr>
      <w:r>
        <w:t>Serhan: In the last bullet, what does it mean that the application layer supports multi-modality?</w:t>
      </w:r>
    </w:p>
    <w:p w14:paraId="4E354F5D" w14:textId="77777777" w:rsidR="0079517C" w:rsidRDefault="006332DA">
      <w:pPr>
        <w:widowControl/>
        <w:numPr>
          <w:ilvl w:val="0"/>
          <w:numId w:val="75"/>
        </w:numPr>
        <w:pBdr>
          <w:top w:val="nil"/>
          <w:left w:val="nil"/>
          <w:bottom w:val="nil"/>
          <w:right w:val="nil"/>
          <w:between w:val="nil"/>
        </w:pBdr>
        <w:tabs>
          <w:tab w:val="left" w:pos="7088"/>
        </w:tabs>
        <w:spacing w:before="0" w:after="0"/>
      </w:pPr>
      <w:r>
        <w:t>Vivo: &lt;showing demo in room&gt; application has a simple multi-modal awareness, from this some conclusions can be drawn</w:t>
      </w:r>
    </w:p>
    <w:p w14:paraId="4E354F5E" w14:textId="77777777" w:rsidR="0079517C" w:rsidRDefault="006332DA">
      <w:pPr>
        <w:widowControl/>
        <w:numPr>
          <w:ilvl w:val="0"/>
          <w:numId w:val="75"/>
        </w:numPr>
        <w:pBdr>
          <w:top w:val="nil"/>
          <w:left w:val="nil"/>
          <w:bottom w:val="nil"/>
          <w:right w:val="nil"/>
          <w:between w:val="nil"/>
        </w:pBdr>
        <w:tabs>
          <w:tab w:val="left" w:pos="7088"/>
        </w:tabs>
        <w:spacing w:before="0" w:after="0"/>
      </w:pPr>
      <w:r>
        <w:t>Serhan: What does it mean to draw conclusions?</w:t>
      </w:r>
    </w:p>
    <w:p w14:paraId="4E354F5F" w14:textId="77777777" w:rsidR="0079517C" w:rsidRDefault="006332DA">
      <w:pPr>
        <w:widowControl/>
        <w:numPr>
          <w:ilvl w:val="0"/>
          <w:numId w:val="75"/>
        </w:numPr>
        <w:pBdr>
          <w:top w:val="nil"/>
          <w:left w:val="nil"/>
          <w:bottom w:val="nil"/>
          <w:right w:val="nil"/>
          <w:between w:val="nil"/>
        </w:pBdr>
        <w:tabs>
          <w:tab w:val="left" w:pos="7088"/>
        </w:tabs>
        <w:spacing w:before="0" w:after="0"/>
      </w:pPr>
      <w:r>
        <w:t>Andrei: How do you get the multi-modality awareness to the radio? How is this information useful to the RAN? Suggest removing the relevant UL paragraph.</w:t>
      </w:r>
    </w:p>
    <w:p w14:paraId="4E354F60" w14:textId="77777777" w:rsidR="0079517C" w:rsidRDefault="006332DA">
      <w:pPr>
        <w:widowControl/>
        <w:numPr>
          <w:ilvl w:val="0"/>
          <w:numId w:val="75"/>
        </w:numPr>
        <w:pBdr>
          <w:top w:val="nil"/>
          <w:left w:val="nil"/>
          <w:bottom w:val="nil"/>
          <w:right w:val="nil"/>
          <w:between w:val="nil"/>
        </w:pBdr>
        <w:tabs>
          <w:tab w:val="left" w:pos="7088"/>
        </w:tabs>
        <w:spacing w:before="0" w:after="0"/>
      </w:pPr>
      <w:r>
        <w:t xml:space="preserve">Vivo: This paragraph has some </w:t>
      </w:r>
      <w:proofErr w:type="gramStart"/>
      <w:r>
        <w:t>value,</w:t>
      </w:r>
      <w:proofErr w:type="gramEnd"/>
      <w:r>
        <w:t xml:space="preserve"> it says the info can be available in the UE.</w:t>
      </w:r>
    </w:p>
    <w:p w14:paraId="4E354F61" w14:textId="77777777" w:rsidR="0079517C" w:rsidRDefault="006332DA">
      <w:pPr>
        <w:widowControl/>
        <w:numPr>
          <w:ilvl w:val="0"/>
          <w:numId w:val="75"/>
        </w:numPr>
        <w:pBdr>
          <w:top w:val="nil"/>
          <w:left w:val="nil"/>
          <w:bottom w:val="nil"/>
          <w:right w:val="nil"/>
          <w:between w:val="nil"/>
        </w:pBdr>
        <w:tabs>
          <w:tab w:val="left" w:pos="7088"/>
        </w:tabs>
        <w:spacing w:before="0" w:after="0"/>
      </w:pPr>
      <w:r>
        <w:t>Qi: Propose to say that the UE application layer can understand the multimodality.</w:t>
      </w:r>
    </w:p>
    <w:p w14:paraId="4E354F62" w14:textId="77777777" w:rsidR="0079517C" w:rsidRDefault="006332DA">
      <w:pPr>
        <w:widowControl/>
        <w:numPr>
          <w:ilvl w:val="0"/>
          <w:numId w:val="75"/>
        </w:numPr>
        <w:pBdr>
          <w:top w:val="nil"/>
          <w:left w:val="nil"/>
          <w:bottom w:val="nil"/>
          <w:right w:val="nil"/>
          <w:between w:val="nil"/>
        </w:pBdr>
        <w:tabs>
          <w:tab w:val="left" w:pos="7088"/>
        </w:tabs>
        <w:spacing w:before="0" w:after="0"/>
      </w:pPr>
      <w:r>
        <w:t xml:space="preserve">Nik: Very hard to extract information from the radio layer according to our developers. On the first answer: there </w:t>
      </w:r>
      <w:proofErr w:type="gramStart"/>
      <w:r>
        <w:t>has to</w:t>
      </w:r>
      <w:proofErr w:type="gramEnd"/>
      <w:r>
        <w:t xml:space="preserve"> be some indication from the app if SA2 wants to do this. There are many different options which QoS flows to accept and which to reject if not </w:t>
      </w:r>
      <w:proofErr w:type="gramStart"/>
      <w:r>
        <w:t>all</w:t>
      </w:r>
      <w:proofErr w:type="gramEnd"/>
      <w:r>
        <w:t xml:space="preserve"> but some can be accepted and only the application knows what makes sense, and it would be hard to convey that to RAN.</w:t>
      </w:r>
    </w:p>
    <w:p w14:paraId="4E354F63" w14:textId="77777777" w:rsidR="0079517C" w:rsidRDefault="006332DA">
      <w:pPr>
        <w:widowControl/>
        <w:numPr>
          <w:ilvl w:val="0"/>
          <w:numId w:val="75"/>
        </w:numPr>
        <w:pBdr>
          <w:top w:val="nil"/>
          <w:left w:val="nil"/>
          <w:bottom w:val="nil"/>
          <w:right w:val="nil"/>
          <w:between w:val="nil"/>
        </w:pBdr>
        <w:tabs>
          <w:tab w:val="left" w:pos="7088"/>
        </w:tabs>
        <w:spacing w:before="0" w:after="0"/>
      </w:pPr>
      <w:r>
        <w:t>Andrei: It is possible to make independent requests. If you want everything, you can use MMSID.</w:t>
      </w:r>
    </w:p>
    <w:p w14:paraId="4E354F64" w14:textId="77777777" w:rsidR="0079517C" w:rsidRDefault="006332DA">
      <w:pPr>
        <w:widowControl/>
        <w:tabs>
          <w:tab w:val="left" w:pos="7088"/>
        </w:tabs>
        <w:spacing w:before="120" w:after="0"/>
      </w:pPr>
      <w:r>
        <w:t>S4-241936_r07_Qualcomm: (presented by Qi)</w:t>
      </w:r>
    </w:p>
    <w:p w14:paraId="4E354F65" w14:textId="77777777" w:rsidR="0079517C" w:rsidRDefault="006332DA">
      <w:pPr>
        <w:widowControl/>
        <w:numPr>
          <w:ilvl w:val="0"/>
          <w:numId w:val="81"/>
        </w:numPr>
        <w:tabs>
          <w:tab w:val="left" w:pos="7088"/>
        </w:tabs>
        <w:spacing w:before="120" w:after="0"/>
      </w:pPr>
      <w:r>
        <w:t>Last paragraph agreed to be removed</w:t>
      </w:r>
    </w:p>
    <w:p w14:paraId="4E354F66" w14:textId="77777777" w:rsidR="0079517C" w:rsidRDefault="006332DA">
      <w:pPr>
        <w:widowControl/>
        <w:numPr>
          <w:ilvl w:val="0"/>
          <w:numId w:val="81"/>
        </w:numPr>
        <w:tabs>
          <w:tab w:val="left" w:pos="7088"/>
        </w:tabs>
        <w:spacing w:before="0" w:after="0"/>
      </w:pPr>
      <w:r>
        <w:t>Nik’s new sentence about joint admission control is not necessary</w:t>
      </w:r>
    </w:p>
    <w:p w14:paraId="4E354F67" w14:textId="77777777" w:rsidR="0079517C" w:rsidRDefault="006332DA">
      <w:pPr>
        <w:widowControl/>
        <w:numPr>
          <w:ilvl w:val="0"/>
          <w:numId w:val="81"/>
        </w:numPr>
        <w:tabs>
          <w:tab w:val="left" w:pos="7088"/>
        </w:tabs>
        <w:spacing w:before="0" w:after="0"/>
      </w:pPr>
      <w:r>
        <w:t>NIK: We understand at application side. From the scheduler side, resources might be allocated to applications without considering the application type.</w:t>
      </w:r>
    </w:p>
    <w:p w14:paraId="4E354F68" w14:textId="77777777" w:rsidR="0079517C" w:rsidRDefault="006332DA">
      <w:pPr>
        <w:widowControl/>
        <w:numPr>
          <w:ilvl w:val="0"/>
          <w:numId w:val="81"/>
        </w:numPr>
        <w:tabs>
          <w:tab w:val="left" w:pos="7088"/>
        </w:tabs>
        <w:spacing w:before="0" w:after="0"/>
      </w:pPr>
      <w:r>
        <w:t>Qi: Instead of random allocation of priority QoS flows for different multimodal flows, they should get the same priority</w:t>
      </w:r>
    </w:p>
    <w:p w14:paraId="4E354F69" w14:textId="77777777" w:rsidR="0079517C" w:rsidRDefault="006332DA">
      <w:pPr>
        <w:widowControl/>
        <w:numPr>
          <w:ilvl w:val="0"/>
          <w:numId w:val="81"/>
        </w:numPr>
        <w:tabs>
          <w:tab w:val="left" w:pos="7088"/>
        </w:tabs>
        <w:spacing w:before="0" w:after="0"/>
      </w:pPr>
      <w:r>
        <w:t xml:space="preserve">Nik: We shouldn’t argue what SA2 can do, </w:t>
      </w:r>
      <w:proofErr w:type="gramStart"/>
      <w:r>
        <w:t>It</w:t>
      </w:r>
      <w:proofErr w:type="gramEnd"/>
      <w:r>
        <w:t xml:space="preserve"> is good from the application side for the system to know which QoS flows are essential</w:t>
      </w:r>
    </w:p>
    <w:p w14:paraId="4E354F6A" w14:textId="77777777" w:rsidR="0079517C" w:rsidRDefault="006332DA">
      <w:pPr>
        <w:widowControl/>
        <w:numPr>
          <w:ilvl w:val="0"/>
          <w:numId w:val="81"/>
        </w:numPr>
        <w:tabs>
          <w:tab w:val="left" w:pos="7088"/>
        </w:tabs>
        <w:spacing w:before="0" w:after="0"/>
      </w:pPr>
      <w:r>
        <w:t xml:space="preserve">Curt: We do not think the last sentence is necessary, the application should be </w:t>
      </w:r>
      <w:proofErr w:type="gramStart"/>
      <w:r>
        <w:t>handle</w:t>
      </w:r>
      <w:proofErr w:type="gramEnd"/>
      <w:r>
        <w:t xml:space="preserve"> the possible disparity in different QoS of different flows</w:t>
      </w:r>
    </w:p>
    <w:p w14:paraId="4E354F6B" w14:textId="77777777" w:rsidR="0079517C" w:rsidRDefault="006332DA">
      <w:pPr>
        <w:widowControl/>
        <w:numPr>
          <w:ilvl w:val="0"/>
          <w:numId w:val="81"/>
        </w:numPr>
        <w:tabs>
          <w:tab w:val="left" w:pos="7088"/>
        </w:tabs>
        <w:spacing w:before="0" w:after="0"/>
      </w:pPr>
      <w:r>
        <w:t>Andrei: Same as Curt</w:t>
      </w:r>
    </w:p>
    <w:p w14:paraId="4E354F6C" w14:textId="77777777" w:rsidR="0079517C" w:rsidRDefault="0079517C">
      <w:pPr>
        <w:widowControl/>
        <w:tabs>
          <w:tab w:val="left" w:pos="7088"/>
        </w:tabs>
        <w:spacing w:before="120" w:after="0"/>
        <w:ind w:left="720"/>
      </w:pPr>
    </w:p>
    <w:p w14:paraId="4E354F6D" w14:textId="77777777" w:rsidR="0079517C" w:rsidRDefault="006332DA">
      <w:pPr>
        <w:widowControl/>
        <w:tabs>
          <w:tab w:val="left" w:pos="7088"/>
        </w:tabs>
        <w:spacing w:before="120" w:after="0"/>
      </w:pPr>
      <w:r>
        <w:t>S4-241936r05 QC v3:</w:t>
      </w:r>
    </w:p>
    <w:p w14:paraId="4E354F6E" w14:textId="77777777" w:rsidR="0079517C" w:rsidRDefault="006332DA">
      <w:pPr>
        <w:widowControl/>
        <w:numPr>
          <w:ilvl w:val="0"/>
          <w:numId w:val="22"/>
        </w:numPr>
        <w:tabs>
          <w:tab w:val="left" w:pos="7088"/>
        </w:tabs>
        <w:spacing w:before="120" w:after="0"/>
      </w:pPr>
      <w:r>
        <w:t>Nik: The problem is that “joint admission control” is generally taken as “all or nothing”, but partial may be fine to the application.</w:t>
      </w:r>
    </w:p>
    <w:p w14:paraId="4E354F6F" w14:textId="77777777" w:rsidR="0079517C" w:rsidRDefault="006332DA">
      <w:pPr>
        <w:widowControl/>
        <w:numPr>
          <w:ilvl w:val="0"/>
          <w:numId w:val="22"/>
        </w:numPr>
        <w:tabs>
          <w:tab w:val="left" w:pos="7088"/>
        </w:tabs>
        <w:spacing w:before="0" w:after="0"/>
      </w:pPr>
      <w:r>
        <w:t>Qi: That is OK.</w:t>
      </w:r>
    </w:p>
    <w:p w14:paraId="4E354F70" w14:textId="77777777" w:rsidR="0079517C" w:rsidRDefault="006332DA">
      <w:pPr>
        <w:widowControl/>
        <w:numPr>
          <w:ilvl w:val="0"/>
          <w:numId w:val="22"/>
        </w:numPr>
        <w:tabs>
          <w:tab w:val="left" w:pos="7088"/>
        </w:tabs>
        <w:spacing w:before="0" w:after="0"/>
      </w:pPr>
      <w:r>
        <w:t>Curt: I don’t know the meaning of the sentence added by QC.</w:t>
      </w:r>
    </w:p>
    <w:p w14:paraId="4E354F71" w14:textId="77777777" w:rsidR="0079517C" w:rsidRDefault="006332DA">
      <w:pPr>
        <w:widowControl/>
        <w:numPr>
          <w:ilvl w:val="0"/>
          <w:numId w:val="22"/>
        </w:numPr>
        <w:tabs>
          <w:tab w:val="left" w:pos="7088"/>
        </w:tabs>
        <w:spacing w:before="0" w:after="0"/>
      </w:pPr>
      <w:r>
        <w:lastRenderedPageBreak/>
        <w:t>Nik: You cannot read it by itself but need to read the next sentence as well. If some QoS flows cannot be admitted, it does not necessarily mean that nothing should be admitted.</w:t>
      </w:r>
    </w:p>
    <w:p w14:paraId="4E354F72" w14:textId="77777777" w:rsidR="0079517C" w:rsidRDefault="006332DA">
      <w:pPr>
        <w:widowControl/>
        <w:tabs>
          <w:tab w:val="left" w:pos="7088"/>
        </w:tabs>
        <w:spacing w:before="120" w:after="0"/>
      </w:pPr>
      <w:r>
        <w:rPr>
          <w:u w:val="single"/>
        </w:rPr>
        <w:t>Decision</w:t>
      </w:r>
      <w:r>
        <w:t>: Revised into XXXX (Qi), agreed without presentation</w:t>
      </w:r>
    </w:p>
    <w:p w14:paraId="4E354F73" w14:textId="77777777" w:rsidR="0079517C" w:rsidRDefault="0079517C">
      <w:pPr>
        <w:widowControl/>
        <w:pBdr>
          <w:top w:val="nil"/>
          <w:left w:val="nil"/>
          <w:bottom w:val="nil"/>
          <w:right w:val="nil"/>
          <w:between w:val="nil"/>
        </w:pBdr>
        <w:tabs>
          <w:tab w:val="left" w:pos="7088"/>
        </w:tabs>
        <w:spacing w:before="120" w:after="0"/>
      </w:pPr>
    </w:p>
    <w:p w14:paraId="4E354F74" w14:textId="77777777" w:rsidR="0079517C" w:rsidRDefault="006332DA">
      <w:pPr>
        <w:widowControl/>
        <w:pBdr>
          <w:top w:val="nil"/>
          <w:left w:val="nil"/>
          <w:bottom w:val="nil"/>
          <w:right w:val="nil"/>
          <w:between w:val="nil"/>
        </w:pBdr>
        <w:tabs>
          <w:tab w:val="left" w:pos="7088"/>
        </w:tabs>
        <w:spacing w:before="120" w:after="0"/>
      </w:pPr>
      <w:proofErr w:type="spellStart"/>
      <w:r>
        <w:t>Tdocs</w:t>
      </w:r>
      <w:proofErr w:type="spellEnd"/>
      <w:r>
        <w:t xml:space="preserve"> 1803 (LS), 1913 and 1915 were handled together.</w:t>
      </w:r>
    </w:p>
    <w:p w14:paraId="4E354F75" w14:textId="77777777" w:rsidR="0079517C" w:rsidRDefault="006332DA">
      <w:pPr>
        <w:widowControl/>
        <w:pBdr>
          <w:top w:val="nil"/>
          <w:left w:val="nil"/>
          <w:bottom w:val="nil"/>
          <w:right w:val="nil"/>
          <w:between w:val="nil"/>
        </w:pBdr>
        <w:tabs>
          <w:tab w:val="left" w:pos="7088"/>
        </w:tabs>
        <w:spacing w:before="120" w:after="0"/>
      </w:pPr>
      <w:r>
        <w:t>1913 (presenter: Curt)</w:t>
      </w:r>
    </w:p>
    <w:p w14:paraId="4E354F76" w14:textId="77777777" w:rsidR="0079517C" w:rsidRDefault="006332DA">
      <w:pPr>
        <w:widowControl/>
        <w:pBdr>
          <w:top w:val="nil"/>
          <w:left w:val="nil"/>
          <w:bottom w:val="nil"/>
          <w:right w:val="nil"/>
          <w:between w:val="nil"/>
        </w:pBdr>
        <w:tabs>
          <w:tab w:val="left" w:pos="7088"/>
        </w:tabs>
        <w:spacing w:before="120" w:after="0"/>
      </w:pPr>
      <w:r>
        <w:t>1915 (presenter: Liangping)</w:t>
      </w:r>
    </w:p>
    <w:p w14:paraId="4E354F77" w14:textId="77777777" w:rsidR="0079517C" w:rsidRDefault="006332DA">
      <w:pPr>
        <w:widowControl/>
        <w:pBdr>
          <w:top w:val="nil"/>
          <w:left w:val="nil"/>
          <w:bottom w:val="nil"/>
          <w:right w:val="nil"/>
          <w:between w:val="nil"/>
        </w:pBdr>
        <w:tabs>
          <w:tab w:val="left" w:pos="7088"/>
        </w:tabs>
        <w:spacing w:before="120" w:after="0"/>
      </w:pPr>
      <w:r>
        <w:t>Curt: 1% gives even smaller granularity for some bitrates</w:t>
      </w:r>
    </w:p>
    <w:p w14:paraId="4E354F78" w14:textId="33F65E47" w:rsidR="0079517C" w:rsidRDefault="006332DA">
      <w:pPr>
        <w:widowControl/>
        <w:pBdr>
          <w:top w:val="nil"/>
          <w:left w:val="nil"/>
          <w:bottom w:val="nil"/>
          <w:right w:val="nil"/>
          <w:between w:val="nil"/>
        </w:pBdr>
        <w:tabs>
          <w:tab w:val="left" w:pos="7088"/>
        </w:tabs>
        <w:spacing w:before="120" w:after="0"/>
        <w:rPr>
          <w:highlight w:val="yellow"/>
        </w:rPr>
      </w:pPr>
      <w:r>
        <w:t xml:space="preserve">Andrei: </w:t>
      </w:r>
      <w:r w:rsidRPr="002007C7">
        <w:t xml:space="preserve">Indication from RAN is not same as congestion control. It is in fact an indication of </w:t>
      </w:r>
      <w:proofErr w:type="gramStart"/>
      <w:r w:rsidRPr="002007C7">
        <w:t>what  network</w:t>
      </w:r>
      <w:proofErr w:type="gramEnd"/>
      <w:r w:rsidRPr="002007C7">
        <w:t xml:space="preserve"> can sustain as bit rate, so what a congestion control algorithm will output. </w:t>
      </w:r>
      <w:proofErr w:type="gramStart"/>
      <w:r w:rsidRPr="002007C7">
        <w:t>So</w:t>
      </w:r>
      <w:proofErr w:type="gramEnd"/>
      <w:r w:rsidRPr="002007C7">
        <w:t xml:space="preserve"> treating granularity the same is not a valid argument to warrant for fine granularity as of 1%</w:t>
      </w:r>
      <w:r w:rsidR="002007C7">
        <w:t>.</w:t>
      </w:r>
    </w:p>
    <w:p w14:paraId="4E354F79" w14:textId="77777777" w:rsidR="0079517C" w:rsidRDefault="006332DA">
      <w:pPr>
        <w:widowControl/>
        <w:pBdr>
          <w:top w:val="nil"/>
          <w:left w:val="nil"/>
          <w:bottom w:val="nil"/>
          <w:right w:val="nil"/>
          <w:between w:val="nil"/>
        </w:pBdr>
        <w:tabs>
          <w:tab w:val="left" w:pos="7088"/>
        </w:tabs>
        <w:spacing w:before="120" w:after="0"/>
      </w:pPr>
      <w:r>
        <w:t xml:space="preserve">Bo: What RAN provides is the target value for bitrate. Video congestion control can adjust to any target. </w:t>
      </w:r>
    </w:p>
    <w:p w14:paraId="4E354F7A" w14:textId="77777777" w:rsidR="0079517C" w:rsidRDefault="006332DA">
      <w:pPr>
        <w:widowControl/>
        <w:pBdr>
          <w:top w:val="nil"/>
          <w:left w:val="nil"/>
          <w:bottom w:val="nil"/>
          <w:right w:val="nil"/>
          <w:between w:val="nil"/>
        </w:pBdr>
        <w:tabs>
          <w:tab w:val="left" w:pos="7088"/>
        </w:tabs>
        <w:spacing w:before="120" w:after="0"/>
      </w:pPr>
      <w:r>
        <w:t>Rufael: It may not be possible to achieve this accuracy with the encoder. 1% may be too fine-granular, the encoder can overshoot.</w:t>
      </w:r>
    </w:p>
    <w:p w14:paraId="4E354F7B" w14:textId="77777777" w:rsidR="0079517C" w:rsidRDefault="006332DA">
      <w:pPr>
        <w:widowControl/>
        <w:pBdr>
          <w:top w:val="nil"/>
          <w:left w:val="nil"/>
          <w:bottom w:val="nil"/>
          <w:right w:val="nil"/>
          <w:between w:val="nil"/>
        </w:pBdr>
        <w:tabs>
          <w:tab w:val="left" w:pos="7088"/>
        </w:tabs>
        <w:spacing w:before="120" w:after="0"/>
      </w:pPr>
      <w:r>
        <w:t>Curt: RAN-to-UE bitrate recommendation does not directly address the application. Are we considering GBR?</w:t>
      </w:r>
    </w:p>
    <w:p w14:paraId="4E354F7C" w14:textId="77777777" w:rsidR="0079517C" w:rsidRDefault="006332DA">
      <w:pPr>
        <w:widowControl/>
        <w:pBdr>
          <w:top w:val="nil"/>
          <w:left w:val="nil"/>
          <w:bottom w:val="nil"/>
          <w:right w:val="nil"/>
          <w:between w:val="nil"/>
        </w:pBdr>
        <w:tabs>
          <w:tab w:val="left" w:pos="7088"/>
        </w:tabs>
        <w:spacing w:before="120" w:after="0"/>
      </w:pPr>
      <w:r>
        <w:t>Liangping: This is not just GBR but for a general case.</w:t>
      </w:r>
    </w:p>
    <w:p w14:paraId="4E354F7D" w14:textId="77777777" w:rsidR="0079517C" w:rsidRDefault="006332DA">
      <w:pPr>
        <w:widowControl/>
        <w:pBdr>
          <w:top w:val="nil"/>
          <w:left w:val="nil"/>
          <w:bottom w:val="nil"/>
          <w:right w:val="nil"/>
          <w:between w:val="nil"/>
        </w:pBdr>
        <w:tabs>
          <w:tab w:val="left" w:pos="7088"/>
        </w:tabs>
        <w:spacing w:before="120" w:after="0"/>
      </w:pPr>
      <w:r>
        <w:t>Imed: Need to understand why RAN is asking for this, do they have a specific encoding scheme for their recommendation.</w:t>
      </w:r>
    </w:p>
    <w:p w14:paraId="4E354F7E" w14:textId="77777777" w:rsidR="0079517C" w:rsidRDefault="006332DA">
      <w:pPr>
        <w:widowControl/>
        <w:pBdr>
          <w:top w:val="nil"/>
          <w:left w:val="nil"/>
          <w:bottom w:val="nil"/>
          <w:right w:val="nil"/>
          <w:between w:val="nil"/>
        </w:pBdr>
        <w:tabs>
          <w:tab w:val="left" w:pos="7088"/>
        </w:tabs>
        <w:spacing w:before="120" w:after="0"/>
      </w:pPr>
      <w:r>
        <w:t xml:space="preserve">Curt: RAN has a rigid way of bitrate </w:t>
      </w:r>
      <w:proofErr w:type="spellStart"/>
      <w:r>
        <w:t>signaling</w:t>
      </w:r>
      <w:proofErr w:type="spellEnd"/>
      <w:r>
        <w:t xml:space="preserve">. There is a </w:t>
      </w:r>
      <w:proofErr w:type="gramStart"/>
      <w:r>
        <w:t>baseline</w:t>
      </w:r>
      <w:proofErr w:type="gramEnd"/>
      <w:r>
        <w:t xml:space="preserve"> and you can multiply this with the multiplier. Based on our feedback, they can adjust the scheme accordingly.</w:t>
      </w:r>
    </w:p>
    <w:p w14:paraId="4E354F7F" w14:textId="77777777" w:rsidR="0079517C" w:rsidRDefault="006332DA">
      <w:pPr>
        <w:widowControl/>
        <w:pBdr>
          <w:top w:val="nil"/>
          <w:left w:val="nil"/>
          <w:bottom w:val="nil"/>
          <w:right w:val="nil"/>
          <w:between w:val="nil"/>
        </w:pBdr>
        <w:tabs>
          <w:tab w:val="left" w:pos="7088"/>
        </w:tabs>
        <w:spacing w:before="120" w:after="0"/>
      </w:pPr>
      <w:r>
        <w:t>Serhan: share the same understanding in terms of encoding scheme in RAN</w:t>
      </w:r>
    </w:p>
    <w:p w14:paraId="4E354F80" w14:textId="77777777" w:rsidR="0079517C" w:rsidRDefault="006332DA">
      <w:pPr>
        <w:widowControl/>
        <w:pBdr>
          <w:top w:val="nil"/>
          <w:left w:val="nil"/>
          <w:bottom w:val="nil"/>
          <w:right w:val="nil"/>
          <w:between w:val="nil"/>
        </w:pBdr>
        <w:tabs>
          <w:tab w:val="left" w:pos="7088"/>
        </w:tabs>
        <w:spacing w:before="120" w:after="0"/>
      </w:pPr>
      <w:r>
        <w:t>Bo: They have this encoding scheme for bitrate saving in MAC layer.</w:t>
      </w:r>
    </w:p>
    <w:p w14:paraId="4E354F81" w14:textId="77777777" w:rsidR="0079517C" w:rsidRDefault="006332DA">
      <w:pPr>
        <w:widowControl/>
        <w:pBdr>
          <w:top w:val="nil"/>
          <w:left w:val="nil"/>
          <w:bottom w:val="nil"/>
          <w:right w:val="nil"/>
          <w:between w:val="nil"/>
        </w:pBdr>
        <w:tabs>
          <w:tab w:val="left" w:pos="7088"/>
        </w:tabs>
        <w:spacing w:before="120" w:after="0"/>
      </w:pPr>
      <w:r>
        <w:t xml:space="preserve">Imed: Seems to be a very restrictive </w:t>
      </w:r>
      <w:proofErr w:type="spellStart"/>
      <w:r>
        <w:t>signaling</w:t>
      </w:r>
      <w:proofErr w:type="spellEnd"/>
      <w:r>
        <w:t xml:space="preserve"> scheme</w:t>
      </w:r>
    </w:p>
    <w:p w14:paraId="4E354F82" w14:textId="77777777" w:rsidR="0079517C" w:rsidRDefault="006332DA">
      <w:pPr>
        <w:widowControl/>
        <w:pBdr>
          <w:top w:val="nil"/>
          <w:left w:val="nil"/>
          <w:bottom w:val="nil"/>
          <w:right w:val="nil"/>
          <w:between w:val="nil"/>
        </w:pBdr>
        <w:tabs>
          <w:tab w:val="left" w:pos="7088"/>
        </w:tabs>
        <w:spacing w:before="120" w:after="0"/>
      </w:pPr>
      <w:r>
        <w:t>Rufael: 1% may be too high granularity.</w:t>
      </w:r>
    </w:p>
    <w:p w14:paraId="4E354F83" w14:textId="77777777" w:rsidR="0079517C" w:rsidRDefault="006332DA">
      <w:pPr>
        <w:widowControl/>
        <w:pBdr>
          <w:top w:val="nil"/>
          <w:left w:val="nil"/>
          <w:bottom w:val="nil"/>
          <w:right w:val="nil"/>
          <w:between w:val="nil"/>
        </w:pBdr>
        <w:tabs>
          <w:tab w:val="left" w:pos="7088"/>
        </w:tabs>
        <w:spacing w:before="120" w:after="0"/>
      </w:pPr>
      <w:r>
        <w:t>Andrei: Info on granularity is provided in the Meta doc. We can reply that in the upper ranges we can do 1%.</w:t>
      </w:r>
    </w:p>
    <w:p w14:paraId="4E354F84" w14:textId="77777777" w:rsidR="0079517C" w:rsidRDefault="0079517C">
      <w:pPr>
        <w:widowControl/>
        <w:pBdr>
          <w:top w:val="nil"/>
          <w:left w:val="nil"/>
          <w:bottom w:val="nil"/>
          <w:right w:val="nil"/>
          <w:between w:val="nil"/>
        </w:pBdr>
        <w:tabs>
          <w:tab w:val="left" w:pos="7088"/>
        </w:tabs>
        <w:spacing w:before="120" w:after="0"/>
      </w:pPr>
    </w:p>
    <w:p w14:paraId="4E354F85" w14:textId="77777777" w:rsidR="0079517C" w:rsidRDefault="006332DA">
      <w:pPr>
        <w:widowControl/>
        <w:spacing w:before="0" w:after="0"/>
      </w:pPr>
      <w:r>
        <w:t xml:space="preserve">1915 will be taken as a basis, it can be as low as 1 percent, also some agreement on the bit-rate range.  Based on conclusion on 1913 agreed to use range up to 30 </w:t>
      </w:r>
      <w:proofErr w:type="spellStart"/>
      <w:r>
        <w:t>MBit</w:t>
      </w:r>
      <w:proofErr w:type="spellEnd"/>
      <w:r>
        <w:t xml:space="preserve"> (including the step size), without the step size which needs further discussion. 1913 has a step size that can possibly be embedded in 1915. The 1913 analysis is up to 10 percent accuracy but with a lower bound of 1 percent.  Not agreeable to more the numbers to the LS by </w:t>
      </w:r>
      <w:proofErr w:type="spellStart"/>
      <w:r>
        <w:t>liangping</w:t>
      </w:r>
      <w:proofErr w:type="spellEnd"/>
      <w:r>
        <w:t xml:space="preserve"> (QC), more work needed to work on the LS. </w:t>
      </w:r>
    </w:p>
    <w:p w14:paraId="4E354F86" w14:textId="77777777" w:rsidR="0079517C" w:rsidRDefault="006332DA">
      <w:pPr>
        <w:widowControl/>
        <w:numPr>
          <w:ilvl w:val="0"/>
          <w:numId w:val="76"/>
        </w:numPr>
        <w:pBdr>
          <w:top w:val="nil"/>
          <w:left w:val="nil"/>
          <w:bottom w:val="nil"/>
          <w:right w:val="nil"/>
          <w:between w:val="nil"/>
        </w:pBdr>
        <w:tabs>
          <w:tab w:val="left" w:pos="7088"/>
        </w:tabs>
        <w:spacing w:before="120" w:after="0"/>
      </w:pPr>
      <w:r>
        <w:rPr>
          <w:u w:val="single"/>
        </w:rPr>
        <w:t>Decision</w:t>
      </w:r>
      <w:r>
        <w:t>: 1913 is merged with revision of 1915</w:t>
      </w:r>
    </w:p>
    <w:p w14:paraId="4E354F87" w14:textId="77777777" w:rsidR="0079517C" w:rsidRDefault="006332DA">
      <w:pPr>
        <w:widowControl/>
        <w:pBdr>
          <w:top w:val="nil"/>
          <w:left w:val="nil"/>
          <w:bottom w:val="nil"/>
          <w:right w:val="nil"/>
          <w:between w:val="nil"/>
        </w:pBdr>
        <w:tabs>
          <w:tab w:val="left" w:pos="7088"/>
        </w:tabs>
        <w:spacing w:before="120" w:after="0"/>
        <w:rPr>
          <w:sz w:val="24"/>
          <w:szCs w:val="24"/>
        </w:rPr>
      </w:pPr>
      <w:r>
        <w:rPr>
          <w:sz w:val="24"/>
          <w:szCs w:val="24"/>
        </w:rPr>
        <w:t>1915_r1: Liangping presents</w:t>
      </w:r>
    </w:p>
    <w:p w14:paraId="4E354F88" w14:textId="77777777" w:rsidR="0079517C" w:rsidRDefault="006332DA">
      <w:pPr>
        <w:widowControl/>
        <w:numPr>
          <w:ilvl w:val="0"/>
          <w:numId w:val="85"/>
        </w:numPr>
        <w:pBdr>
          <w:top w:val="nil"/>
          <w:left w:val="nil"/>
          <w:bottom w:val="nil"/>
          <w:right w:val="nil"/>
          <w:between w:val="nil"/>
        </w:pBdr>
        <w:tabs>
          <w:tab w:val="left" w:pos="7088"/>
        </w:tabs>
        <w:spacing w:before="120" w:after="0"/>
        <w:rPr>
          <w:sz w:val="24"/>
          <w:szCs w:val="24"/>
        </w:rPr>
      </w:pPr>
      <w:r>
        <w:rPr>
          <w:sz w:val="24"/>
          <w:szCs w:val="24"/>
        </w:rPr>
        <w:t xml:space="preserve">added granularity can vary </w:t>
      </w:r>
    </w:p>
    <w:p w14:paraId="4E354F89" w14:textId="77777777" w:rsidR="0079517C" w:rsidRDefault="006332DA">
      <w:pPr>
        <w:widowControl/>
        <w:numPr>
          <w:ilvl w:val="0"/>
          <w:numId w:val="85"/>
        </w:numPr>
        <w:pBdr>
          <w:top w:val="nil"/>
          <w:left w:val="nil"/>
          <w:bottom w:val="nil"/>
          <w:right w:val="nil"/>
          <w:between w:val="nil"/>
        </w:pBdr>
        <w:tabs>
          <w:tab w:val="left" w:pos="7088"/>
        </w:tabs>
        <w:spacing w:before="0" w:after="0"/>
        <w:rPr>
          <w:sz w:val="24"/>
          <w:szCs w:val="24"/>
        </w:rPr>
      </w:pPr>
      <w:r>
        <w:rPr>
          <w:sz w:val="24"/>
          <w:szCs w:val="24"/>
        </w:rPr>
        <w:t>Andrei: Granularity varying for data rate adaptation doesn’t have limits. Who says 1% is the lower limit and 5 % is the upper limit. Not agreeable</w:t>
      </w:r>
    </w:p>
    <w:p w14:paraId="4E354F8A" w14:textId="77777777" w:rsidR="0079517C" w:rsidRDefault="006332DA">
      <w:pPr>
        <w:widowControl/>
        <w:numPr>
          <w:ilvl w:val="0"/>
          <w:numId w:val="85"/>
        </w:numPr>
        <w:pBdr>
          <w:top w:val="nil"/>
          <w:left w:val="nil"/>
          <w:bottom w:val="nil"/>
          <w:right w:val="nil"/>
          <w:between w:val="nil"/>
        </w:pBdr>
        <w:tabs>
          <w:tab w:val="left" w:pos="7088"/>
        </w:tabs>
        <w:spacing w:before="0" w:after="0"/>
        <w:rPr>
          <w:sz w:val="24"/>
          <w:szCs w:val="24"/>
        </w:rPr>
      </w:pPr>
      <w:r>
        <w:rPr>
          <w:sz w:val="24"/>
          <w:szCs w:val="24"/>
        </w:rPr>
        <w:t>Qi: other draft LS from meta was supposed to be merged. where are they?</w:t>
      </w:r>
    </w:p>
    <w:p w14:paraId="4E354F8B" w14:textId="77777777" w:rsidR="0079517C" w:rsidRDefault="006332DA">
      <w:pPr>
        <w:widowControl/>
        <w:numPr>
          <w:ilvl w:val="0"/>
          <w:numId w:val="85"/>
        </w:numPr>
        <w:pBdr>
          <w:top w:val="nil"/>
          <w:left w:val="nil"/>
          <w:bottom w:val="nil"/>
          <w:right w:val="nil"/>
          <w:between w:val="nil"/>
        </w:pBdr>
        <w:tabs>
          <w:tab w:val="left" w:pos="7088"/>
        </w:tabs>
        <w:spacing w:before="0" w:after="0"/>
        <w:rPr>
          <w:sz w:val="24"/>
          <w:szCs w:val="24"/>
        </w:rPr>
      </w:pPr>
      <w:r>
        <w:rPr>
          <w:sz w:val="24"/>
          <w:szCs w:val="24"/>
        </w:rPr>
        <w:t>Liangping: Offline discussion with Meta, different parameters in Meta paper, we can merge, but too much information</w:t>
      </w:r>
    </w:p>
    <w:p w14:paraId="4E354F8C" w14:textId="77777777" w:rsidR="0079517C" w:rsidRDefault="006332DA">
      <w:pPr>
        <w:widowControl/>
        <w:numPr>
          <w:ilvl w:val="0"/>
          <w:numId w:val="85"/>
        </w:numPr>
        <w:pBdr>
          <w:top w:val="nil"/>
          <w:left w:val="nil"/>
          <w:bottom w:val="nil"/>
          <w:right w:val="nil"/>
          <w:between w:val="nil"/>
        </w:pBdr>
        <w:tabs>
          <w:tab w:val="left" w:pos="7088"/>
        </w:tabs>
        <w:spacing w:before="0" w:after="0"/>
        <w:rPr>
          <w:sz w:val="24"/>
          <w:szCs w:val="24"/>
        </w:rPr>
      </w:pPr>
      <w:r>
        <w:rPr>
          <w:sz w:val="24"/>
          <w:szCs w:val="24"/>
        </w:rPr>
        <w:t>Qi: Main concern, 1% granularity may be too low for low bitrate applications?</w:t>
      </w:r>
    </w:p>
    <w:p w14:paraId="4E354F8D" w14:textId="77777777" w:rsidR="0079517C" w:rsidRDefault="006332DA">
      <w:pPr>
        <w:widowControl/>
        <w:numPr>
          <w:ilvl w:val="0"/>
          <w:numId w:val="85"/>
        </w:numPr>
        <w:pBdr>
          <w:top w:val="nil"/>
          <w:left w:val="nil"/>
          <w:bottom w:val="nil"/>
          <w:right w:val="nil"/>
          <w:between w:val="nil"/>
        </w:pBdr>
        <w:tabs>
          <w:tab w:val="left" w:pos="7088"/>
        </w:tabs>
        <w:spacing w:before="0" w:after="0"/>
        <w:rPr>
          <w:sz w:val="24"/>
          <w:szCs w:val="24"/>
        </w:rPr>
      </w:pPr>
      <w:r>
        <w:rPr>
          <w:sz w:val="24"/>
          <w:szCs w:val="24"/>
        </w:rPr>
        <w:lastRenderedPageBreak/>
        <w:t>Saba: Curt are you okay with this</w:t>
      </w:r>
    </w:p>
    <w:p w14:paraId="4E354F8E" w14:textId="77777777" w:rsidR="0079517C" w:rsidRDefault="006332DA">
      <w:pPr>
        <w:widowControl/>
        <w:numPr>
          <w:ilvl w:val="0"/>
          <w:numId w:val="85"/>
        </w:numPr>
        <w:pBdr>
          <w:top w:val="nil"/>
          <w:left w:val="nil"/>
          <w:bottom w:val="nil"/>
          <w:right w:val="nil"/>
          <w:between w:val="nil"/>
        </w:pBdr>
        <w:tabs>
          <w:tab w:val="left" w:pos="7088"/>
        </w:tabs>
        <w:spacing w:before="0" w:after="0"/>
        <w:rPr>
          <w:sz w:val="24"/>
          <w:szCs w:val="24"/>
        </w:rPr>
      </w:pPr>
      <w:r>
        <w:rPr>
          <w:sz w:val="24"/>
          <w:szCs w:val="24"/>
        </w:rPr>
        <w:t>Curt: comments are valid</w:t>
      </w:r>
    </w:p>
    <w:p w14:paraId="4E354F8F" w14:textId="77777777" w:rsidR="0079517C" w:rsidRDefault="006332DA">
      <w:pPr>
        <w:widowControl/>
        <w:numPr>
          <w:ilvl w:val="0"/>
          <w:numId w:val="85"/>
        </w:numPr>
        <w:pBdr>
          <w:top w:val="nil"/>
          <w:left w:val="nil"/>
          <w:bottom w:val="nil"/>
          <w:right w:val="nil"/>
          <w:between w:val="nil"/>
        </w:pBdr>
        <w:tabs>
          <w:tab w:val="left" w:pos="7088"/>
        </w:tabs>
        <w:spacing w:before="0" w:after="0"/>
        <w:rPr>
          <w:sz w:val="24"/>
          <w:szCs w:val="24"/>
        </w:rPr>
      </w:pPr>
      <w:r>
        <w:rPr>
          <w:sz w:val="24"/>
          <w:szCs w:val="24"/>
        </w:rPr>
        <w:t>Liangping: granularity informed by RAN work</w:t>
      </w:r>
    </w:p>
    <w:p w14:paraId="4E354F90" w14:textId="77777777" w:rsidR="0079517C" w:rsidRDefault="006332DA">
      <w:pPr>
        <w:widowControl/>
        <w:numPr>
          <w:ilvl w:val="0"/>
          <w:numId w:val="85"/>
        </w:numPr>
        <w:pBdr>
          <w:top w:val="nil"/>
          <w:left w:val="nil"/>
          <w:bottom w:val="nil"/>
          <w:right w:val="nil"/>
          <w:between w:val="nil"/>
        </w:pBdr>
        <w:tabs>
          <w:tab w:val="left" w:pos="7088"/>
        </w:tabs>
        <w:spacing w:before="0" w:after="0"/>
        <w:rPr>
          <w:sz w:val="24"/>
          <w:szCs w:val="24"/>
        </w:rPr>
      </w:pPr>
      <w:r>
        <w:rPr>
          <w:sz w:val="24"/>
          <w:szCs w:val="24"/>
        </w:rPr>
        <w:t xml:space="preserve">Andrei: if we do 100Kbs, e.g. audio/pose, how much can you adapt </w:t>
      </w:r>
    </w:p>
    <w:p w14:paraId="4E354F91" w14:textId="77777777" w:rsidR="0079517C" w:rsidRDefault="006332DA">
      <w:pPr>
        <w:widowControl/>
        <w:pBdr>
          <w:top w:val="nil"/>
          <w:left w:val="nil"/>
          <w:bottom w:val="nil"/>
          <w:right w:val="nil"/>
          <w:between w:val="nil"/>
        </w:pBdr>
        <w:tabs>
          <w:tab w:val="left" w:pos="7088"/>
        </w:tabs>
        <w:spacing w:before="120" w:after="0"/>
        <w:rPr>
          <w:sz w:val="24"/>
          <w:szCs w:val="24"/>
        </w:rPr>
      </w:pPr>
      <w:r>
        <w:rPr>
          <w:sz w:val="24"/>
          <w:szCs w:val="24"/>
        </w:rPr>
        <w:t>r1_Lenovo_rev:</w:t>
      </w:r>
    </w:p>
    <w:p w14:paraId="4E354F92" w14:textId="77777777" w:rsidR="0079517C" w:rsidRDefault="006332DA">
      <w:pPr>
        <w:widowControl/>
        <w:numPr>
          <w:ilvl w:val="0"/>
          <w:numId w:val="85"/>
        </w:numPr>
        <w:pBdr>
          <w:top w:val="nil"/>
          <w:left w:val="nil"/>
          <w:bottom w:val="nil"/>
          <w:right w:val="nil"/>
          <w:between w:val="nil"/>
        </w:pBdr>
        <w:tabs>
          <w:tab w:val="left" w:pos="7088"/>
        </w:tabs>
        <w:spacing w:before="120" w:after="0"/>
        <w:rPr>
          <w:sz w:val="24"/>
          <w:szCs w:val="24"/>
        </w:rPr>
      </w:pPr>
      <w:r>
        <w:rPr>
          <w:sz w:val="24"/>
          <w:szCs w:val="24"/>
        </w:rPr>
        <w:t>Andrei: RAN3 and SA2 not needed in CC. The action says SA2, should say RAN2</w:t>
      </w:r>
    </w:p>
    <w:p w14:paraId="4E354F93" w14:textId="77777777" w:rsidR="0079517C" w:rsidRDefault="006332DA">
      <w:pPr>
        <w:widowControl/>
        <w:numPr>
          <w:ilvl w:val="0"/>
          <w:numId w:val="85"/>
        </w:numPr>
        <w:pBdr>
          <w:top w:val="nil"/>
          <w:left w:val="nil"/>
          <w:bottom w:val="nil"/>
          <w:right w:val="nil"/>
          <w:between w:val="nil"/>
        </w:pBdr>
        <w:tabs>
          <w:tab w:val="left" w:pos="7088"/>
        </w:tabs>
        <w:spacing w:before="0" w:after="0"/>
        <w:rPr>
          <w:sz w:val="24"/>
          <w:szCs w:val="24"/>
        </w:rPr>
      </w:pPr>
      <w:r>
        <w:rPr>
          <w:sz w:val="24"/>
          <w:szCs w:val="24"/>
        </w:rPr>
        <w:t>Ryan: Modify title to become “Reply to LS…”</w:t>
      </w:r>
    </w:p>
    <w:p w14:paraId="4E354F94" w14:textId="77777777" w:rsidR="0079517C" w:rsidRDefault="006332DA">
      <w:pPr>
        <w:widowControl/>
        <w:numPr>
          <w:ilvl w:val="0"/>
          <w:numId w:val="85"/>
        </w:numPr>
        <w:pBdr>
          <w:top w:val="nil"/>
          <w:left w:val="nil"/>
          <w:bottom w:val="nil"/>
          <w:right w:val="nil"/>
          <w:between w:val="nil"/>
        </w:pBdr>
        <w:tabs>
          <w:tab w:val="left" w:pos="7088"/>
        </w:tabs>
        <w:spacing w:before="0" w:after="0"/>
        <w:rPr>
          <w:sz w:val="24"/>
          <w:szCs w:val="24"/>
        </w:rPr>
      </w:pPr>
      <w:r>
        <w:rPr>
          <w:sz w:val="24"/>
          <w:szCs w:val="24"/>
        </w:rPr>
        <w:t>Saba: I put the online edited version in Drafts/RTC folder</w:t>
      </w:r>
    </w:p>
    <w:p w14:paraId="4E354F95" w14:textId="77777777" w:rsidR="0079517C" w:rsidRDefault="006332DA">
      <w:pPr>
        <w:widowControl/>
        <w:numPr>
          <w:ilvl w:val="0"/>
          <w:numId w:val="85"/>
        </w:numPr>
        <w:pBdr>
          <w:top w:val="nil"/>
          <w:left w:val="nil"/>
          <w:bottom w:val="nil"/>
          <w:right w:val="nil"/>
          <w:between w:val="nil"/>
        </w:pBdr>
        <w:tabs>
          <w:tab w:val="left" w:pos="7088"/>
        </w:tabs>
        <w:spacing w:before="0" w:after="0"/>
        <w:rPr>
          <w:sz w:val="24"/>
          <w:szCs w:val="24"/>
        </w:rPr>
      </w:pPr>
      <w:r>
        <w:rPr>
          <w:sz w:val="24"/>
          <w:szCs w:val="24"/>
          <w:u w:val="single"/>
        </w:rPr>
        <w:t>Decision</w:t>
      </w:r>
      <w:r>
        <w:rPr>
          <w:sz w:val="24"/>
          <w:szCs w:val="24"/>
        </w:rPr>
        <w:t>: Revised into 2182, which is sent directly to plenary</w:t>
      </w:r>
    </w:p>
    <w:p w14:paraId="4E354F96" w14:textId="77777777" w:rsidR="0079517C" w:rsidRDefault="0079517C">
      <w:pPr>
        <w:widowControl/>
        <w:pBdr>
          <w:top w:val="nil"/>
          <w:left w:val="nil"/>
          <w:bottom w:val="nil"/>
          <w:right w:val="nil"/>
          <w:between w:val="nil"/>
        </w:pBdr>
        <w:tabs>
          <w:tab w:val="left" w:pos="7088"/>
        </w:tabs>
        <w:spacing w:before="120" w:after="0"/>
        <w:rPr>
          <w:b/>
          <w:sz w:val="24"/>
          <w:szCs w:val="24"/>
        </w:rPr>
      </w:pPr>
    </w:p>
    <w:p w14:paraId="4E354F97" w14:textId="77777777" w:rsidR="0079517C" w:rsidRDefault="0079517C">
      <w:pPr>
        <w:widowControl/>
        <w:pBdr>
          <w:top w:val="nil"/>
          <w:left w:val="nil"/>
          <w:bottom w:val="nil"/>
          <w:right w:val="nil"/>
          <w:between w:val="nil"/>
        </w:pBdr>
        <w:tabs>
          <w:tab w:val="left" w:pos="7088"/>
        </w:tabs>
        <w:spacing w:before="120" w:after="0"/>
        <w:rPr>
          <w:b/>
          <w:sz w:val="24"/>
          <w:szCs w:val="24"/>
        </w:rPr>
      </w:pPr>
    </w:p>
    <w:p w14:paraId="4E354F98" w14:textId="77777777" w:rsidR="0079517C" w:rsidRDefault="006332DA">
      <w:pPr>
        <w:widowControl/>
        <w:pBdr>
          <w:top w:val="nil"/>
          <w:left w:val="nil"/>
          <w:bottom w:val="nil"/>
          <w:right w:val="nil"/>
          <w:between w:val="nil"/>
        </w:pBdr>
        <w:tabs>
          <w:tab w:val="left" w:pos="7088"/>
        </w:tabs>
        <w:spacing w:before="120" w:after="0"/>
      </w:pPr>
      <w:r>
        <w:t>1809 (LS on multiplexing of IMS Data Channels)</w:t>
      </w:r>
    </w:p>
    <w:p w14:paraId="4E354F99" w14:textId="77777777" w:rsidR="0079517C" w:rsidRDefault="006332DA">
      <w:pPr>
        <w:widowControl/>
        <w:pBdr>
          <w:top w:val="nil"/>
          <w:left w:val="nil"/>
          <w:bottom w:val="nil"/>
          <w:right w:val="nil"/>
          <w:between w:val="nil"/>
        </w:pBdr>
        <w:tabs>
          <w:tab w:val="left" w:pos="7088"/>
        </w:tabs>
        <w:spacing w:before="120" w:after="0"/>
      </w:pPr>
      <w:r>
        <w:t xml:space="preserve">Imed: They say that multiplexing is not supported and point to our SDP examples that does multiplexing. They want us to change </w:t>
      </w:r>
      <w:proofErr w:type="gramStart"/>
      <w:r>
        <w:t>those?</w:t>
      </w:r>
      <w:proofErr w:type="gramEnd"/>
    </w:p>
    <w:p w14:paraId="4E354F9A" w14:textId="77777777" w:rsidR="0079517C" w:rsidRDefault="006332DA">
      <w:pPr>
        <w:widowControl/>
        <w:pBdr>
          <w:top w:val="nil"/>
          <w:left w:val="nil"/>
          <w:bottom w:val="nil"/>
          <w:right w:val="nil"/>
          <w:between w:val="nil"/>
        </w:pBdr>
        <w:tabs>
          <w:tab w:val="left" w:pos="7088"/>
        </w:tabs>
        <w:spacing w:before="120" w:after="0"/>
      </w:pPr>
      <w:r>
        <w:t>Bo: They seem to ask for correction of examples in 26.114. SA2 says that multiplexing to different endpoints is not allowed in R18.</w:t>
      </w:r>
    </w:p>
    <w:p w14:paraId="4E354F9B" w14:textId="77777777" w:rsidR="0079517C" w:rsidRDefault="006332DA">
      <w:pPr>
        <w:widowControl/>
        <w:pBdr>
          <w:top w:val="nil"/>
          <w:left w:val="nil"/>
          <w:bottom w:val="nil"/>
          <w:right w:val="nil"/>
          <w:between w:val="nil"/>
        </w:pBdr>
        <w:tabs>
          <w:tab w:val="left" w:pos="7088"/>
        </w:tabs>
        <w:spacing w:before="120" w:after="0"/>
      </w:pPr>
      <w:r>
        <w:t>Imed: What is the definition of endpoint?</w:t>
      </w:r>
    </w:p>
    <w:p w14:paraId="4E354F9C" w14:textId="77777777" w:rsidR="0079517C" w:rsidRDefault="006332DA">
      <w:pPr>
        <w:widowControl/>
        <w:pBdr>
          <w:top w:val="nil"/>
          <w:left w:val="nil"/>
          <w:bottom w:val="nil"/>
          <w:right w:val="nil"/>
          <w:between w:val="nil"/>
        </w:pBdr>
        <w:tabs>
          <w:tab w:val="left" w:pos="7088"/>
        </w:tabs>
        <w:spacing w:before="120" w:after="0"/>
      </w:pPr>
      <w:r>
        <w:t>Bo: Different 5-tuples</w:t>
      </w:r>
    </w:p>
    <w:p w14:paraId="4E354F9D" w14:textId="77777777" w:rsidR="0079517C" w:rsidRDefault="006332DA">
      <w:pPr>
        <w:widowControl/>
        <w:pBdr>
          <w:top w:val="nil"/>
          <w:left w:val="nil"/>
          <w:bottom w:val="nil"/>
          <w:right w:val="nil"/>
          <w:between w:val="nil"/>
        </w:pBdr>
        <w:tabs>
          <w:tab w:val="left" w:pos="7088"/>
        </w:tabs>
        <w:spacing w:before="120" w:after="0"/>
      </w:pPr>
      <w:r>
        <w:t>Saba: what is the action from our side?</w:t>
      </w:r>
    </w:p>
    <w:p w14:paraId="4E354F9E" w14:textId="77777777" w:rsidR="0079517C" w:rsidRDefault="006332DA">
      <w:pPr>
        <w:widowControl/>
        <w:pBdr>
          <w:top w:val="nil"/>
          <w:left w:val="nil"/>
          <w:bottom w:val="nil"/>
          <w:right w:val="nil"/>
          <w:between w:val="nil"/>
        </w:pBdr>
        <w:tabs>
          <w:tab w:val="left" w:pos="7088"/>
        </w:tabs>
        <w:spacing w:before="120" w:after="0"/>
      </w:pPr>
      <w:r>
        <w:t xml:space="preserve">Bo: Considering </w:t>
      </w:r>
      <w:proofErr w:type="gramStart"/>
      <w:r>
        <w:t>to make</w:t>
      </w:r>
      <w:proofErr w:type="gramEnd"/>
      <w:r>
        <w:t xml:space="preserve"> a CR for this meeting.</w:t>
      </w:r>
    </w:p>
    <w:p w14:paraId="4E354F9F" w14:textId="77777777" w:rsidR="0079517C" w:rsidRDefault="006332DA">
      <w:pPr>
        <w:widowControl/>
        <w:pBdr>
          <w:top w:val="nil"/>
          <w:left w:val="nil"/>
          <w:bottom w:val="nil"/>
          <w:right w:val="nil"/>
          <w:between w:val="nil"/>
        </w:pBdr>
        <w:tabs>
          <w:tab w:val="left" w:pos="7088"/>
        </w:tabs>
        <w:spacing w:before="120" w:after="0"/>
      </w:pPr>
      <w:r>
        <w:t>Liangping: Good idea to make a CR; no need to postpone</w:t>
      </w:r>
    </w:p>
    <w:p w14:paraId="4E354FA0" w14:textId="77777777" w:rsidR="0079517C" w:rsidRDefault="006332DA">
      <w:pPr>
        <w:widowControl/>
        <w:numPr>
          <w:ilvl w:val="0"/>
          <w:numId w:val="20"/>
        </w:numPr>
        <w:pBdr>
          <w:top w:val="nil"/>
          <w:left w:val="nil"/>
          <w:bottom w:val="nil"/>
          <w:right w:val="nil"/>
          <w:between w:val="nil"/>
        </w:pBdr>
        <w:tabs>
          <w:tab w:val="left" w:pos="7088"/>
        </w:tabs>
        <w:spacing w:before="120" w:after="0"/>
      </w:pPr>
      <w:r>
        <w:t xml:space="preserve">Decision: </w:t>
      </w:r>
      <w:r>
        <w:rPr>
          <w:b/>
        </w:rPr>
        <w:t>Parked</w:t>
      </w:r>
      <w:r>
        <w:t>, a CR is expected.</w:t>
      </w:r>
    </w:p>
    <w:p w14:paraId="4E354FA1" w14:textId="77777777" w:rsidR="0079517C" w:rsidRDefault="006332DA">
      <w:pPr>
        <w:widowControl/>
        <w:numPr>
          <w:ilvl w:val="0"/>
          <w:numId w:val="20"/>
        </w:numPr>
        <w:pBdr>
          <w:top w:val="nil"/>
          <w:left w:val="nil"/>
          <w:bottom w:val="nil"/>
          <w:right w:val="nil"/>
          <w:between w:val="nil"/>
        </w:pBdr>
        <w:tabs>
          <w:tab w:val="left" w:pos="7088"/>
        </w:tabs>
        <w:spacing w:before="0" w:after="0"/>
      </w:pPr>
      <w:r>
        <w:t xml:space="preserve">Follow-up in washup: No urgency, CR can be done later. </w:t>
      </w:r>
      <w:r>
        <w:rPr>
          <w:b/>
        </w:rPr>
        <w:t>Noted</w:t>
      </w:r>
      <w:r>
        <w:t>.</w:t>
      </w:r>
    </w:p>
    <w:p w14:paraId="4E354FA2" w14:textId="77777777" w:rsidR="0079517C" w:rsidRDefault="0079517C">
      <w:pPr>
        <w:widowControl/>
        <w:pBdr>
          <w:top w:val="nil"/>
          <w:left w:val="nil"/>
          <w:bottom w:val="nil"/>
          <w:right w:val="nil"/>
          <w:between w:val="nil"/>
        </w:pBdr>
        <w:tabs>
          <w:tab w:val="left" w:pos="7088"/>
        </w:tabs>
        <w:spacing w:before="120" w:after="0"/>
      </w:pPr>
    </w:p>
    <w:p w14:paraId="4E354FA3" w14:textId="77777777" w:rsidR="0079517C" w:rsidRDefault="006332DA">
      <w:pPr>
        <w:widowControl/>
        <w:pBdr>
          <w:top w:val="nil"/>
          <w:left w:val="nil"/>
          <w:bottom w:val="nil"/>
          <w:right w:val="nil"/>
          <w:between w:val="nil"/>
        </w:pBdr>
        <w:tabs>
          <w:tab w:val="left" w:pos="7088"/>
        </w:tabs>
        <w:spacing w:before="120" w:after="0"/>
      </w:pPr>
      <w:r>
        <w:t>1829 (Reply LS on enhancement to the protocol stack of IMS Data Channel)</w:t>
      </w:r>
    </w:p>
    <w:p w14:paraId="4E354FA4" w14:textId="77777777" w:rsidR="0079517C" w:rsidRDefault="006332DA">
      <w:pPr>
        <w:widowControl/>
        <w:pBdr>
          <w:top w:val="nil"/>
          <w:left w:val="nil"/>
          <w:bottom w:val="nil"/>
          <w:right w:val="nil"/>
          <w:between w:val="nil"/>
        </w:pBdr>
        <w:tabs>
          <w:tab w:val="left" w:pos="7088"/>
        </w:tabs>
        <w:spacing w:before="120" w:after="0"/>
      </w:pPr>
      <w:r>
        <w:t xml:space="preserve">Imed: Need to keep track in case someone brings a CR proposing to change the protocol stack based on these </w:t>
      </w:r>
      <w:proofErr w:type="spellStart"/>
      <w:r>
        <w:t>LSs</w:t>
      </w:r>
      <w:proofErr w:type="spellEnd"/>
      <w:r>
        <w:t>. We should consult with IETF to check if they see value in this, otherwise we are not okay to change the protocol stack.</w:t>
      </w:r>
    </w:p>
    <w:p w14:paraId="4E354FA5" w14:textId="77777777" w:rsidR="0079517C" w:rsidRDefault="006332DA">
      <w:pPr>
        <w:widowControl/>
        <w:pBdr>
          <w:top w:val="nil"/>
          <w:left w:val="nil"/>
          <w:bottom w:val="nil"/>
          <w:right w:val="nil"/>
          <w:between w:val="nil"/>
        </w:pBdr>
        <w:tabs>
          <w:tab w:val="left" w:pos="7088"/>
        </w:tabs>
        <w:spacing w:before="120" w:after="0"/>
      </w:pPr>
      <w:r>
        <w:t xml:space="preserve">Bo: Agree with Imed. See no reason to </w:t>
      </w:r>
      <w:proofErr w:type="gramStart"/>
      <w:r>
        <w:t>take action</w:t>
      </w:r>
      <w:proofErr w:type="gramEnd"/>
      <w:r>
        <w:t xml:space="preserve"> based on this LS. This is information only and there is no request to change the protocol stack. Such action should be initiated by SA3.</w:t>
      </w:r>
    </w:p>
    <w:p w14:paraId="4E354FA6" w14:textId="77777777" w:rsidR="0079517C" w:rsidRDefault="006332DA">
      <w:pPr>
        <w:widowControl/>
        <w:pBdr>
          <w:top w:val="nil"/>
          <w:left w:val="nil"/>
          <w:bottom w:val="nil"/>
          <w:right w:val="nil"/>
          <w:between w:val="nil"/>
        </w:pBdr>
        <w:tabs>
          <w:tab w:val="left" w:pos="7088"/>
        </w:tabs>
        <w:spacing w:before="120" w:after="0"/>
      </w:pPr>
      <w:r>
        <w:t>Ryan: SA3 will make some conclusions, we don’t need any action.</w:t>
      </w:r>
    </w:p>
    <w:p w14:paraId="4E354FA7" w14:textId="77777777" w:rsidR="0079517C" w:rsidRDefault="006332DA">
      <w:pPr>
        <w:widowControl/>
        <w:pBdr>
          <w:top w:val="nil"/>
          <w:left w:val="nil"/>
          <w:bottom w:val="nil"/>
          <w:right w:val="nil"/>
          <w:between w:val="nil"/>
        </w:pBdr>
        <w:tabs>
          <w:tab w:val="left" w:pos="7088"/>
        </w:tabs>
        <w:spacing w:before="120" w:after="0"/>
      </w:pPr>
      <w:r>
        <w:t>Bo: SA3-LI has a related WI that didn’t conclude yet.</w:t>
      </w:r>
    </w:p>
    <w:p w14:paraId="4E354FA8" w14:textId="77777777" w:rsidR="0079517C" w:rsidRDefault="006332DA">
      <w:pPr>
        <w:widowControl/>
        <w:numPr>
          <w:ilvl w:val="0"/>
          <w:numId w:val="29"/>
        </w:numPr>
        <w:pBdr>
          <w:top w:val="nil"/>
          <w:left w:val="nil"/>
          <w:bottom w:val="nil"/>
          <w:right w:val="nil"/>
          <w:between w:val="nil"/>
        </w:pBdr>
        <w:tabs>
          <w:tab w:val="left" w:pos="7088"/>
        </w:tabs>
        <w:spacing w:before="120" w:after="0"/>
      </w:pPr>
      <w:r>
        <w:t xml:space="preserve">Decision: </w:t>
      </w:r>
      <w:r>
        <w:rPr>
          <w:b/>
        </w:rPr>
        <w:t>Noted</w:t>
      </w:r>
      <w:r>
        <w:t>. No action is necessary from SA4.</w:t>
      </w:r>
    </w:p>
    <w:p w14:paraId="4E354FA9" w14:textId="77777777" w:rsidR="0079517C" w:rsidRDefault="0079517C">
      <w:pPr>
        <w:widowControl/>
        <w:pBdr>
          <w:top w:val="nil"/>
          <w:left w:val="nil"/>
          <w:bottom w:val="nil"/>
          <w:right w:val="nil"/>
          <w:between w:val="nil"/>
        </w:pBdr>
        <w:tabs>
          <w:tab w:val="left" w:pos="7088"/>
        </w:tabs>
        <w:spacing w:before="120" w:after="0"/>
      </w:pPr>
    </w:p>
    <w:p w14:paraId="4E354FAA" w14:textId="77777777" w:rsidR="0079517C" w:rsidRDefault="006332DA">
      <w:pPr>
        <w:widowControl/>
        <w:pBdr>
          <w:top w:val="nil"/>
          <w:left w:val="nil"/>
          <w:bottom w:val="nil"/>
          <w:right w:val="nil"/>
          <w:between w:val="nil"/>
        </w:pBdr>
        <w:tabs>
          <w:tab w:val="left" w:pos="7088"/>
        </w:tabs>
        <w:spacing w:before="120" w:after="0"/>
      </w:pPr>
      <w:r>
        <w:t>1924 (reply to 1839) - presenter: CMCC (Wilson)</w:t>
      </w:r>
    </w:p>
    <w:p w14:paraId="4E354FAB" w14:textId="77777777" w:rsidR="0079517C" w:rsidRDefault="006332DA">
      <w:pPr>
        <w:widowControl/>
        <w:pBdr>
          <w:top w:val="nil"/>
          <w:left w:val="nil"/>
          <w:bottom w:val="nil"/>
          <w:right w:val="nil"/>
          <w:between w:val="nil"/>
        </w:pBdr>
        <w:tabs>
          <w:tab w:val="left" w:pos="7088"/>
        </w:tabs>
        <w:spacing w:before="120" w:after="0"/>
      </w:pPr>
      <w:r>
        <w:t>Liangping: It should not be a “could” but “must” in the last sentence.</w:t>
      </w:r>
    </w:p>
    <w:p w14:paraId="4E354FAC" w14:textId="77777777" w:rsidR="0079517C" w:rsidRDefault="006332DA">
      <w:pPr>
        <w:widowControl/>
        <w:pBdr>
          <w:top w:val="nil"/>
          <w:left w:val="nil"/>
          <w:bottom w:val="nil"/>
          <w:right w:val="nil"/>
          <w:between w:val="nil"/>
        </w:pBdr>
        <w:tabs>
          <w:tab w:val="left" w:pos="7088"/>
        </w:tabs>
        <w:spacing w:before="120" w:after="0"/>
      </w:pPr>
      <w:r>
        <w:t xml:space="preserve">Imed: Can there be two </w:t>
      </w:r>
      <w:proofErr w:type="spellStart"/>
      <w:r>
        <w:t>DCSFs</w:t>
      </w:r>
      <w:proofErr w:type="spellEnd"/>
      <w:r>
        <w:t xml:space="preserve"> in one session? </w:t>
      </w:r>
    </w:p>
    <w:p w14:paraId="4E354FAD" w14:textId="77777777" w:rsidR="0079517C" w:rsidRDefault="006332DA">
      <w:pPr>
        <w:widowControl/>
        <w:pBdr>
          <w:top w:val="nil"/>
          <w:left w:val="nil"/>
          <w:bottom w:val="nil"/>
          <w:right w:val="nil"/>
          <w:between w:val="nil"/>
        </w:pBdr>
        <w:tabs>
          <w:tab w:val="left" w:pos="7088"/>
        </w:tabs>
        <w:spacing w:before="120" w:after="0"/>
      </w:pPr>
      <w:r>
        <w:t>Bo: That is possible. They can use up to 4 according to TS 26.114. Architecture doesn’t mandate two sites of DCSF.</w:t>
      </w:r>
    </w:p>
    <w:p w14:paraId="4E354FAE" w14:textId="77777777" w:rsidR="0079517C" w:rsidRDefault="006332DA">
      <w:pPr>
        <w:widowControl/>
        <w:spacing w:before="0" w:after="0"/>
      </w:pPr>
      <w:r>
        <w:t xml:space="preserve">Imed: Is it one DCSF per DC connection? </w:t>
      </w:r>
    </w:p>
    <w:p w14:paraId="4E354FAF" w14:textId="77777777" w:rsidR="0079517C" w:rsidRDefault="006332DA">
      <w:pPr>
        <w:widowControl/>
        <w:spacing w:before="0" w:after="0"/>
      </w:pPr>
      <w:r>
        <w:t xml:space="preserve">Bo: If both peers used two applications, there would be two </w:t>
      </w:r>
      <w:proofErr w:type="spellStart"/>
      <w:r>
        <w:t>DCSFs</w:t>
      </w:r>
      <w:proofErr w:type="spellEnd"/>
      <w:r>
        <w:t xml:space="preserve"> involved.</w:t>
      </w:r>
    </w:p>
    <w:p w14:paraId="4E354FB0" w14:textId="77777777" w:rsidR="0079517C" w:rsidRDefault="006332DA">
      <w:pPr>
        <w:widowControl/>
        <w:spacing w:before="0" w:after="0"/>
      </w:pPr>
      <w:r>
        <w:lastRenderedPageBreak/>
        <w:t>Imed: It seems they want to dig deeper:</w:t>
      </w:r>
    </w:p>
    <w:p w14:paraId="4E354FB1" w14:textId="77777777" w:rsidR="0079517C" w:rsidRDefault="006332DA">
      <w:pPr>
        <w:widowControl/>
        <w:spacing w:before="0" w:after="0"/>
      </w:pPr>
      <w:r>
        <w:t>Bo: This is impossible to answer since it is a deployment choice.</w:t>
      </w:r>
    </w:p>
    <w:p w14:paraId="4E354FB2" w14:textId="77777777" w:rsidR="0079517C" w:rsidRDefault="006332DA">
      <w:pPr>
        <w:widowControl/>
        <w:spacing w:before="0" w:after="0"/>
      </w:pPr>
      <w:r>
        <w:t>Saba: should we add these details although they are not asking?</w:t>
      </w:r>
    </w:p>
    <w:p w14:paraId="4E354FB3" w14:textId="77777777" w:rsidR="0079517C" w:rsidRDefault="0079517C">
      <w:pPr>
        <w:widowControl/>
        <w:spacing w:before="0" w:after="0"/>
      </w:pPr>
    </w:p>
    <w:p w14:paraId="4E354FB4" w14:textId="6B92A614" w:rsidR="0079517C" w:rsidRDefault="006332DA">
      <w:pPr>
        <w:widowControl/>
        <w:numPr>
          <w:ilvl w:val="0"/>
          <w:numId w:val="91"/>
        </w:numPr>
        <w:spacing w:before="0" w:after="0"/>
      </w:pPr>
      <w:r>
        <w:t xml:space="preserve">Decision: 1924 is </w:t>
      </w:r>
      <w:r>
        <w:rPr>
          <w:b/>
        </w:rPr>
        <w:t>revised</w:t>
      </w:r>
      <w:r>
        <w:t xml:space="preserve"> to </w:t>
      </w:r>
      <w:r w:rsidR="00BC552B">
        <w:t>2073</w:t>
      </w:r>
      <w:r>
        <w:t>. Revision will be agreed in RTC SWG and go to plenary.</w:t>
      </w:r>
    </w:p>
    <w:p w14:paraId="4E354FB5" w14:textId="77777777" w:rsidR="0079517C" w:rsidRDefault="0079517C">
      <w:pPr>
        <w:widowControl/>
        <w:spacing w:before="0" w:after="0"/>
      </w:pPr>
    </w:p>
    <w:p w14:paraId="4E354FB6" w14:textId="77777777" w:rsidR="0079517C" w:rsidRDefault="0079517C">
      <w:pPr>
        <w:widowControl/>
        <w:spacing w:before="0" w:after="0"/>
      </w:pPr>
    </w:p>
    <w:p w14:paraId="4E354FB7" w14:textId="77777777" w:rsidR="0079517C" w:rsidRDefault="006332DA">
      <w:pPr>
        <w:widowControl/>
        <w:spacing w:before="0" w:after="0"/>
      </w:pPr>
      <w:r>
        <w:t xml:space="preserve">1813 and 1831 will be handled in the washup. </w:t>
      </w:r>
    </w:p>
    <w:p w14:paraId="4E354FB8" w14:textId="77777777" w:rsidR="0079517C" w:rsidRDefault="0079517C">
      <w:pPr>
        <w:widowControl/>
        <w:spacing w:before="0" w:after="0"/>
      </w:pPr>
    </w:p>
    <w:p w14:paraId="4E354FB9" w14:textId="77777777" w:rsidR="0079517C" w:rsidRDefault="0079517C">
      <w:pPr>
        <w:widowControl/>
        <w:spacing w:before="0" w:after="0"/>
      </w:pPr>
    </w:p>
    <w:p w14:paraId="4E354FBA" w14:textId="77777777" w:rsidR="0079517C" w:rsidRDefault="0079517C"/>
    <w:tbl>
      <w:tblPr>
        <w:tblStyle w:val="affffffffff3"/>
        <w:tblW w:w="7362"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tblGrid>
      <w:tr w:rsidR="0079517C" w14:paraId="4E354FC0" w14:textId="77777777">
        <w:trPr>
          <w:trHeight w:val="800"/>
        </w:trPr>
        <w:tc>
          <w:tcPr>
            <w:tcW w:w="1110" w:type="dxa"/>
          </w:tcPr>
          <w:p w14:paraId="4E354FBB" w14:textId="77777777" w:rsidR="0079517C" w:rsidRDefault="00394099">
            <w:pPr>
              <w:widowControl/>
              <w:rPr>
                <w:b/>
                <w:color w:val="0000FF"/>
                <w:sz w:val="16"/>
                <w:szCs w:val="16"/>
                <w:u w:val="single"/>
              </w:rPr>
            </w:pPr>
            <w:hyperlink r:id="rId14">
              <w:r w:rsidR="006332DA">
                <w:rPr>
                  <w:b/>
                  <w:color w:val="0000FF"/>
                  <w:sz w:val="16"/>
                  <w:szCs w:val="16"/>
                  <w:u w:val="single"/>
                </w:rPr>
                <w:t>S4-241813</w:t>
              </w:r>
            </w:hyperlink>
          </w:p>
        </w:tc>
        <w:tc>
          <w:tcPr>
            <w:tcW w:w="2912" w:type="dxa"/>
          </w:tcPr>
          <w:p w14:paraId="4E354FBC" w14:textId="77777777" w:rsidR="0079517C" w:rsidRDefault="006332DA">
            <w:pPr>
              <w:widowControl/>
              <w:rPr>
                <w:sz w:val="16"/>
                <w:szCs w:val="16"/>
              </w:rPr>
            </w:pPr>
            <w:r>
              <w:rPr>
                <w:sz w:val="16"/>
                <w:szCs w:val="16"/>
              </w:rPr>
              <w:t>Reply LS on Binding Information</w:t>
            </w:r>
          </w:p>
        </w:tc>
        <w:tc>
          <w:tcPr>
            <w:tcW w:w="1408" w:type="dxa"/>
          </w:tcPr>
          <w:p w14:paraId="4E354FBD" w14:textId="77777777" w:rsidR="0079517C" w:rsidRDefault="006332DA">
            <w:pPr>
              <w:widowControl/>
              <w:rPr>
                <w:sz w:val="16"/>
                <w:szCs w:val="16"/>
              </w:rPr>
            </w:pPr>
            <w:r>
              <w:rPr>
                <w:sz w:val="16"/>
                <w:szCs w:val="16"/>
              </w:rPr>
              <w:t>SA2</w:t>
            </w:r>
          </w:p>
        </w:tc>
        <w:tc>
          <w:tcPr>
            <w:tcW w:w="1055" w:type="dxa"/>
          </w:tcPr>
          <w:p w14:paraId="4E354FBE" w14:textId="77777777" w:rsidR="0079517C" w:rsidRDefault="006332DA">
            <w:pPr>
              <w:widowControl/>
              <w:rPr>
                <w:sz w:val="16"/>
                <w:szCs w:val="16"/>
              </w:rPr>
            </w:pPr>
            <w:r>
              <w:rPr>
                <w:sz w:val="16"/>
                <w:szCs w:val="16"/>
              </w:rPr>
              <w:t>Andrijana Brekalo</w:t>
            </w:r>
          </w:p>
        </w:tc>
        <w:tc>
          <w:tcPr>
            <w:tcW w:w="877" w:type="dxa"/>
          </w:tcPr>
          <w:p w14:paraId="4E354FBF" w14:textId="77777777" w:rsidR="0079517C" w:rsidRDefault="006332DA">
            <w:pPr>
              <w:widowControl/>
              <w:rPr>
                <w:sz w:val="16"/>
                <w:szCs w:val="16"/>
              </w:rPr>
            </w:pPr>
            <w:r>
              <w:rPr>
                <w:sz w:val="16"/>
                <w:szCs w:val="16"/>
              </w:rPr>
              <w:t>5.2</w:t>
            </w:r>
          </w:p>
        </w:tc>
      </w:tr>
    </w:tbl>
    <w:p w14:paraId="4E354FC1" w14:textId="77777777" w:rsidR="0079517C" w:rsidRDefault="006332DA">
      <w:r>
        <w:t>Presenter: Saba</w:t>
      </w:r>
      <w:r>
        <w:tab/>
      </w:r>
    </w:p>
    <w:p w14:paraId="4E354FC2" w14:textId="77777777" w:rsidR="0079517C" w:rsidRDefault="006332DA">
      <w:r>
        <w:t xml:space="preserve">Comments: </w:t>
      </w:r>
    </w:p>
    <w:p w14:paraId="4E354FC3" w14:textId="77777777" w:rsidR="0079517C" w:rsidRDefault="006332DA">
      <w:r>
        <w:t xml:space="preserve">Bo: answer to Q1 would be yes, Q2 would be yes as well. </w:t>
      </w:r>
    </w:p>
    <w:p w14:paraId="4E354FC4" w14:textId="77777777" w:rsidR="0079517C" w:rsidRDefault="006332DA">
      <w:r>
        <w:t xml:space="preserve">Daniel: could we clarify more about local UE and remote UE </w:t>
      </w:r>
    </w:p>
    <w:p w14:paraId="4E354FC5" w14:textId="77777777" w:rsidR="0079517C" w:rsidRDefault="006332DA">
      <w:pPr>
        <w:rPr>
          <w:b/>
        </w:rPr>
      </w:pPr>
      <w:r>
        <w:t>Decision:</w:t>
      </w:r>
      <w:r>
        <w:rPr>
          <w:b/>
        </w:rPr>
        <w:t xml:space="preserve"> Bo will prepare the </w:t>
      </w:r>
      <w:proofErr w:type="gramStart"/>
      <w:r>
        <w:rPr>
          <w:b/>
        </w:rPr>
        <w:t>reply</w:t>
      </w:r>
      <w:proofErr w:type="gramEnd"/>
      <w:r>
        <w:rPr>
          <w:b/>
        </w:rPr>
        <w:t xml:space="preserve"> LS -&gt; 2110</w:t>
      </w:r>
    </w:p>
    <w:p w14:paraId="4E354FC6" w14:textId="77777777" w:rsidR="0079517C" w:rsidRDefault="0079517C">
      <w:pPr>
        <w:rPr>
          <w:b/>
        </w:rPr>
      </w:pPr>
    </w:p>
    <w:p w14:paraId="4E354FC7" w14:textId="77777777" w:rsidR="0079517C" w:rsidRDefault="006332DA">
      <w:r>
        <w:t>Bo is presenting the draft of 2110.</w:t>
      </w:r>
    </w:p>
    <w:p w14:paraId="4E354FC8" w14:textId="77777777" w:rsidR="0079517C" w:rsidRDefault="006332DA">
      <w:r>
        <w:t>Comments:</w:t>
      </w:r>
    </w:p>
    <w:p w14:paraId="4E354FC9" w14:textId="77777777" w:rsidR="0079517C" w:rsidRDefault="006332DA">
      <w:pPr>
        <w:numPr>
          <w:ilvl w:val="0"/>
          <w:numId w:val="78"/>
        </w:numPr>
        <w:spacing w:after="0"/>
      </w:pPr>
      <w:r>
        <w:t>Gazi: Business side may not choose an app.</w:t>
      </w:r>
    </w:p>
    <w:p w14:paraId="4E354FCA" w14:textId="77777777" w:rsidR="0079517C" w:rsidRDefault="006332DA">
      <w:pPr>
        <w:numPr>
          <w:ilvl w:val="0"/>
          <w:numId w:val="78"/>
        </w:numPr>
        <w:spacing w:before="0" w:after="0"/>
      </w:pPr>
      <w:r>
        <w:t>Bo: If there is no possibility to choose, there would be no conflicting choice</w:t>
      </w:r>
    </w:p>
    <w:p w14:paraId="4E354FCB" w14:textId="77777777" w:rsidR="0079517C" w:rsidRDefault="006332DA">
      <w:pPr>
        <w:numPr>
          <w:ilvl w:val="0"/>
          <w:numId w:val="78"/>
        </w:numPr>
        <w:spacing w:before="0" w:after="0"/>
      </w:pPr>
      <w:r>
        <w:t>Gazi: remove the word “app”, just say “conflicting choice”</w:t>
      </w:r>
    </w:p>
    <w:p w14:paraId="4E354FCC" w14:textId="77777777" w:rsidR="0079517C" w:rsidRDefault="006332DA">
      <w:pPr>
        <w:numPr>
          <w:ilvl w:val="0"/>
          <w:numId w:val="78"/>
        </w:numPr>
        <w:spacing w:before="0"/>
      </w:pPr>
      <w:r>
        <w:t>Bo: okay</w:t>
      </w:r>
    </w:p>
    <w:p w14:paraId="4E354FCD" w14:textId="77777777" w:rsidR="0079517C" w:rsidRDefault="006332DA">
      <w:r>
        <w:t xml:space="preserve">Decision: </w:t>
      </w:r>
      <w:r>
        <w:rPr>
          <w:b/>
        </w:rPr>
        <w:t>agreed</w:t>
      </w:r>
      <w:r>
        <w:t>, goes to plenary</w:t>
      </w:r>
    </w:p>
    <w:p w14:paraId="4E354FCE" w14:textId="77777777" w:rsidR="0079517C" w:rsidRDefault="0079517C">
      <w:pPr>
        <w:rPr>
          <w:b/>
        </w:rPr>
      </w:pPr>
    </w:p>
    <w:p w14:paraId="4E354FCF" w14:textId="77777777" w:rsidR="0079517C" w:rsidRDefault="0079517C"/>
    <w:tbl>
      <w:tblPr>
        <w:tblStyle w:val="affffffffff4"/>
        <w:tblW w:w="7362"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tblGrid>
      <w:tr w:rsidR="0079517C" w14:paraId="4E354FD5" w14:textId="77777777">
        <w:trPr>
          <w:trHeight w:val="400"/>
        </w:trPr>
        <w:tc>
          <w:tcPr>
            <w:tcW w:w="1110" w:type="dxa"/>
          </w:tcPr>
          <w:p w14:paraId="4E354FD0" w14:textId="77777777" w:rsidR="0079517C" w:rsidRDefault="00394099">
            <w:pPr>
              <w:widowControl/>
              <w:rPr>
                <w:b/>
                <w:color w:val="0000FF"/>
                <w:sz w:val="16"/>
                <w:szCs w:val="16"/>
                <w:u w:val="single"/>
              </w:rPr>
            </w:pPr>
            <w:hyperlink r:id="rId15">
              <w:r w:rsidR="006332DA">
                <w:rPr>
                  <w:b/>
                  <w:color w:val="0000FF"/>
                  <w:sz w:val="16"/>
                  <w:szCs w:val="16"/>
                  <w:u w:val="single"/>
                </w:rPr>
                <w:t>S4-241831</w:t>
              </w:r>
            </w:hyperlink>
          </w:p>
        </w:tc>
        <w:tc>
          <w:tcPr>
            <w:tcW w:w="2912" w:type="dxa"/>
          </w:tcPr>
          <w:p w14:paraId="4E354FD1" w14:textId="77777777" w:rsidR="0079517C" w:rsidRDefault="006332DA">
            <w:pPr>
              <w:widowControl/>
              <w:rPr>
                <w:sz w:val="16"/>
                <w:szCs w:val="16"/>
              </w:rPr>
            </w:pPr>
            <w:r>
              <w:rPr>
                <w:sz w:val="16"/>
                <w:szCs w:val="16"/>
              </w:rPr>
              <w:t>LS on Clarification of DC Binding Information</w:t>
            </w:r>
          </w:p>
        </w:tc>
        <w:tc>
          <w:tcPr>
            <w:tcW w:w="1408" w:type="dxa"/>
          </w:tcPr>
          <w:p w14:paraId="4E354FD2" w14:textId="77777777" w:rsidR="0079517C" w:rsidRDefault="006332DA">
            <w:pPr>
              <w:widowControl/>
              <w:rPr>
                <w:sz w:val="16"/>
                <w:szCs w:val="16"/>
              </w:rPr>
            </w:pPr>
            <w:r>
              <w:rPr>
                <w:sz w:val="16"/>
                <w:szCs w:val="16"/>
              </w:rPr>
              <w:t>SA WG2</w:t>
            </w:r>
          </w:p>
        </w:tc>
        <w:tc>
          <w:tcPr>
            <w:tcW w:w="1055" w:type="dxa"/>
          </w:tcPr>
          <w:p w14:paraId="4E354FD3" w14:textId="77777777" w:rsidR="0079517C" w:rsidRDefault="006332DA">
            <w:pPr>
              <w:widowControl/>
              <w:rPr>
                <w:sz w:val="16"/>
                <w:szCs w:val="16"/>
              </w:rPr>
            </w:pPr>
            <w:r>
              <w:rPr>
                <w:sz w:val="16"/>
                <w:szCs w:val="16"/>
              </w:rPr>
              <w:t>Andrijana Brekalo</w:t>
            </w:r>
          </w:p>
        </w:tc>
        <w:tc>
          <w:tcPr>
            <w:tcW w:w="877" w:type="dxa"/>
          </w:tcPr>
          <w:p w14:paraId="4E354FD4" w14:textId="77777777" w:rsidR="0079517C" w:rsidRDefault="006332DA">
            <w:pPr>
              <w:widowControl/>
              <w:rPr>
                <w:sz w:val="16"/>
                <w:szCs w:val="16"/>
              </w:rPr>
            </w:pPr>
            <w:r>
              <w:rPr>
                <w:sz w:val="16"/>
                <w:szCs w:val="16"/>
              </w:rPr>
              <w:t>5.2</w:t>
            </w:r>
          </w:p>
        </w:tc>
      </w:tr>
    </w:tbl>
    <w:p w14:paraId="4E354FD6" w14:textId="77777777" w:rsidR="0079517C" w:rsidRDefault="0079517C">
      <w:pPr>
        <w:rPr>
          <w:b/>
        </w:rPr>
      </w:pPr>
    </w:p>
    <w:p w14:paraId="4E354FD7" w14:textId="77777777" w:rsidR="0079517C" w:rsidRDefault="006332DA">
      <w:r>
        <w:t>Presenter: Saba</w:t>
      </w:r>
      <w:r>
        <w:tab/>
      </w:r>
    </w:p>
    <w:p w14:paraId="4E354FD8" w14:textId="77777777" w:rsidR="0079517C" w:rsidRDefault="006332DA">
      <w:r>
        <w:t xml:space="preserve">Comments: </w:t>
      </w:r>
    </w:p>
    <w:p w14:paraId="4E354FD9" w14:textId="77777777" w:rsidR="0079517C" w:rsidRDefault="006332DA">
      <w:pPr>
        <w:widowControl/>
        <w:spacing w:before="0" w:after="0"/>
      </w:pPr>
      <w:r>
        <w:t xml:space="preserve">Decision: </w:t>
      </w:r>
      <w:r>
        <w:rPr>
          <w:b/>
        </w:rPr>
        <w:t xml:space="preserve">Bo will prepare the </w:t>
      </w:r>
      <w:proofErr w:type="gramStart"/>
      <w:r>
        <w:rPr>
          <w:b/>
        </w:rPr>
        <w:t>reply</w:t>
      </w:r>
      <w:proofErr w:type="gramEnd"/>
      <w:r>
        <w:rPr>
          <w:b/>
        </w:rPr>
        <w:t xml:space="preserve"> LS -&gt; 2111</w:t>
      </w:r>
    </w:p>
    <w:p w14:paraId="4E354FDA" w14:textId="77777777" w:rsidR="0079517C" w:rsidRDefault="0079517C">
      <w:pPr>
        <w:widowControl/>
        <w:spacing w:before="0" w:after="0"/>
      </w:pPr>
    </w:p>
    <w:p w14:paraId="4E354FDB" w14:textId="77777777" w:rsidR="0079517C" w:rsidRDefault="006332DA">
      <w:r>
        <w:t>Bo is presenting the draft of 2111.</w:t>
      </w:r>
    </w:p>
    <w:p w14:paraId="4E354FDC" w14:textId="77777777" w:rsidR="0079517C" w:rsidRDefault="006332DA">
      <w:r>
        <w:t>Comments: none</w:t>
      </w:r>
    </w:p>
    <w:p w14:paraId="4E354FDD" w14:textId="77777777" w:rsidR="0079517C" w:rsidRDefault="006332DA">
      <w:r>
        <w:t xml:space="preserve">Decision: </w:t>
      </w:r>
      <w:r>
        <w:rPr>
          <w:b/>
        </w:rPr>
        <w:t>agreed</w:t>
      </w:r>
      <w:r>
        <w:t>, goes to plenary</w:t>
      </w:r>
    </w:p>
    <w:p w14:paraId="4E354FDE" w14:textId="77777777" w:rsidR="0079517C" w:rsidRDefault="0079517C">
      <w:pPr>
        <w:widowControl/>
        <w:pBdr>
          <w:top w:val="nil"/>
          <w:left w:val="nil"/>
          <w:bottom w:val="nil"/>
          <w:right w:val="nil"/>
          <w:between w:val="nil"/>
        </w:pBdr>
        <w:tabs>
          <w:tab w:val="left" w:pos="7088"/>
        </w:tabs>
        <w:spacing w:before="120" w:after="0"/>
      </w:pPr>
    </w:p>
    <w:p w14:paraId="4E354FE0" w14:textId="27738BB2" w:rsidR="0079517C" w:rsidRPr="0062776A" w:rsidRDefault="006332DA" w:rsidP="0062776A">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10.4 Release 18 and earlier matters</w:t>
      </w:r>
    </w:p>
    <w:p w14:paraId="4E354FE1" w14:textId="77777777" w:rsidR="0079517C" w:rsidRDefault="0079517C"/>
    <w:p w14:paraId="4E354FFD" w14:textId="77777777" w:rsidR="0079517C" w:rsidRDefault="0079517C">
      <w:pPr>
        <w:widowControl/>
        <w:tabs>
          <w:tab w:val="left" w:pos="2278"/>
        </w:tabs>
        <w:spacing w:after="40"/>
        <w:ind w:left="57" w:right="57"/>
        <w:rPr>
          <w:b/>
        </w:rPr>
      </w:pPr>
    </w:p>
    <w:p w14:paraId="4E354FFE" w14:textId="77777777" w:rsidR="0079517C" w:rsidRDefault="006332DA">
      <w:pPr>
        <w:rPr>
          <w:b/>
        </w:rPr>
      </w:pPr>
      <w:r>
        <w:rPr>
          <w:b/>
        </w:rPr>
        <w:t xml:space="preserve">NOTE: 241919 and 241920 are handled by RTC &amp; MBS joint session </w:t>
      </w:r>
    </w:p>
    <w:p w14:paraId="4E355005" w14:textId="77777777" w:rsidR="0079517C" w:rsidRDefault="0079517C"/>
    <w:tbl>
      <w:tblPr>
        <w:tblStyle w:val="TableGridLight"/>
        <w:tblW w:w="9498" w:type="dxa"/>
        <w:tblLook w:val="04A0" w:firstRow="1" w:lastRow="0" w:firstColumn="1" w:lastColumn="0" w:noHBand="0" w:noVBand="1"/>
      </w:tblPr>
      <w:tblGrid>
        <w:gridCol w:w="1626"/>
        <w:gridCol w:w="4265"/>
        <w:gridCol w:w="2062"/>
        <w:gridCol w:w="1545"/>
      </w:tblGrid>
      <w:tr w:rsidR="006C384C" w:rsidRPr="0067579B" w14:paraId="3BFBA7D6" w14:textId="77777777" w:rsidTr="00CD488B">
        <w:trPr>
          <w:trHeight w:val="400"/>
        </w:trPr>
        <w:tc>
          <w:tcPr>
            <w:tcW w:w="1110" w:type="dxa"/>
            <w:hideMark/>
          </w:tcPr>
          <w:p w14:paraId="3595F0F1" w14:textId="77777777" w:rsidR="006C384C" w:rsidRPr="0067579B" w:rsidRDefault="006C384C" w:rsidP="00CD488B">
            <w:pPr>
              <w:widowControl/>
              <w:rPr>
                <w:rFonts w:eastAsia="Times New Roman"/>
                <w:b/>
                <w:bCs/>
                <w:color w:val="0000FF"/>
                <w:sz w:val="16"/>
                <w:szCs w:val="16"/>
                <w:u w:val="single"/>
              </w:rPr>
            </w:pPr>
            <w:hyperlink r:id="rId16" w:history="1">
              <w:r w:rsidRPr="0067579B">
                <w:rPr>
                  <w:rFonts w:eastAsia="Times New Roman"/>
                  <w:b/>
                  <w:bCs/>
                  <w:color w:val="0000FF"/>
                  <w:sz w:val="16"/>
                  <w:szCs w:val="16"/>
                  <w:u w:val="single"/>
                </w:rPr>
                <w:t>S4-242035</w:t>
              </w:r>
            </w:hyperlink>
          </w:p>
        </w:tc>
        <w:tc>
          <w:tcPr>
            <w:tcW w:w="2912" w:type="dxa"/>
            <w:hideMark/>
          </w:tcPr>
          <w:p w14:paraId="5449242B" w14:textId="77777777" w:rsidR="006C384C" w:rsidRPr="0067579B" w:rsidRDefault="006C384C" w:rsidP="00CD488B">
            <w:pPr>
              <w:widowControl/>
              <w:rPr>
                <w:rFonts w:eastAsia="Times New Roman"/>
                <w:sz w:val="16"/>
                <w:szCs w:val="16"/>
              </w:rPr>
            </w:pPr>
            <w:r w:rsidRPr="0067579B">
              <w:rPr>
                <w:rFonts w:eastAsia="Times New Roman"/>
                <w:sz w:val="16"/>
                <w:szCs w:val="16"/>
              </w:rPr>
              <w:t>Correction of RTCP Viewport feedback format value</w:t>
            </w:r>
          </w:p>
        </w:tc>
        <w:tc>
          <w:tcPr>
            <w:tcW w:w="1408" w:type="dxa"/>
            <w:hideMark/>
          </w:tcPr>
          <w:p w14:paraId="14FD5E90" w14:textId="77777777" w:rsidR="006C384C" w:rsidRPr="0067579B" w:rsidRDefault="006C384C" w:rsidP="00CD488B">
            <w:pPr>
              <w:widowControl/>
              <w:rPr>
                <w:rFonts w:eastAsia="Times New Roman"/>
                <w:sz w:val="16"/>
                <w:szCs w:val="16"/>
              </w:rPr>
            </w:pPr>
            <w:r w:rsidRPr="0067579B">
              <w:rPr>
                <w:rFonts w:eastAsia="Times New Roman"/>
                <w:sz w:val="16"/>
                <w:szCs w:val="16"/>
              </w:rPr>
              <w:t>Lenovo</w:t>
            </w:r>
          </w:p>
        </w:tc>
        <w:tc>
          <w:tcPr>
            <w:tcW w:w="1055" w:type="dxa"/>
            <w:hideMark/>
          </w:tcPr>
          <w:p w14:paraId="57218517" w14:textId="77777777" w:rsidR="006C384C" w:rsidRPr="0067579B" w:rsidRDefault="006C384C" w:rsidP="00CD488B">
            <w:pPr>
              <w:widowControl/>
              <w:rPr>
                <w:rFonts w:eastAsia="Times New Roman"/>
                <w:sz w:val="16"/>
                <w:szCs w:val="16"/>
              </w:rPr>
            </w:pPr>
            <w:r w:rsidRPr="0067579B">
              <w:rPr>
                <w:rFonts w:eastAsia="Times New Roman"/>
                <w:sz w:val="16"/>
                <w:szCs w:val="16"/>
              </w:rPr>
              <w:t>Razvan-Andrei Stoica</w:t>
            </w:r>
          </w:p>
        </w:tc>
      </w:tr>
    </w:tbl>
    <w:p w14:paraId="7919F481" w14:textId="77777777" w:rsidR="006C384C" w:rsidRDefault="006C384C"/>
    <w:p w14:paraId="0ACEAB7F" w14:textId="77777777" w:rsidR="006C384C" w:rsidRDefault="006C384C"/>
    <w:p w14:paraId="4E355006" w14:textId="73C5EAD4" w:rsidR="0079517C" w:rsidRDefault="006332DA">
      <w:r>
        <w:t>Presenter: Razvan</w:t>
      </w:r>
      <w:r>
        <w:tab/>
      </w:r>
    </w:p>
    <w:p w14:paraId="4E355007" w14:textId="77777777" w:rsidR="0079517C" w:rsidRDefault="006332DA">
      <w:r>
        <w:t xml:space="preserve">Comments: </w:t>
      </w:r>
    </w:p>
    <w:p w14:paraId="4E355008" w14:textId="77777777" w:rsidR="0079517C" w:rsidRDefault="006332DA">
      <w:pPr>
        <w:rPr>
          <w:b/>
        </w:rPr>
      </w:pPr>
      <w:proofErr w:type="spellStart"/>
      <w:proofErr w:type="gramStart"/>
      <w:r>
        <w:t>Decision:</w:t>
      </w:r>
      <w:r>
        <w:rPr>
          <w:b/>
        </w:rPr>
        <w:t>agreed</w:t>
      </w:r>
      <w:proofErr w:type="spellEnd"/>
      <w:proofErr w:type="gramEnd"/>
      <w:r>
        <w:rPr>
          <w:b/>
        </w:rPr>
        <w:t xml:space="preserve"> </w:t>
      </w:r>
    </w:p>
    <w:p w14:paraId="75540573" w14:textId="77777777" w:rsidR="006C384C" w:rsidRDefault="006C384C">
      <w:pPr>
        <w:rPr>
          <w:b/>
        </w:rPr>
      </w:pPr>
    </w:p>
    <w:tbl>
      <w:tblPr>
        <w:tblStyle w:val="TableGridLight"/>
        <w:tblW w:w="9498" w:type="dxa"/>
        <w:tblLook w:val="04A0" w:firstRow="1" w:lastRow="0" w:firstColumn="1" w:lastColumn="0" w:noHBand="0" w:noVBand="1"/>
      </w:tblPr>
      <w:tblGrid>
        <w:gridCol w:w="1626"/>
        <w:gridCol w:w="4265"/>
        <w:gridCol w:w="2062"/>
        <w:gridCol w:w="1545"/>
      </w:tblGrid>
      <w:tr w:rsidR="006C384C" w:rsidRPr="0067579B" w14:paraId="39A31202" w14:textId="77777777" w:rsidTr="00CD488B">
        <w:trPr>
          <w:trHeight w:val="600"/>
        </w:trPr>
        <w:tc>
          <w:tcPr>
            <w:tcW w:w="1110" w:type="dxa"/>
            <w:hideMark/>
          </w:tcPr>
          <w:p w14:paraId="541C672D" w14:textId="77777777" w:rsidR="006C384C" w:rsidRPr="0067579B" w:rsidRDefault="006C384C" w:rsidP="00CD488B">
            <w:pPr>
              <w:widowControl/>
              <w:rPr>
                <w:rFonts w:eastAsia="Times New Roman"/>
                <w:b/>
                <w:bCs/>
                <w:color w:val="0000FF"/>
                <w:sz w:val="16"/>
                <w:szCs w:val="16"/>
                <w:u w:val="single"/>
              </w:rPr>
            </w:pPr>
            <w:hyperlink r:id="rId17" w:history="1">
              <w:r w:rsidRPr="0067579B">
                <w:rPr>
                  <w:rFonts w:eastAsia="Times New Roman"/>
                  <w:b/>
                  <w:bCs/>
                  <w:color w:val="0000FF"/>
                  <w:sz w:val="16"/>
                  <w:szCs w:val="16"/>
                  <w:u w:val="single"/>
                </w:rPr>
                <w:t>S4-242036</w:t>
              </w:r>
            </w:hyperlink>
          </w:p>
        </w:tc>
        <w:tc>
          <w:tcPr>
            <w:tcW w:w="2912" w:type="dxa"/>
            <w:hideMark/>
          </w:tcPr>
          <w:p w14:paraId="60AEFFAA" w14:textId="77777777" w:rsidR="006C384C" w:rsidRPr="0067579B" w:rsidRDefault="006C384C" w:rsidP="00CD488B">
            <w:pPr>
              <w:widowControl/>
              <w:rPr>
                <w:rFonts w:eastAsia="Times New Roman"/>
                <w:sz w:val="16"/>
                <w:szCs w:val="16"/>
              </w:rPr>
            </w:pPr>
            <w:r w:rsidRPr="0067579B">
              <w:rPr>
                <w:rFonts w:eastAsia="Times New Roman"/>
                <w:sz w:val="16"/>
                <w:szCs w:val="16"/>
              </w:rPr>
              <w:t>Correction of RTCP Viewport feedback format value</w:t>
            </w:r>
          </w:p>
        </w:tc>
        <w:tc>
          <w:tcPr>
            <w:tcW w:w="1408" w:type="dxa"/>
            <w:hideMark/>
          </w:tcPr>
          <w:p w14:paraId="34930030" w14:textId="77777777" w:rsidR="006C384C" w:rsidRPr="0067579B" w:rsidRDefault="006C384C" w:rsidP="00CD488B">
            <w:pPr>
              <w:widowControl/>
              <w:rPr>
                <w:rFonts w:eastAsia="Times New Roman"/>
                <w:sz w:val="16"/>
                <w:szCs w:val="16"/>
              </w:rPr>
            </w:pPr>
            <w:r w:rsidRPr="0067579B">
              <w:rPr>
                <w:rFonts w:eastAsia="Times New Roman"/>
                <w:sz w:val="16"/>
                <w:szCs w:val="16"/>
              </w:rPr>
              <w:t>Lenovo</w:t>
            </w:r>
          </w:p>
        </w:tc>
        <w:tc>
          <w:tcPr>
            <w:tcW w:w="1055" w:type="dxa"/>
            <w:hideMark/>
          </w:tcPr>
          <w:p w14:paraId="067B0CB4" w14:textId="77777777" w:rsidR="006C384C" w:rsidRPr="0067579B" w:rsidRDefault="006C384C" w:rsidP="00CD488B">
            <w:pPr>
              <w:widowControl/>
              <w:rPr>
                <w:rFonts w:eastAsia="Times New Roman"/>
                <w:sz w:val="16"/>
                <w:szCs w:val="16"/>
              </w:rPr>
            </w:pPr>
            <w:r w:rsidRPr="0067579B">
              <w:rPr>
                <w:rFonts w:eastAsia="Times New Roman"/>
                <w:sz w:val="16"/>
                <w:szCs w:val="16"/>
              </w:rPr>
              <w:t>Razvan-Andrei Stoica</w:t>
            </w:r>
          </w:p>
        </w:tc>
      </w:tr>
    </w:tbl>
    <w:p w14:paraId="4E35500F" w14:textId="77777777" w:rsidR="0079517C" w:rsidRDefault="0079517C"/>
    <w:p w14:paraId="4E355010" w14:textId="77777777" w:rsidR="0079517C" w:rsidRDefault="006332DA">
      <w:r>
        <w:t>Presenter: Razvan</w:t>
      </w:r>
    </w:p>
    <w:p w14:paraId="4E355011" w14:textId="77777777" w:rsidR="0079517C" w:rsidRDefault="006332DA">
      <w:r>
        <w:t xml:space="preserve">Comments: </w:t>
      </w:r>
    </w:p>
    <w:p w14:paraId="4E355012" w14:textId="77777777" w:rsidR="0079517C" w:rsidRDefault="006332DA">
      <w:proofErr w:type="spellStart"/>
      <w:proofErr w:type="gramStart"/>
      <w:r>
        <w:t>Decision:</w:t>
      </w:r>
      <w:r>
        <w:rPr>
          <w:b/>
        </w:rPr>
        <w:t>agreed</w:t>
      </w:r>
      <w:proofErr w:type="spellEnd"/>
      <w:proofErr w:type="gramEnd"/>
      <w:r>
        <w:t xml:space="preserve"> </w:t>
      </w:r>
    </w:p>
    <w:p w14:paraId="4E355013" w14:textId="77777777" w:rsidR="0079517C" w:rsidRDefault="0079517C"/>
    <w:p w14:paraId="4E355014" w14:textId="77777777" w:rsidR="0079517C" w:rsidRDefault="0079517C">
      <w:pPr>
        <w:widowControl/>
        <w:tabs>
          <w:tab w:val="left" w:pos="2278"/>
        </w:tabs>
        <w:spacing w:after="40"/>
        <w:ind w:left="57" w:right="57"/>
        <w:rPr>
          <w:rFonts w:ascii="Times New Roman" w:eastAsia="Times New Roman" w:hAnsi="Times New Roman" w:cs="Times New Roman"/>
          <w:b/>
          <w:sz w:val="20"/>
          <w:szCs w:val="20"/>
        </w:rPr>
      </w:pPr>
    </w:p>
    <w:sdt>
      <w:sdtPr>
        <w:tag w:val="goog_rdk_3"/>
        <w:id w:val="-1989936890"/>
        <w:lock w:val="contentLocked"/>
      </w:sdtPr>
      <w:sdtEndPr/>
      <w:sdtContent>
        <w:tbl>
          <w:tblPr>
            <w:tblStyle w:val="affffffffff9"/>
            <w:tblW w:w="8450" w:type="dxa"/>
            <w:tblBorders>
              <w:top w:val="nil"/>
              <w:left w:val="nil"/>
              <w:bottom w:val="nil"/>
              <w:right w:val="nil"/>
              <w:insideH w:val="nil"/>
              <w:insideV w:val="nil"/>
            </w:tblBorders>
            <w:tblLayout w:type="fixed"/>
            <w:tblLook w:val="0600" w:firstRow="0" w:lastRow="0" w:firstColumn="0" w:lastColumn="0" w:noHBand="1" w:noVBand="1"/>
          </w:tblPr>
          <w:tblGrid>
            <w:gridCol w:w="1160"/>
            <w:gridCol w:w="4040"/>
            <w:gridCol w:w="1685"/>
            <w:gridCol w:w="1565"/>
          </w:tblGrid>
          <w:tr w:rsidR="0079517C" w14:paraId="4E355019" w14:textId="77777777">
            <w:trPr>
              <w:trHeight w:val="1010"/>
            </w:trPr>
            <w:tc>
              <w:tcPr>
                <w:tcW w:w="1160" w:type="dxa"/>
                <w:tcBorders>
                  <w:top w:val="nil"/>
                  <w:left w:val="nil"/>
                  <w:bottom w:val="nil"/>
                  <w:right w:val="nil"/>
                </w:tcBorders>
                <w:tcMar>
                  <w:top w:w="100" w:type="dxa"/>
                  <w:left w:w="100" w:type="dxa"/>
                  <w:bottom w:w="100" w:type="dxa"/>
                  <w:right w:w="100" w:type="dxa"/>
                </w:tcMar>
              </w:tcPr>
              <w:p w14:paraId="4E355015" w14:textId="77777777" w:rsidR="0079517C" w:rsidRDefault="00394099">
                <w:pPr>
                  <w:widowControl/>
                  <w:tabs>
                    <w:tab w:val="left" w:pos="2278"/>
                  </w:tabs>
                  <w:spacing w:after="40"/>
                  <w:ind w:left="57" w:right="57"/>
                  <w:rPr>
                    <w:rFonts w:ascii="Times New Roman" w:eastAsia="Times New Roman" w:hAnsi="Times New Roman" w:cs="Times New Roman"/>
                    <w:b/>
                    <w:sz w:val="20"/>
                    <w:szCs w:val="20"/>
                  </w:rPr>
                </w:pPr>
                <w:hyperlink r:id="rId18">
                  <w:r w:rsidR="006332DA">
                    <w:rPr>
                      <w:b/>
                      <w:color w:val="0000FF"/>
                      <w:sz w:val="16"/>
                      <w:szCs w:val="16"/>
                      <w:u w:val="single"/>
                    </w:rPr>
                    <w:t>S4-241850</w:t>
                  </w:r>
                </w:hyperlink>
              </w:p>
            </w:tc>
            <w:tc>
              <w:tcPr>
                <w:tcW w:w="4040" w:type="dxa"/>
                <w:tcBorders>
                  <w:top w:val="nil"/>
                  <w:left w:val="nil"/>
                  <w:bottom w:val="nil"/>
                  <w:right w:val="nil"/>
                </w:tcBorders>
                <w:tcMar>
                  <w:top w:w="100" w:type="dxa"/>
                  <w:left w:w="100" w:type="dxa"/>
                  <w:bottom w:w="100" w:type="dxa"/>
                  <w:right w:w="100" w:type="dxa"/>
                </w:tcMar>
              </w:tcPr>
              <w:p w14:paraId="4E355016" w14:textId="77777777" w:rsidR="0079517C" w:rsidRDefault="006332DA">
                <w:pPr>
                  <w:widowControl/>
                  <w:tabs>
                    <w:tab w:val="left" w:pos="2278"/>
                  </w:tabs>
                  <w:spacing w:after="40"/>
                  <w:ind w:left="57" w:right="57"/>
                  <w:rPr>
                    <w:rFonts w:ascii="Times New Roman" w:eastAsia="Times New Roman" w:hAnsi="Times New Roman" w:cs="Times New Roman"/>
                    <w:b/>
                    <w:sz w:val="20"/>
                    <w:szCs w:val="20"/>
                  </w:rPr>
                </w:pPr>
                <w:r>
                  <w:rPr>
                    <w:rFonts w:ascii="Times New Roman" w:eastAsia="Times New Roman" w:hAnsi="Times New Roman" w:cs="Times New Roman"/>
                    <w:b/>
                    <w:sz w:val="20"/>
                    <w:szCs w:val="20"/>
                  </w:rPr>
                  <w:t>Clarification on the usage of "a=3gpp-bdc-used-by" attribute</w:t>
                </w:r>
              </w:p>
            </w:tc>
            <w:tc>
              <w:tcPr>
                <w:tcW w:w="1685" w:type="dxa"/>
                <w:tcBorders>
                  <w:top w:val="nil"/>
                  <w:left w:val="nil"/>
                  <w:bottom w:val="nil"/>
                  <w:right w:val="nil"/>
                </w:tcBorders>
                <w:tcMar>
                  <w:top w:w="100" w:type="dxa"/>
                  <w:left w:w="100" w:type="dxa"/>
                  <w:bottom w:w="100" w:type="dxa"/>
                  <w:right w:w="100" w:type="dxa"/>
                </w:tcMar>
              </w:tcPr>
              <w:p w14:paraId="4E355017" w14:textId="77777777" w:rsidR="0079517C" w:rsidRDefault="006332DA">
                <w:pPr>
                  <w:widowControl/>
                  <w:tabs>
                    <w:tab w:val="left" w:pos="2278"/>
                  </w:tabs>
                  <w:spacing w:after="40"/>
                  <w:ind w:left="57" w:right="57"/>
                  <w:rPr>
                    <w:rFonts w:ascii="Times New Roman" w:eastAsia="Times New Roman" w:hAnsi="Times New Roman" w:cs="Times New Roman"/>
                    <w:b/>
                    <w:sz w:val="20"/>
                    <w:szCs w:val="20"/>
                  </w:rPr>
                </w:pPr>
                <w:r>
                  <w:rPr>
                    <w:rFonts w:ascii="Times New Roman" w:eastAsia="Times New Roman" w:hAnsi="Times New Roman" w:cs="Times New Roman"/>
                    <w:b/>
                    <w:sz w:val="20"/>
                    <w:szCs w:val="20"/>
                  </w:rPr>
                  <w:t>Huawei, HiSilicon, China Mobile</w:t>
                </w:r>
              </w:p>
            </w:tc>
            <w:tc>
              <w:tcPr>
                <w:tcW w:w="1565" w:type="dxa"/>
                <w:tcBorders>
                  <w:top w:val="nil"/>
                  <w:left w:val="nil"/>
                  <w:bottom w:val="nil"/>
                  <w:right w:val="nil"/>
                </w:tcBorders>
                <w:tcMar>
                  <w:top w:w="100" w:type="dxa"/>
                  <w:left w:w="100" w:type="dxa"/>
                  <w:bottom w:w="100" w:type="dxa"/>
                  <w:right w:w="100" w:type="dxa"/>
                </w:tcMar>
              </w:tcPr>
              <w:p w14:paraId="4E355018" w14:textId="77777777" w:rsidR="0079517C" w:rsidRDefault="006332DA">
                <w:pPr>
                  <w:widowControl/>
                  <w:tabs>
                    <w:tab w:val="left" w:pos="2278"/>
                  </w:tabs>
                  <w:spacing w:after="40"/>
                  <w:ind w:left="57" w:right="57"/>
                  <w:rPr>
                    <w:rFonts w:ascii="Times New Roman" w:eastAsia="Times New Roman" w:hAnsi="Times New Roman" w:cs="Times New Roman"/>
                    <w:b/>
                    <w:sz w:val="20"/>
                    <w:szCs w:val="20"/>
                  </w:rPr>
                </w:pPr>
                <w:r>
                  <w:rPr>
                    <w:rFonts w:ascii="Times New Roman" w:eastAsia="Times New Roman" w:hAnsi="Times New Roman" w:cs="Times New Roman"/>
                    <w:b/>
                    <w:sz w:val="20"/>
                    <w:szCs w:val="20"/>
                  </w:rPr>
                  <w:t>Huan-yu Su</w:t>
                </w:r>
              </w:p>
            </w:tc>
          </w:tr>
        </w:tbl>
      </w:sdtContent>
    </w:sdt>
    <w:p w14:paraId="4E35501A" w14:textId="77777777" w:rsidR="0079517C" w:rsidRDefault="006332DA">
      <w:r>
        <w:t>Presenter: Huanyu</w:t>
      </w:r>
    </w:p>
    <w:p w14:paraId="4E35501B" w14:textId="77777777" w:rsidR="0079517C" w:rsidRDefault="006332DA">
      <w:r>
        <w:t xml:space="preserve">Comments: </w:t>
      </w:r>
    </w:p>
    <w:p w14:paraId="4E35501C" w14:textId="77777777" w:rsidR="0079517C" w:rsidRDefault="006332DA">
      <w:r>
        <w:t xml:space="preserve">Gazi: where this situation happens? What is the scenario? </w:t>
      </w:r>
    </w:p>
    <w:p w14:paraId="4E35501D" w14:textId="77777777" w:rsidR="0079517C" w:rsidRDefault="006332DA">
      <w:r>
        <w:t xml:space="preserve">Bo: wording needs improvements </w:t>
      </w:r>
    </w:p>
    <w:p w14:paraId="4E35501E" w14:textId="77777777" w:rsidR="0079517C" w:rsidRDefault="006332DA">
      <w:r>
        <w:t xml:space="preserve">Ryan: errors in </w:t>
      </w:r>
      <w:proofErr w:type="spellStart"/>
      <w:r>
        <w:t>coverpage</w:t>
      </w:r>
      <w:proofErr w:type="spellEnd"/>
      <w:r>
        <w:t xml:space="preserve"> (5G_MEdia_MTSI_ext….)</w:t>
      </w:r>
    </w:p>
    <w:p w14:paraId="4E35501F" w14:textId="77777777" w:rsidR="0079517C" w:rsidRDefault="006332DA">
      <w:r>
        <w:t xml:space="preserve">Huanyu: will provide revision </w:t>
      </w:r>
    </w:p>
    <w:p w14:paraId="4E355020" w14:textId="77777777" w:rsidR="0079517C" w:rsidRDefault="006332DA">
      <w:pPr>
        <w:rPr>
          <w:b/>
        </w:rPr>
      </w:pPr>
      <w:r>
        <w:t xml:space="preserve">Decision: revised to </w:t>
      </w:r>
      <w:r>
        <w:rPr>
          <w:b/>
        </w:rPr>
        <w:t>2095</w:t>
      </w:r>
    </w:p>
    <w:p w14:paraId="4E355021" w14:textId="77777777" w:rsidR="0079517C" w:rsidRDefault="006332DA">
      <w:r>
        <w:t xml:space="preserve">2095: only editorial changes, </w:t>
      </w:r>
      <w:r>
        <w:rPr>
          <w:b/>
        </w:rPr>
        <w:t>agreed</w:t>
      </w:r>
      <w:r>
        <w:t xml:space="preserve"> (goes to plenary)</w:t>
      </w:r>
    </w:p>
    <w:p w14:paraId="4549D0D5" w14:textId="77777777" w:rsidR="006C384C" w:rsidRDefault="006C384C"/>
    <w:tbl>
      <w:tblPr>
        <w:tblStyle w:val="TableGridLight"/>
        <w:tblW w:w="9498" w:type="dxa"/>
        <w:tblLook w:val="04A0" w:firstRow="1" w:lastRow="0" w:firstColumn="1" w:lastColumn="0" w:noHBand="0" w:noVBand="1"/>
      </w:tblPr>
      <w:tblGrid>
        <w:gridCol w:w="1626"/>
        <w:gridCol w:w="4265"/>
        <w:gridCol w:w="2062"/>
        <w:gridCol w:w="1545"/>
      </w:tblGrid>
      <w:tr w:rsidR="006C384C" w:rsidRPr="0067579B" w14:paraId="13809C1C" w14:textId="77777777" w:rsidTr="00CD488B">
        <w:trPr>
          <w:trHeight w:val="210"/>
        </w:trPr>
        <w:tc>
          <w:tcPr>
            <w:tcW w:w="1110" w:type="dxa"/>
            <w:hideMark/>
          </w:tcPr>
          <w:p w14:paraId="4BC886DC" w14:textId="77777777" w:rsidR="006C384C" w:rsidRPr="0067579B" w:rsidRDefault="006C384C" w:rsidP="00CD488B">
            <w:pPr>
              <w:widowControl/>
              <w:rPr>
                <w:rFonts w:eastAsia="Times New Roman"/>
                <w:b/>
                <w:bCs/>
                <w:color w:val="0000FF"/>
                <w:sz w:val="16"/>
                <w:szCs w:val="16"/>
                <w:u w:val="single"/>
              </w:rPr>
            </w:pPr>
            <w:hyperlink r:id="rId19" w:history="1">
              <w:r w:rsidRPr="0067579B">
                <w:rPr>
                  <w:rFonts w:eastAsia="Times New Roman"/>
                  <w:b/>
                  <w:bCs/>
                  <w:color w:val="0000FF"/>
                  <w:sz w:val="16"/>
                  <w:szCs w:val="16"/>
                  <w:u w:val="single"/>
                </w:rPr>
                <w:t>S4-241919</w:t>
              </w:r>
            </w:hyperlink>
          </w:p>
        </w:tc>
        <w:tc>
          <w:tcPr>
            <w:tcW w:w="2912" w:type="dxa"/>
            <w:hideMark/>
          </w:tcPr>
          <w:p w14:paraId="66EA7784" w14:textId="77777777" w:rsidR="006C384C" w:rsidRPr="0067579B" w:rsidRDefault="006C384C" w:rsidP="00CD488B">
            <w:pPr>
              <w:widowControl/>
              <w:rPr>
                <w:rFonts w:eastAsia="Times New Roman"/>
                <w:sz w:val="16"/>
                <w:szCs w:val="16"/>
              </w:rPr>
            </w:pPr>
            <w:r w:rsidRPr="0067579B">
              <w:rPr>
                <w:rFonts w:eastAsia="Times New Roman"/>
                <w:sz w:val="16"/>
                <w:szCs w:val="16"/>
              </w:rPr>
              <w:t>[GA4RTAR] Clarification on consumption reporting</w:t>
            </w:r>
          </w:p>
        </w:tc>
        <w:tc>
          <w:tcPr>
            <w:tcW w:w="1408" w:type="dxa"/>
            <w:hideMark/>
          </w:tcPr>
          <w:p w14:paraId="4BF7FBBD" w14:textId="77777777" w:rsidR="006C384C" w:rsidRPr="0067579B" w:rsidRDefault="006C384C" w:rsidP="00CD488B">
            <w:pPr>
              <w:widowControl/>
              <w:rPr>
                <w:rFonts w:eastAsia="Times New Roman"/>
                <w:sz w:val="16"/>
                <w:szCs w:val="16"/>
              </w:rPr>
            </w:pPr>
            <w:proofErr w:type="spellStart"/>
            <w:r w:rsidRPr="0067579B">
              <w:rPr>
                <w:rFonts w:eastAsia="Times New Roman"/>
                <w:sz w:val="16"/>
                <w:szCs w:val="16"/>
              </w:rPr>
              <w:t>InterDigital</w:t>
            </w:r>
            <w:proofErr w:type="spellEnd"/>
            <w:r w:rsidRPr="0067579B">
              <w:rPr>
                <w:rFonts w:eastAsia="Times New Roman"/>
                <w:sz w:val="16"/>
                <w:szCs w:val="16"/>
              </w:rPr>
              <w:t xml:space="preserve"> Communications</w:t>
            </w:r>
          </w:p>
        </w:tc>
        <w:tc>
          <w:tcPr>
            <w:tcW w:w="1055" w:type="dxa"/>
            <w:hideMark/>
          </w:tcPr>
          <w:p w14:paraId="03815403" w14:textId="77777777" w:rsidR="006C384C" w:rsidRPr="0067579B" w:rsidRDefault="006C384C" w:rsidP="00CD488B">
            <w:pPr>
              <w:widowControl/>
              <w:rPr>
                <w:rFonts w:eastAsia="Times New Roman"/>
                <w:sz w:val="16"/>
                <w:szCs w:val="16"/>
              </w:rPr>
            </w:pPr>
            <w:r w:rsidRPr="0067579B">
              <w:rPr>
                <w:rFonts w:eastAsia="Times New Roman"/>
                <w:sz w:val="16"/>
                <w:szCs w:val="16"/>
              </w:rPr>
              <w:t>Srinivas Gudumasu</w:t>
            </w:r>
          </w:p>
        </w:tc>
      </w:tr>
    </w:tbl>
    <w:p w14:paraId="3534F5DA" w14:textId="77777777" w:rsidR="006C384C" w:rsidRDefault="006C384C"/>
    <w:p w14:paraId="4E355029" w14:textId="77777777" w:rsidR="0079517C" w:rsidRDefault="006332DA">
      <w:r>
        <w:t xml:space="preserve">Presenter: 1919 r01 is presented by </w:t>
      </w:r>
      <w:proofErr w:type="spellStart"/>
      <w:r>
        <w:t>srinivas</w:t>
      </w:r>
      <w:proofErr w:type="spellEnd"/>
    </w:p>
    <w:p w14:paraId="4E35502A" w14:textId="77777777" w:rsidR="0079517C" w:rsidRDefault="006332DA">
      <w:r>
        <w:t xml:space="preserve">Comments: </w:t>
      </w:r>
    </w:p>
    <w:p w14:paraId="4E35502B" w14:textId="77777777" w:rsidR="0079517C" w:rsidRDefault="006332DA">
      <w:pPr>
        <w:numPr>
          <w:ilvl w:val="0"/>
          <w:numId w:val="2"/>
        </w:numPr>
        <w:spacing w:after="0"/>
      </w:pPr>
      <w:proofErr w:type="spellStart"/>
      <w:r>
        <w:t>bo</w:t>
      </w:r>
      <w:proofErr w:type="spellEnd"/>
      <w:r>
        <w:t>: Do we have an entry point URL in RTC architecture?</w:t>
      </w:r>
    </w:p>
    <w:p w14:paraId="4E35502C" w14:textId="77777777" w:rsidR="0079517C" w:rsidRDefault="006332DA">
      <w:pPr>
        <w:numPr>
          <w:ilvl w:val="0"/>
          <w:numId w:val="2"/>
        </w:numPr>
        <w:spacing w:before="0" w:after="0"/>
      </w:pPr>
      <w:r>
        <w:t>Sri: No</w:t>
      </w:r>
    </w:p>
    <w:p w14:paraId="4E35502D" w14:textId="77777777" w:rsidR="0079517C" w:rsidRDefault="006332DA">
      <w:pPr>
        <w:numPr>
          <w:ilvl w:val="0"/>
          <w:numId w:val="2"/>
        </w:numPr>
        <w:spacing w:before="0" w:after="0"/>
      </w:pPr>
      <w:r>
        <w:t>Fred: does RTC As also consume the information?</w:t>
      </w:r>
    </w:p>
    <w:p w14:paraId="4E35502E" w14:textId="77777777" w:rsidR="0079517C" w:rsidRDefault="006332DA">
      <w:pPr>
        <w:numPr>
          <w:ilvl w:val="0"/>
          <w:numId w:val="2"/>
        </w:numPr>
        <w:spacing w:before="0" w:after="0"/>
      </w:pPr>
      <w:r>
        <w:t xml:space="preserve">Sri: Yes. </w:t>
      </w:r>
    </w:p>
    <w:p w14:paraId="4E35502F" w14:textId="77777777" w:rsidR="0079517C" w:rsidRDefault="006332DA">
      <w:pPr>
        <w:numPr>
          <w:ilvl w:val="0"/>
          <w:numId w:val="2"/>
        </w:numPr>
        <w:spacing w:before="0" w:after="0"/>
      </w:pPr>
      <w:r>
        <w:t xml:space="preserve">Liangping: start time should be the transport </w:t>
      </w:r>
      <w:proofErr w:type="gramStart"/>
      <w:r>
        <w:t>layer</w:t>
      </w:r>
      <w:proofErr w:type="gramEnd"/>
      <w:r>
        <w:t xml:space="preserve"> right?</w:t>
      </w:r>
    </w:p>
    <w:p w14:paraId="4E355030" w14:textId="77777777" w:rsidR="0079517C" w:rsidRDefault="006332DA">
      <w:pPr>
        <w:numPr>
          <w:ilvl w:val="0"/>
          <w:numId w:val="2"/>
        </w:numPr>
        <w:spacing w:before="0" w:after="0"/>
      </w:pPr>
      <w:proofErr w:type="spellStart"/>
      <w:r>
        <w:lastRenderedPageBreak/>
        <w:t>sri</w:t>
      </w:r>
      <w:proofErr w:type="spellEnd"/>
      <w:r>
        <w:t>: it is wall clock time.</w:t>
      </w:r>
    </w:p>
    <w:p w14:paraId="4E355031" w14:textId="77777777" w:rsidR="0079517C" w:rsidRDefault="006332DA">
      <w:pPr>
        <w:numPr>
          <w:ilvl w:val="0"/>
          <w:numId w:val="2"/>
        </w:numPr>
        <w:spacing w:before="0" w:after="0"/>
      </w:pPr>
      <w:r>
        <w:t>Liangping: duration, what level of information be useful?</w:t>
      </w:r>
    </w:p>
    <w:p w14:paraId="4E355032" w14:textId="77777777" w:rsidR="0079517C" w:rsidRDefault="006332DA">
      <w:pPr>
        <w:numPr>
          <w:ilvl w:val="0"/>
          <w:numId w:val="2"/>
        </w:numPr>
        <w:spacing w:before="0" w:after="0"/>
      </w:pPr>
      <w:r>
        <w:t xml:space="preserve">Sri: this is just duration of consumed information. Not data rate, but data. </w:t>
      </w:r>
    </w:p>
    <w:p w14:paraId="4E355033" w14:textId="77777777" w:rsidR="0079517C" w:rsidRDefault="006332DA">
      <w:pPr>
        <w:numPr>
          <w:ilvl w:val="0"/>
          <w:numId w:val="2"/>
        </w:numPr>
        <w:spacing w:before="0" w:after="0"/>
      </w:pPr>
      <w:r>
        <w:t>Imed: mandating the location, be an issue?</w:t>
      </w:r>
    </w:p>
    <w:p w14:paraId="4E355034" w14:textId="77777777" w:rsidR="0079517C" w:rsidRDefault="006332DA">
      <w:pPr>
        <w:numPr>
          <w:ilvl w:val="0"/>
          <w:numId w:val="2"/>
        </w:numPr>
        <w:spacing w:before="0" w:after="0"/>
      </w:pPr>
      <w:r>
        <w:t xml:space="preserve">Sri: when the configuration is available, it shall. </w:t>
      </w:r>
    </w:p>
    <w:p w14:paraId="4E355035" w14:textId="77777777" w:rsidR="0079517C" w:rsidRDefault="006332DA">
      <w:pPr>
        <w:numPr>
          <w:ilvl w:val="0"/>
          <w:numId w:val="2"/>
        </w:numPr>
        <w:spacing w:before="0"/>
      </w:pPr>
      <w:r>
        <w:t xml:space="preserve">Richard: We could say, </w:t>
      </w:r>
      <w:proofErr w:type="gramStart"/>
      <w:r>
        <w:t>…”subject</w:t>
      </w:r>
      <w:proofErr w:type="gramEnd"/>
      <w:r>
        <w:t xml:space="preserve"> to client configuration information”. </w:t>
      </w:r>
    </w:p>
    <w:p w14:paraId="4E35503D" w14:textId="2E9D11FA" w:rsidR="0079517C" w:rsidRDefault="006332DA">
      <w:r>
        <w:t xml:space="preserve">Decision: Revised to 2091 and revision is agreed. </w:t>
      </w:r>
    </w:p>
    <w:p w14:paraId="308EA0B1" w14:textId="77777777" w:rsidR="006C384C" w:rsidRDefault="006C384C"/>
    <w:tbl>
      <w:tblPr>
        <w:tblStyle w:val="TableGridLight"/>
        <w:tblW w:w="9498" w:type="dxa"/>
        <w:tblLook w:val="04A0" w:firstRow="1" w:lastRow="0" w:firstColumn="1" w:lastColumn="0" w:noHBand="0" w:noVBand="1"/>
      </w:tblPr>
      <w:tblGrid>
        <w:gridCol w:w="1626"/>
        <w:gridCol w:w="4265"/>
        <w:gridCol w:w="2062"/>
        <w:gridCol w:w="1545"/>
      </w:tblGrid>
      <w:tr w:rsidR="006C384C" w:rsidRPr="0067579B" w14:paraId="04B4A056" w14:textId="77777777" w:rsidTr="00CD488B">
        <w:trPr>
          <w:trHeight w:val="210"/>
        </w:trPr>
        <w:tc>
          <w:tcPr>
            <w:tcW w:w="1110" w:type="dxa"/>
            <w:hideMark/>
          </w:tcPr>
          <w:p w14:paraId="5B5E8E7F" w14:textId="77777777" w:rsidR="006C384C" w:rsidRPr="0067579B" w:rsidRDefault="006C384C" w:rsidP="00CD488B">
            <w:pPr>
              <w:widowControl/>
              <w:rPr>
                <w:rFonts w:eastAsia="Times New Roman"/>
                <w:b/>
                <w:bCs/>
                <w:color w:val="0000FF"/>
                <w:sz w:val="16"/>
                <w:szCs w:val="16"/>
                <w:u w:val="single"/>
              </w:rPr>
            </w:pPr>
            <w:hyperlink r:id="rId20" w:history="1">
              <w:r w:rsidRPr="0067579B">
                <w:rPr>
                  <w:rFonts w:eastAsia="Times New Roman"/>
                  <w:b/>
                  <w:bCs/>
                  <w:color w:val="0000FF"/>
                  <w:sz w:val="16"/>
                  <w:szCs w:val="16"/>
                  <w:u w:val="single"/>
                </w:rPr>
                <w:t>S4-241920</w:t>
              </w:r>
            </w:hyperlink>
          </w:p>
        </w:tc>
        <w:tc>
          <w:tcPr>
            <w:tcW w:w="2912" w:type="dxa"/>
            <w:hideMark/>
          </w:tcPr>
          <w:p w14:paraId="558D945F" w14:textId="77777777" w:rsidR="006C384C" w:rsidRPr="0067579B" w:rsidRDefault="006C384C" w:rsidP="00CD488B">
            <w:pPr>
              <w:widowControl/>
              <w:rPr>
                <w:rFonts w:eastAsia="Times New Roman"/>
                <w:sz w:val="16"/>
                <w:szCs w:val="16"/>
              </w:rPr>
            </w:pPr>
            <w:r w:rsidRPr="0067579B">
              <w:rPr>
                <w:rFonts w:eastAsia="Times New Roman"/>
                <w:sz w:val="16"/>
                <w:szCs w:val="16"/>
              </w:rPr>
              <w:t>[</w:t>
            </w:r>
            <w:proofErr w:type="spellStart"/>
            <w:r w:rsidRPr="0067579B">
              <w:rPr>
                <w:rFonts w:eastAsia="Times New Roman"/>
                <w:sz w:val="16"/>
                <w:szCs w:val="16"/>
              </w:rPr>
              <w:t>iRTCW</w:t>
            </w:r>
            <w:proofErr w:type="spellEnd"/>
            <w:r w:rsidRPr="0067579B">
              <w:rPr>
                <w:rFonts w:eastAsia="Times New Roman"/>
                <w:sz w:val="16"/>
                <w:szCs w:val="16"/>
              </w:rPr>
              <w:t>] Clarifications on consumption reporting</w:t>
            </w:r>
          </w:p>
        </w:tc>
        <w:tc>
          <w:tcPr>
            <w:tcW w:w="1408" w:type="dxa"/>
            <w:hideMark/>
          </w:tcPr>
          <w:p w14:paraId="3381F27B" w14:textId="77777777" w:rsidR="006C384C" w:rsidRPr="0067579B" w:rsidRDefault="006C384C" w:rsidP="00CD488B">
            <w:pPr>
              <w:widowControl/>
              <w:rPr>
                <w:rFonts w:eastAsia="Times New Roman"/>
                <w:sz w:val="16"/>
                <w:szCs w:val="16"/>
              </w:rPr>
            </w:pPr>
            <w:proofErr w:type="spellStart"/>
            <w:r w:rsidRPr="0067579B">
              <w:rPr>
                <w:rFonts w:eastAsia="Times New Roman"/>
                <w:sz w:val="16"/>
                <w:szCs w:val="16"/>
              </w:rPr>
              <w:t>InterDigital</w:t>
            </w:r>
            <w:proofErr w:type="spellEnd"/>
            <w:r w:rsidRPr="0067579B">
              <w:rPr>
                <w:rFonts w:eastAsia="Times New Roman"/>
                <w:sz w:val="16"/>
                <w:szCs w:val="16"/>
              </w:rPr>
              <w:t xml:space="preserve"> Communications</w:t>
            </w:r>
          </w:p>
        </w:tc>
        <w:tc>
          <w:tcPr>
            <w:tcW w:w="1055" w:type="dxa"/>
            <w:hideMark/>
          </w:tcPr>
          <w:p w14:paraId="1B4016BA" w14:textId="77777777" w:rsidR="006C384C" w:rsidRPr="0067579B" w:rsidRDefault="006C384C" w:rsidP="00CD488B">
            <w:pPr>
              <w:widowControl/>
              <w:rPr>
                <w:rFonts w:eastAsia="Times New Roman"/>
                <w:sz w:val="16"/>
                <w:szCs w:val="16"/>
              </w:rPr>
            </w:pPr>
            <w:r w:rsidRPr="0067579B">
              <w:rPr>
                <w:rFonts w:eastAsia="Times New Roman"/>
                <w:sz w:val="16"/>
                <w:szCs w:val="16"/>
              </w:rPr>
              <w:t>Srinivas Gudumasu</w:t>
            </w:r>
          </w:p>
        </w:tc>
      </w:tr>
    </w:tbl>
    <w:p w14:paraId="5EC23455" w14:textId="77777777" w:rsidR="006C384C" w:rsidRDefault="006C384C"/>
    <w:p w14:paraId="4E35503E" w14:textId="7A886CC8" w:rsidR="0079517C" w:rsidRDefault="006332DA">
      <w:r>
        <w:t xml:space="preserve">Presenter: Revision R01 is presenter by </w:t>
      </w:r>
      <w:proofErr w:type="spellStart"/>
      <w:r>
        <w:t>srinivas</w:t>
      </w:r>
      <w:proofErr w:type="spellEnd"/>
    </w:p>
    <w:p w14:paraId="4E35503F" w14:textId="77777777" w:rsidR="0079517C" w:rsidRDefault="006332DA">
      <w:r>
        <w:t xml:space="preserve">Comments: </w:t>
      </w:r>
    </w:p>
    <w:p w14:paraId="4E355040" w14:textId="77777777" w:rsidR="0079517C" w:rsidRDefault="006332DA">
      <w:pPr>
        <w:numPr>
          <w:ilvl w:val="0"/>
          <w:numId w:val="16"/>
        </w:numPr>
        <w:spacing w:after="0"/>
      </w:pPr>
      <w:proofErr w:type="spellStart"/>
      <w:r>
        <w:t>ryan</w:t>
      </w:r>
      <w:proofErr w:type="spellEnd"/>
      <w:r>
        <w:t xml:space="preserve">: media player entry should be absolute URL and not URI. </w:t>
      </w:r>
    </w:p>
    <w:p w14:paraId="4E355041" w14:textId="77777777" w:rsidR="0079517C" w:rsidRDefault="006332DA">
      <w:pPr>
        <w:numPr>
          <w:ilvl w:val="0"/>
          <w:numId w:val="16"/>
        </w:numPr>
        <w:spacing w:before="0" w:after="0"/>
      </w:pPr>
      <w:r>
        <w:t>Sri: agreed</w:t>
      </w:r>
    </w:p>
    <w:p w14:paraId="4E355042" w14:textId="77777777" w:rsidR="0079517C" w:rsidRDefault="006332DA">
      <w:pPr>
        <w:numPr>
          <w:ilvl w:val="0"/>
          <w:numId w:val="16"/>
        </w:numPr>
        <w:spacing w:before="0" w:after="0"/>
      </w:pPr>
      <w:proofErr w:type="spellStart"/>
      <w:r>
        <w:t>yoshihiro</w:t>
      </w:r>
      <w:proofErr w:type="spellEnd"/>
      <w:r>
        <w:t>: Why RTC client?</w:t>
      </w:r>
    </w:p>
    <w:p w14:paraId="4E355043" w14:textId="77777777" w:rsidR="0079517C" w:rsidRDefault="006332DA">
      <w:pPr>
        <w:numPr>
          <w:ilvl w:val="0"/>
          <w:numId w:val="16"/>
        </w:numPr>
        <w:spacing w:before="0" w:after="0"/>
      </w:pPr>
      <w:r>
        <w:t>Srinivas: RTC MSH is inside the RTC client</w:t>
      </w:r>
    </w:p>
    <w:p w14:paraId="4E355044" w14:textId="77777777" w:rsidR="0079517C" w:rsidRDefault="006332DA">
      <w:pPr>
        <w:numPr>
          <w:ilvl w:val="0"/>
          <w:numId w:val="16"/>
        </w:numPr>
        <w:spacing w:before="0" w:after="0"/>
      </w:pPr>
      <w:r>
        <w:t>Richard: 26.510 includes MSH acquires the media session information. You could say RTC Access Function, or RTC endpoint</w:t>
      </w:r>
    </w:p>
    <w:p w14:paraId="4E355045" w14:textId="77777777" w:rsidR="0079517C" w:rsidRDefault="006332DA">
      <w:pPr>
        <w:numPr>
          <w:ilvl w:val="0"/>
          <w:numId w:val="16"/>
        </w:numPr>
        <w:spacing w:before="0" w:after="0"/>
      </w:pPr>
      <w:r>
        <w:t xml:space="preserve">Srinivas: RTC Access Function is okay as it receives the media. </w:t>
      </w:r>
    </w:p>
    <w:p w14:paraId="4E355046" w14:textId="77777777" w:rsidR="0079517C" w:rsidRDefault="006332DA">
      <w:pPr>
        <w:numPr>
          <w:ilvl w:val="0"/>
          <w:numId w:val="16"/>
        </w:numPr>
        <w:spacing w:before="0" w:after="0"/>
      </w:pPr>
      <w:r>
        <w:t>Imed: What if stream is send-only? Reporting mandated only for UE, right? We need to check if you can populate all the metrics in case of receive-only</w:t>
      </w:r>
    </w:p>
    <w:p w14:paraId="4E355047" w14:textId="77777777" w:rsidR="0079517C" w:rsidRDefault="006332DA">
      <w:pPr>
        <w:numPr>
          <w:ilvl w:val="0"/>
          <w:numId w:val="16"/>
        </w:numPr>
        <w:spacing w:before="0" w:after="0"/>
      </w:pPr>
      <w:r>
        <w:t>Srinivas: Is only for received media. If send-only you do not need to report from UE.</w:t>
      </w:r>
    </w:p>
    <w:p w14:paraId="4E355048" w14:textId="77777777" w:rsidR="0079517C" w:rsidRDefault="006332DA">
      <w:pPr>
        <w:numPr>
          <w:ilvl w:val="0"/>
          <w:numId w:val="16"/>
        </w:numPr>
        <w:spacing w:before="0" w:after="0"/>
      </w:pPr>
      <w:r>
        <w:t>Imed: Okay.</w:t>
      </w:r>
    </w:p>
    <w:p w14:paraId="4E355049" w14:textId="77777777" w:rsidR="0079517C" w:rsidRDefault="006332DA">
      <w:pPr>
        <w:numPr>
          <w:ilvl w:val="0"/>
          <w:numId w:val="16"/>
        </w:numPr>
        <w:spacing w:before="0" w:after="0"/>
      </w:pPr>
      <w:r>
        <w:t>Prakash: Any impact on network assistance API from AS?</w:t>
      </w:r>
    </w:p>
    <w:p w14:paraId="4E35504A" w14:textId="77777777" w:rsidR="0079517C" w:rsidRDefault="006332DA">
      <w:pPr>
        <w:numPr>
          <w:ilvl w:val="0"/>
          <w:numId w:val="16"/>
        </w:numPr>
        <w:spacing w:before="0" w:after="0"/>
      </w:pPr>
      <w:r>
        <w:t>Srinivas: Yes, we cover that in 1926.</w:t>
      </w:r>
    </w:p>
    <w:p w14:paraId="4E35504B" w14:textId="77777777" w:rsidR="0079517C" w:rsidRDefault="006332DA">
      <w:pPr>
        <w:numPr>
          <w:ilvl w:val="0"/>
          <w:numId w:val="16"/>
        </w:numPr>
        <w:spacing w:before="0" w:after="0"/>
      </w:pPr>
      <w:r>
        <w:t>Saba: Change URI to absolute URL and can revise and agree?</w:t>
      </w:r>
    </w:p>
    <w:p w14:paraId="4E35504C" w14:textId="77777777" w:rsidR="0079517C" w:rsidRDefault="006332DA">
      <w:pPr>
        <w:numPr>
          <w:ilvl w:val="0"/>
          <w:numId w:val="16"/>
        </w:numPr>
        <w:spacing w:before="0"/>
      </w:pPr>
      <w:r>
        <w:t>All: Yes</w:t>
      </w:r>
    </w:p>
    <w:p w14:paraId="4E35504D" w14:textId="77777777" w:rsidR="0079517C" w:rsidRDefault="006332DA">
      <w:r>
        <w:t>Decision: Revised to 2093 and 2093 is agreed</w:t>
      </w:r>
    </w:p>
    <w:p w14:paraId="4E35504E" w14:textId="77777777" w:rsidR="0079517C" w:rsidRDefault="0079517C"/>
    <w:sdt>
      <w:sdtPr>
        <w:tag w:val="goog_rdk_6"/>
        <w:id w:val="-778174050"/>
        <w:lock w:val="contentLocked"/>
      </w:sdtPr>
      <w:sdtEndPr/>
      <w:sdtContent>
        <w:tbl>
          <w:tblPr>
            <w:tblStyle w:val="affffffffffc"/>
            <w:tblW w:w="8450" w:type="dxa"/>
            <w:tblBorders>
              <w:top w:val="nil"/>
              <w:left w:val="nil"/>
              <w:bottom w:val="nil"/>
              <w:right w:val="nil"/>
              <w:insideH w:val="nil"/>
              <w:insideV w:val="nil"/>
            </w:tblBorders>
            <w:tblLayout w:type="fixed"/>
            <w:tblLook w:val="0600" w:firstRow="0" w:lastRow="0" w:firstColumn="0" w:lastColumn="0" w:noHBand="1" w:noVBand="1"/>
          </w:tblPr>
          <w:tblGrid>
            <w:gridCol w:w="1145"/>
            <w:gridCol w:w="3920"/>
            <w:gridCol w:w="1835"/>
            <w:gridCol w:w="1550"/>
          </w:tblGrid>
          <w:tr w:rsidR="0079517C" w14:paraId="4E355053" w14:textId="77777777">
            <w:trPr>
              <w:trHeight w:val="740"/>
            </w:trPr>
            <w:tc>
              <w:tcPr>
                <w:tcW w:w="1145" w:type="dxa"/>
                <w:tcBorders>
                  <w:top w:val="nil"/>
                  <w:left w:val="nil"/>
                  <w:bottom w:val="nil"/>
                  <w:right w:val="nil"/>
                </w:tcBorders>
                <w:tcMar>
                  <w:top w:w="100" w:type="dxa"/>
                  <w:left w:w="100" w:type="dxa"/>
                  <w:bottom w:w="100" w:type="dxa"/>
                  <w:right w:w="100" w:type="dxa"/>
                </w:tcMar>
              </w:tcPr>
              <w:p w14:paraId="4E35504F" w14:textId="77777777" w:rsidR="0079517C" w:rsidRDefault="00394099">
                <w:hyperlink r:id="rId21">
                  <w:r w:rsidR="006332DA">
                    <w:rPr>
                      <w:b/>
                      <w:color w:val="1155CC"/>
                      <w:sz w:val="16"/>
                      <w:szCs w:val="16"/>
                      <w:u w:val="single"/>
                    </w:rPr>
                    <w:t>S4-241926</w:t>
                  </w:r>
                </w:hyperlink>
              </w:p>
            </w:tc>
            <w:tc>
              <w:tcPr>
                <w:tcW w:w="3920" w:type="dxa"/>
                <w:tcBorders>
                  <w:top w:val="nil"/>
                  <w:left w:val="nil"/>
                  <w:bottom w:val="nil"/>
                  <w:right w:val="nil"/>
                </w:tcBorders>
                <w:tcMar>
                  <w:top w:w="100" w:type="dxa"/>
                  <w:left w:w="100" w:type="dxa"/>
                  <w:bottom w:w="100" w:type="dxa"/>
                  <w:right w:w="100" w:type="dxa"/>
                </w:tcMar>
              </w:tcPr>
              <w:p w14:paraId="4E355050" w14:textId="77777777" w:rsidR="0079517C" w:rsidRDefault="006332DA">
                <w:pPr>
                  <w:rPr>
                    <w:sz w:val="18"/>
                    <w:szCs w:val="18"/>
                  </w:rPr>
                </w:pPr>
                <w:r>
                  <w:rPr>
                    <w:sz w:val="18"/>
                    <w:szCs w:val="18"/>
                  </w:rPr>
                  <w:t>[iRTCW] Clarifications on consumption reporting</w:t>
                </w:r>
              </w:p>
            </w:tc>
            <w:tc>
              <w:tcPr>
                <w:tcW w:w="1835" w:type="dxa"/>
                <w:tcBorders>
                  <w:top w:val="nil"/>
                  <w:left w:val="nil"/>
                  <w:bottom w:val="nil"/>
                  <w:right w:val="nil"/>
                </w:tcBorders>
                <w:tcMar>
                  <w:top w:w="100" w:type="dxa"/>
                  <w:left w:w="100" w:type="dxa"/>
                  <w:bottom w:w="100" w:type="dxa"/>
                  <w:right w:w="100" w:type="dxa"/>
                </w:tcMar>
              </w:tcPr>
              <w:p w14:paraId="4E355051" w14:textId="77777777" w:rsidR="0079517C" w:rsidRDefault="006332DA">
                <w:pPr>
                  <w:rPr>
                    <w:sz w:val="18"/>
                    <w:szCs w:val="18"/>
                  </w:rPr>
                </w:pPr>
                <w:r>
                  <w:rPr>
                    <w:sz w:val="18"/>
                    <w:szCs w:val="18"/>
                  </w:rPr>
                  <w:t>InterDigital Communications</w:t>
                </w:r>
              </w:p>
            </w:tc>
            <w:tc>
              <w:tcPr>
                <w:tcW w:w="1550" w:type="dxa"/>
                <w:tcBorders>
                  <w:top w:val="nil"/>
                  <w:left w:val="nil"/>
                  <w:bottom w:val="nil"/>
                  <w:right w:val="nil"/>
                </w:tcBorders>
                <w:tcMar>
                  <w:top w:w="100" w:type="dxa"/>
                  <w:left w:w="100" w:type="dxa"/>
                  <w:bottom w:w="100" w:type="dxa"/>
                  <w:right w:w="100" w:type="dxa"/>
                </w:tcMar>
              </w:tcPr>
              <w:p w14:paraId="4E355052" w14:textId="77777777" w:rsidR="0079517C" w:rsidRDefault="006332DA">
                <w:pPr>
                  <w:rPr>
                    <w:sz w:val="18"/>
                    <w:szCs w:val="18"/>
                  </w:rPr>
                </w:pPr>
                <w:r>
                  <w:rPr>
                    <w:sz w:val="18"/>
                    <w:szCs w:val="18"/>
                  </w:rPr>
                  <w:t>Srinivas Gudumasu</w:t>
                </w:r>
              </w:p>
            </w:tc>
          </w:tr>
        </w:tbl>
      </w:sdtContent>
    </w:sdt>
    <w:p w14:paraId="4E355054" w14:textId="77777777" w:rsidR="0079517C" w:rsidRDefault="006332DA">
      <w:r>
        <w:t xml:space="preserve">Presenter: Revision R01 is presenter by </w:t>
      </w:r>
      <w:proofErr w:type="spellStart"/>
      <w:r>
        <w:t>srinivas</w:t>
      </w:r>
      <w:proofErr w:type="spellEnd"/>
    </w:p>
    <w:p w14:paraId="4E355055" w14:textId="77777777" w:rsidR="0079517C" w:rsidRDefault="006332DA">
      <w:r>
        <w:t xml:space="preserve">Comments: </w:t>
      </w:r>
    </w:p>
    <w:p w14:paraId="4E355056" w14:textId="77777777" w:rsidR="0079517C" w:rsidRDefault="006332DA">
      <w:pPr>
        <w:numPr>
          <w:ilvl w:val="0"/>
          <w:numId w:val="16"/>
        </w:numPr>
      </w:pPr>
      <w:r>
        <w:t>no comments</w:t>
      </w:r>
    </w:p>
    <w:p w14:paraId="4E355057" w14:textId="77777777" w:rsidR="0079517C" w:rsidRDefault="006332DA">
      <w:r>
        <w:t>Decision: revised to 2094 and revision agreed without presentation</w:t>
      </w:r>
    </w:p>
    <w:p w14:paraId="4E355058" w14:textId="77777777" w:rsidR="0079517C" w:rsidRDefault="0079517C"/>
    <w:p w14:paraId="4E355059" w14:textId="77777777" w:rsidR="0079517C" w:rsidRDefault="0079517C"/>
    <w:p w14:paraId="4E35505A" w14:textId="77777777" w:rsidR="0079517C" w:rsidRDefault="0079517C"/>
    <w:sdt>
      <w:sdtPr>
        <w:tag w:val="goog_rdk_7"/>
        <w:id w:val="1319927700"/>
        <w:lock w:val="contentLocked"/>
      </w:sdtPr>
      <w:sdtEndPr/>
      <w:sdtContent>
        <w:tbl>
          <w:tblPr>
            <w:tblStyle w:val="affffffffffd"/>
            <w:tblW w:w="8450" w:type="dxa"/>
            <w:tblBorders>
              <w:top w:val="nil"/>
              <w:left w:val="nil"/>
              <w:bottom w:val="nil"/>
              <w:right w:val="nil"/>
              <w:insideH w:val="nil"/>
              <w:insideV w:val="nil"/>
            </w:tblBorders>
            <w:tblLayout w:type="fixed"/>
            <w:tblLook w:val="0600" w:firstRow="0" w:lastRow="0" w:firstColumn="0" w:lastColumn="0" w:noHBand="1" w:noVBand="1"/>
          </w:tblPr>
          <w:tblGrid>
            <w:gridCol w:w="1145"/>
            <w:gridCol w:w="3920"/>
            <w:gridCol w:w="1835"/>
            <w:gridCol w:w="1550"/>
          </w:tblGrid>
          <w:tr w:rsidR="0079517C" w14:paraId="4E35505F" w14:textId="77777777">
            <w:trPr>
              <w:trHeight w:val="740"/>
            </w:trPr>
            <w:tc>
              <w:tcPr>
                <w:tcW w:w="1145" w:type="dxa"/>
                <w:tcBorders>
                  <w:top w:val="nil"/>
                  <w:left w:val="nil"/>
                  <w:bottom w:val="nil"/>
                  <w:right w:val="nil"/>
                </w:tcBorders>
                <w:tcMar>
                  <w:top w:w="100" w:type="dxa"/>
                  <w:left w:w="100" w:type="dxa"/>
                  <w:bottom w:w="100" w:type="dxa"/>
                  <w:right w:w="100" w:type="dxa"/>
                </w:tcMar>
              </w:tcPr>
              <w:p w14:paraId="4E35505B" w14:textId="77777777" w:rsidR="0079517C" w:rsidRDefault="00394099">
                <w:hyperlink r:id="rId22">
                  <w:r w:rsidR="006332DA">
                    <w:rPr>
                      <w:b/>
                      <w:color w:val="1155CC"/>
                      <w:sz w:val="16"/>
                      <w:szCs w:val="16"/>
                      <w:u w:val="single"/>
                    </w:rPr>
                    <w:t>S4-241827</w:t>
                  </w:r>
                </w:hyperlink>
              </w:p>
            </w:tc>
            <w:tc>
              <w:tcPr>
                <w:tcW w:w="3920" w:type="dxa"/>
                <w:tcBorders>
                  <w:top w:val="nil"/>
                  <w:left w:val="nil"/>
                  <w:bottom w:val="nil"/>
                  <w:right w:val="nil"/>
                </w:tcBorders>
                <w:tcMar>
                  <w:top w:w="100" w:type="dxa"/>
                  <w:left w:w="100" w:type="dxa"/>
                  <w:bottom w:w="100" w:type="dxa"/>
                  <w:right w:w="100" w:type="dxa"/>
                </w:tcMar>
              </w:tcPr>
              <w:p w14:paraId="4E35505C" w14:textId="77777777" w:rsidR="0079517C" w:rsidRDefault="006332DA">
                <w:pPr>
                  <w:rPr>
                    <w:sz w:val="18"/>
                    <w:szCs w:val="18"/>
                  </w:rPr>
                </w:pPr>
                <w:r>
                  <w:rPr>
                    <w:sz w:val="18"/>
                    <w:szCs w:val="18"/>
                  </w:rPr>
                  <w:t>[iRTCW] authoirising media AS acces to media AF at M3</w:t>
                </w:r>
              </w:p>
            </w:tc>
            <w:tc>
              <w:tcPr>
                <w:tcW w:w="1835" w:type="dxa"/>
                <w:tcBorders>
                  <w:top w:val="nil"/>
                  <w:left w:val="nil"/>
                  <w:bottom w:val="nil"/>
                  <w:right w:val="nil"/>
                </w:tcBorders>
                <w:tcMar>
                  <w:top w:w="100" w:type="dxa"/>
                  <w:left w:w="100" w:type="dxa"/>
                  <w:bottom w:w="100" w:type="dxa"/>
                  <w:right w:w="100" w:type="dxa"/>
                </w:tcMar>
              </w:tcPr>
              <w:p w14:paraId="4E35505D" w14:textId="77777777" w:rsidR="0079517C" w:rsidRDefault="006332DA">
                <w:pPr>
                  <w:rPr>
                    <w:sz w:val="18"/>
                    <w:szCs w:val="18"/>
                  </w:rPr>
                </w:pPr>
                <w:r>
                  <w:rPr>
                    <w:sz w:val="18"/>
                    <w:szCs w:val="18"/>
                  </w:rPr>
                  <w:t>IBBC, Ericsson, qualcomm</w:t>
                </w:r>
              </w:p>
            </w:tc>
            <w:tc>
              <w:tcPr>
                <w:tcW w:w="1550" w:type="dxa"/>
                <w:tcBorders>
                  <w:top w:val="nil"/>
                  <w:left w:val="nil"/>
                  <w:bottom w:val="nil"/>
                  <w:right w:val="nil"/>
                </w:tcBorders>
                <w:tcMar>
                  <w:top w:w="100" w:type="dxa"/>
                  <w:left w:w="100" w:type="dxa"/>
                  <w:bottom w:w="100" w:type="dxa"/>
                  <w:right w:w="100" w:type="dxa"/>
                </w:tcMar>
              </w:tcPr>
              <w:p w14:paraId="4E35505E" w14:textId="77777777" w:rsidR="0079517C" w:rsidRDefault="006332DA">
                <w:pPr>
                  <w:rPr>
                    <w:sz w:val="18"/>
                    <w:szCs w:val="18"/>
                  </w:rPr>
                </w:pPr>
                <w:r>
                  <w:rPr>
                    <w:sz w:val="18"/>
                    <w:szCs w:val="18"/>
                  </w:rPr>
                  <w:t>Richard Bradbury</w:t>
                </w:r>
              </w:p>
            </w:tc>
          </w:tr>
        </w:tbl>
      </w:sdtContent>
    </w:sdt>
    <w:p w14:paraId="4E355060" w14:textId="77777777" w:rsidR="0079517C" w:rsidRDefault="006332DA">
      <w:r>
        <w:t>Presenter: Richard</w:t>
      </w:r>
    </w:p>
    <w:p w14:paraId="4E355061" w14:textId="77777777" w:rsidR="0079517C" w:rsidRDefault="006332DA">
      <w:r>
        <w:t xml:space="preserve">Comments: </w:t>
      </w:r>
    </w:p>
    <w:p w14:paraId="4E355062" w14:textId="77777777" w:rsidR="0079517C" w:rsidRDefault="006332DA">
      <w:pPr>
        <w:numPr>
          <w:ilvl w:val="0"/>
          <w:numId w:val="16"/>
        </w:numPr>
        <w:spacing w:after="0"/>
      </w:pPr>
      <w:r>
        <w:lastRenderedPageBreak/>
        <w:t xml:space="preserve">Daniel: Media ASP plays the role of authorization </w:t>
      </w:r>
      <w:proofErr w:type="gramStart"/>
      <w:r>
        <w:t>server?</w:t>
      </w:r>
      <w:proofErr w:type="gramEnd"/>
    </w:p>
    <w:p w14:paraId="4E355063" w14:textId="77777777" w:rsidR="0079517C" w:rsidRDefault="006332DA">
      <w:pPr>
        <w:numPr>
          <w:ilvl w:val="0"/>
          <w:numId w:val="16"/>
        </w:numPr>
        <w:spacing w:before="0" w:after="0"/>
      </w:pPr>
      <w:r>
        <w:t xml:space="preserve">Richard: Yes, </w:t>
      </w:r>
      <w:proofErr w:type="spellStart"/>
      <w:r>
        <w:t>i</w:t>
      </w:r>
      <w:proofErr w:type="spellEnd"/>
      <w:r>
        <w:t xml:space="preserve"> believe that is correct terminology in OAuth</w:t>
      </w:r>
    </w:p>
    <w:p w14:paraId="4E355064" w14:textId="77777777" w:rsidR="0079517C" w:rsidRDefault="006332DA">
      <w:pPr>
        <w:numPr>
          <w:ilvl w:val="0"/>
          <w:numId w:val="16"/>
        </w:numPr>
        <w:spacing w:before="0" w:after="0"/>
      </w:pPr>
      <w:r>
        <w:t>Thorsten: Yes, right. In OAuth the authorization server is the authorization function</w:t>
      </w:r>
    </w:p>
    <w:p w14:paraId="4E355065" w14:textId="77777777" w:rsidR="0079517C" w:rsidRDefault="006332DA">
      <w:pPr>
        <w:numPr>
          <w:ilvl w:val="0"/>
          <w:numId w:val="16"/>
        </w:numPr>
        <w:spacing w:before="0" w:after="0"/>
      </w:pPr>
      <w:r>
        <w:t>Daniel: Shouldn’t then be called Authorization function</w:t>
      </w:r>
    </w:p>
    <w:p w14:paraId="4E355066" w14:textId="77777777" w:rsidR="0079517C" w:rsidRDefault="006332DA">
      <w:pPr>
        <w:numPr>
          <w:ilvl w:val="0"/>
          <w:numId w:val="16"/>
        </w:numPr>
        <w:spacing w:before="0" w:after="0"/>
      </w:pPr>
      <w:r>
        <w:t xml:space="preserve">Richard: </w:t>
      </w:r>
      <w:proofErr w:type="gramStart"/>
      <w:r>
        <w:t>No..</w:t>
      </w:r>
      <w:proofErr w:type="gramEnd"/>
    </w:p>
    <w:p w14:paraId="4E355067" w14:textId="77777777" w:rsidR="0079517C" w:rsidRDefault="006332DA">
      <w:pPr>
        <w:numPr>
          <w:ilvl w:val="0"/>
          <w:numId w:val="16"/>
        </w:numPr>
        <w:spacing w:before="0" w:after="0"/>
      </w:pPr>
      <w:r>
        <w:t>Thorsten: Yes, in principle, but since we speak of OAuth outside of CAPIF, we use OAuth terminology</w:t>
      </w:r>
    </w:p>
    <w:p w14:paraId="4E355068" w14:textId="77777777" w:rsidR="0079517C" w:rsidRDefault="006332DA">
      <w:pPr>
        <w:numPr>
          <w:ilvl w:val="0"/>
          <w:numId w:val="16"/>
        </w:numPr>
        <w:spacing w:before="0" w:after="0"/>
      </w:pPr>
      <w:r>
        <w:t>Imed: Better to say that media ASP offers an authorization server</w:t>
      </w:r>
    </w:p>
    <w:p w14:paraId="4E355069" w14:textId="77777777" w:rsidR="0079517C" w:rsidRDefault="006332DA">
      <w:pPr>
        <w:numPr>
          <w:ilvl w:val="0"/>
          <w:numId w:val="16"/>
        </w:numPr>
        <w:spacing w:before="0"/>
      </w:pPr>
      <w:r>
        <w:t>Richard: Yes, true - we could do. But plays the role may be more precise here outside of CAPIF</w:t>
      </w:r>
    </w:p>
    <w:p w14:paraId="4E35506A" w14:textId="77777777" w:rsidR="0079517C" w:rsidRDefault="006332DA">
      <w:r>
        <w:rPr>
          <w:u w:val="single"/>
        </w:rPr>
        <w:t>Decision</w:t>
      </w:r>
      <w:r>
        <w:t>: agreed</w:t>
      </w:r>
    </w:p>
    <w:p w14:paraId="4E35506B" w14:textId="77777777" w:rsidR="0079517C" w:rsidRDefault="0079517C"/>
    <w:sdt>
      <w:sdtPr>
        <w:tag w:val="goog_rdk_8"/>
        <w:id w:val="-1523551512"/>
        <w:lock w:val="contentLocked"/>
      </w:sdtPr>
      <w:sdtEndPr/>
      <w:sdtContent>
        <w:tbl>
          <w:tblPr>
            <w:tblStyle w:val="affffffffffe"/>
            <w:tblW w:w="8450" w:type="dxa"/>
            <w:tblBorders>
              <w:top w:val="nil"/>
              <w:left w:val="nil"/>
              <w:bottom w:val="nil"/>
              <w:right w:val="nil"/>
              <w:insideH w:val="nil"/>
              <w:insideV w:val="nil"/>
            </w:tblBorders>
            <w:tblLayout w:type="fixed"/>
            <w:tblLook w:val="0600" w:firstRow="0" w:lastRow="0" w:firstColumn="0" w:lastColumn="0" w:noHBand="1" w:noVBand="1"/>
          </w:tblPr>
          <w:tblGrid>
            <w:gridCol w:w="1145"/>
            <w:gridCol w:w="3920"/>
            <w:gridCol w:w="1835"/>
            <w:gridCol w:w="1550"/>
          </w:tblGrid>
          <w:tr w:rsidR="0079517C" w14:paraId="4E355070" w14:textId="77777777">
            <w:trPr>
              <w:trHeight w:val="740"/>
            </w:trPr>
            <w:tc>
              <w:tcPr>
                <w:tcW w:w="1145" w:type="dxa"/>
                <w:tcBorders>
                  <w:top w:val="nil"/>
                  <w:left w:val="nil"/>
                  <w:bottom w:val="nil"/>
                  <w:right w:val="nil"/>
                </w:tcBorders>
                <w:tcMar>
                  <w:top w:w="100" w:type="dxa"/>
                  <w:left w:w="100" w:type="dxa"/>
                  <w:bottom w:w="100" w:type="dxa"/>
                  <w:right w:w="100" w:type="dxa"/>
                </w:tcMar>
              </w:tcPr>
              <w:p w14:paraId="4E35506C" w14:textId="77777777" w:rsidR="0079517C" w:rsidRDefault="00394099">
                <w:hyperlink r:id="rId23">
                  <w:r w:rsidR="006332DA">
                    <w:rPr>
                      <w:b/>
                      <w:color w:val="1155CC"/>
                      <w:sz w:val="16"/>
                      <w:szCs w:val="16"/>
                      <w:u w:val="single"/>
                    </w:rPr>
                    <w:t>S4-242052</w:t>
                  </w:r>
                </w:hyperlink>
              </w:p>
            </w:tc>
            <w:tc>
              <w:tcPr>
                <w:tcW w:w="3920" w:type="dxa"/>
                <w:tcBorders>
                  <w:top w:val="nil"/>
                  <w:left w:val="nil"/>
                  <w:bottom w:val="nil"/>
                  <w:right w:val="nil"/>
                </w:tcBorders>
                <w:tcMar>
                  <w:top w:w="100" w:type="dxa"/>
                  <w:left w:w="100" w:type="dxa"/>
                  <w:bottom w:w="100" w:type="dxa"/>
                  <w:right w:w="100" w:type="dxa"/>
                </w:tcMar>
              </w:tcPr>
              <w:p w14:paraId="4E35506D" w14:textId="77777777" w:rsidR="0079517C" w:rsidRDefault="006332DA">
                <w:pPr>
                  <w:rPr>
                    <w:sz w:val="18"/>
                    <w:szCs w:val="18"/>
                  </w:rPr>
                </w:pPr>
                <w:r>
                  <w:rPr>
                    <w:sz w:val="18"/>
                    <w:szCs w:val="18"/>
                  </w:rPr>
                  <w:t>LS on uplink media delivery features for 5GMSu and RTC</w:t>
                </w:r>
              </w:p>
            </w:tc>
            <w:tc>
              <w:tcPr>
                <w:tcW w:w="1835" w:type="dxa"/>
                <w:tcBorders>
                  <w:top w:val="nil"/>
                  <w:left w:val="nil"/>
                  <w:bottom w:val="nil"/>
                  <w:right w:val="nil"/>
                </w:tcBorders>
                <w:tcMar>
                  <w:top w:w="100" w:type="dxa"/>
                  <w:left w:w="100" w:type="dxa"/>
                  <w:bottom w:w="100" w:type="dxa"/>
                  <w:right w:w="100" w:type="dxa"/>
                </w:tcMar>
              </w:tcPr>
              <w:p w14:paraId="4E35506E" w14:textId="77777777" w:rsidR="0079517C" w:rsidRDefault="006332DA">
                <w:pPr>
                  <w:rPr>
                    <w:sz w:val="18"/>
                    <w:szCs w:val="18"/>
                  </w:rPr>
                </w:pPr>
                <w:r>
                  <w:rPr>
                    <w:sz w:val="18"/>
                    <w:szCs w:val="18"/>
                  </w:rPr>
                  <w:t>5G-MAG</w:t>
                </w:r>
              </w:p>
            </w:tc>
            <w:tc>
              <w:tcPr>
                <w:tcW w:w="1550" w:type="dxa"/>
                <w:tcBorders>
                  <w:top w:val="nil"/>
                  <w:left w:val="nil"/>
                  <w:bottom w:val="nil"/>
                  <w:right w:val="nil"/>
                </w:tcBorders>
                <w:tcMar>
                  <w:top w:w="100" w:type="dxa"/>
                  <w:left w:w="100" w:type="dxa"/>
                  <w:bottom w:w="100" w:type="dxa"/>
                  <w:right w:w="100" w:type="dxa"/>
                </w:tcMar>
              </w:tcPr>
              <w:p w14:paraId="4E35506F" w14:textId="77777777" w:rsidR="0079517C" w:rsidRDefault="006332DA">
                <w:pPr>
                  <w:rPr>
                    <w:sz w:val="18"/>
                    <w:szCs w:val="18"/>
                  </w:rPr>
                </w:pPr>
                <w:r>
                  <w:rPr>
                    <w:sz w:val="18"/>
                    <w:szCs w:val="18"/>
                  </w:rPr>
                  <w:t>Richard Bradbury</w:t>
                </w:r>
              </w:p>
            </w:tc>
          </w:tr>
        </w:tbl>
      </w:sdtContent>
    </w:sdt>
    <w:p w14:paraId="4E355071" w14:textId="77777777" w:rsidR="0079517C" w:rsidRDefault="006332DA">
      <w:r>
        <w:t>Presenter: Richard</w:t>
      </w:r>
    </w:p>
    <w:p w14:paraId="4E355072" w14:textId="77777777" w:rsidR="0079517C" w:rsidRDefault="006332DA">
      <w:r>
        <w:t xml:space="preserve">Comments: </w:t>
      </w:r>
    </w:p>
    <w:p w14:paraId="4E355073" w14:textId="77777777" w:rsidR="0079517C" w:rsidRDefault="006332DA">
      <w:pPr>
        <w:numPr>
          <w:ilvl w:val="0"/>
          <w:numId w:val="16"/>
        </w:numPr>
        <w:spacing w:after="0"/>
      </w:pPr>
      <w:r>
        <w:t xml:space="preserve">under the topic “notification of upcoming cell handover </w:t>
      </w:r>
      <w:proofErr w:type="gramStart"/>
      <w:r>
        <w:t>“ several</w:t>
      </w:r>
      <w:proofErr w:type="gramEnd"/>
      <w:r>
        <w:t xml:space="preserve"> discussions among </w:t>
      </w:r>
      <w:proofErr w:type="spellStart"/>
      <w:r>
        <w:t>imed</w:t>
      </w:r>
      <w:proofErr w:type="spellEnd"/>
      <w:r>
        <w:t xml:space="preserve">, Iraj, Andrei, Richard. </w:t>
      </w:r>
    </w:p>
    <w:p w14:paraId="4E355074" w14:textId="77777777" w:rsidR="0079517C" w:rsidRDefault="006332DA">
      <w:pPr>
        <w:numPr>
          <w:ilvl w:val="0"/>
          <w:numId w:val="16"/>
        </w:numPr>
        <w:spacing w:before="0" w:after="0"/>
      </w:pPr>
      <w:proofErr w:type="spellStart"/>
      <w:r>
        <w:t>saba</w:t>
      </w:r>
      <w:proofErr w:type="spellEnd"/>
      <w:r>
        <w:t xml:space="preserve">: if you have multipath and if you detect that there is going to be </w:t>
      </w:r>
      <w:proofErr w:type="spellStart"/>
      <w:r>
        <w:t>hando</w:t>
      </w:r>
      <w:proofErr w:type="spellEnd"/>
      <w:r>
        <w:t xml:space="preserve"> </w:t>
      </w:r>
      <w:proofErr w:type="spellStart"/>
      <w:r>
        <w:t>ver</w:t>
      </w:r>
      <w:proofErr w:type="spellEnd"/>
      <w:r>
        <w:t>, you switch the channel to the one which is better than the other one, right?</w:t>
      </w:r>
    </w:p>
    <w:p w14:paraId="4E355075" w14:textId="77777777" w:rsidR="0079517C" w:rsidRDefault="006332DA">
      <w:pPr>
        <w:numPr>
          <w:ilvl w:val="0"/>
          <w:numId w:val="16"/>
        </w:numPr>
        <w:spacing w:before="0"/>
      </w:pPr>
      <w:r>
        <w:t xml:space="preserve">Richard: mostly should be this. the </w:t>
      </w:r>
      <w:proofErr w:type="spellStart"/>
      <w:r>
        <w:t>Ue</w:t>
      </w:r>
      <w:proofErr w:type="spellEnd"/>
      <w:r>
        <w:t xml:space="preserve"> should be able to decide on this. </w:t>
      </w:r>
    </w:p>
    <w:p w14:paraId="4E355076" w14:textId="77777777" w:rsidR="0079517C" w:rsidRDefault="0079517C">
      <w:pPr>
        <w:ind w:left="720"/>
      </w:pPr>
    </w:p>
    <w:p w14:paraId="4E355077" w14:textId="77777777" w:rsidR="0079517C" w:rsidRDefault="006332DA">
      <w:r>
        <w:t xml:space="preserve">Decision: no action needed. </w:t>
      </w:r>
    </w:p>
    <w:p w14:paraId="4E355078" w14:textId="77777777" w:rsidR="0079517C" w:rsidRDefault="0079517C"/>
    <w:p w14:paraId="4E355079" w14:textId="77777777" w:rsidR="0079517C" w:rsidRDefault="006332DA">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10.5 SR_IMS (Split rendering over IMS)</w:t>
      </w:r>
    </w:p>
    <w:p w14:paraId="4E3550DF" w14:textId="77777777" w:rsidR="0079517C" w:rsidRDefault="0079517C"/>
    <w:sdt>
      <w:sdtPr>
        <w:rPr>
          <w:color w:val="auto"/>
        </w:rPr>
        <w:tag w:val="goog_rdk_9"/>
        <w:id w:val="1998848718"/>
        <w:lock w:val="contentLocked"/>
      </w:sdtPr>
      <w:sdtEndPr/>
      <w:sdtContent>
        <w:tbl>
          <w:tblPr>
            <w:tblStyle w:val="afffffffffff0"/>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50E6" w14:textId="77777777">
            <w:trPr>
              <w:trHeight w:val="210"/>
            </w:trPr>
            <w:tc>
              <w:tcPr>
                <w:tcW w:w="1110" w:type="dxa"/>
              </w:tcPr>
              <w:p w14:paraId="4E3550E0" w14:textId="77777777" w:rsidR="0079517C" w:rsidRDefault="00394099">
                <w:pPr>
                  <w:widowControl/>
                  <w:rPr>
                    <w:b/>
                    <w:color w:val="0000FF"/>
                    <w:sz w:val="16"/>
                    <w:szCs w:val="16"/>
                    <w:u w:val="single"/>
                  </w:rPr>
                </w:pPr>
                <w:hyperlink r:id="rId24">
                  <w:r w:rsidR="006332DA">
                    <w:rPr>
                      <w:b/>
                      <w:color w:val="0000FF"/>
                      <w:sz w:val="16"/>
                      <w:szCs w:val="16"/>
                      <w:u w:val="single"/>
                    </w:rPr>
                    <w:t>S4-241953</w:t>
                  </w:r>
                </w:hyperlink>
              </w:p>
            </w:tc>
            <w:tc>
              <w:tcPr>
                <w:tcW w:w="2912" w:type="dxa"/>
              </w:tcPr>
              <w:p w14:paraId="4E3550E1" w14:textId="77777777" w:rsidR="0079517C" w:rsidRDefault="006332DA">
                <w:pPr>
                  <w:widowControl/>
                  <w:rPr>
                    <w:sz w:val="16"/>
                    <w:szCs w:val="16"/>
                  </w:rPr>
                </w:pPr>
                <w:r>
                  <w:rPr>
                    <w:sz w:val="16"/>
                    <w:szCs w:val="16"/>
                  </w:rPr>
                  <w:t>[SR_IMS]Draft TS 26.567 Split Rendering over IMS v0.3.1</w:t>
                </w:r>
              </w:p>
            </w:tc>
            <w:tc>
              <w:tcPr>
                <w:tcW w:w="1408" w:type="dxa"/>
              </w:tcPr>
              <w:p w14:paraId="4E3550E2" w14:textId="77777777" w:rsidR="0079517C" w:rsidRDefault="006332DA">
                <w:pPr>
                  <w:widowControl/>
                  <w:rPr>
                    <w:sz w:val="16"/>
                    <w:szCs w:val="16"/>
                  </w:rPr>
                </w:pPr>
                <w:r>
                  <w:rPr>
                    <w:sz w:val="16"/>
                    <w:szCs w:val="16"/>
                  </w:rPr>
                  <w:t>Nokia</w:t>
                </w:r>
              </w:p>
            </w:tc>
            <w:tc>
              <w:tcPr>
                <w:tcW w:w="1055" w:type="dxa"/>
              </w:tcPr>
              <w:p w14:paraId="4E3550E3" w14:textId="77777777" w:rsidR="0079517C" w:rsidRDefault="006332DA">
                <w:pPr>
                  <w:widowControl/>
                  <w:rPr>
                    <w:sz w:val="16"/>
                    <w:szCs w:val="16"/>
                  </w:rPr>
                </w:pPr>
                <w:r>
                  <w:rPr>
                    <w:sz w:val="16"/>
                    <w:szCs w:val="16"/>
                  </w:rPr>
                  <w:t>Xuan (Shane) He</w:t>
                </w:r>
              </w:p>
            </w:tc>
            <w:tc>
              <w:tcPr>
                <w:tcW w:w="877" w:type="dxa"/>
              </w:tcPr>
              <w:p w14:paraId="4E3550E4" w14:textId="77777777" w:rsidR="0079517C" w:rsidRDefault="006332DA">
                <w:pPr>
                  <w:widowControl/>
                  <w:rPr>
                    <w:sz w:val="16"/>
                    <w:szCs w:val="16"/>
                  </w:rPr>
                </w:pPr>
                <w:r>
                  <w:rPr>
                    <w:sz w:val="16"/>
                    <w:szCs w:val="16"/>
                  </w:rPr>
                  <w:t>10.5</w:t>
                </w:r>
              </w:p>
            </w:tc>
            <w:tc>
              <w:tcPr>
                <w:tcW w:w="2136" w:type="dxa"/>
              </w:tcPr>
              <w:p w14:paraId="4E3550E5" w14:textId="77777777" w:rsidR="0079517C" w:rsidRDefault="006332DA">
                <w:pPr>
                  <w:widowControl/>
                  <w:rPr>
                    <w:b/>
                    <w:sz w:val="16"/>
                    <w:szCs w:val="16"/>
                    <w:u w:val="single"/>
                  </w:rPr>
                </w:pPr>
                <w:r>
                  <w:rPr>
                    <w:b/>
                    <w:sz w:val="16"/>
                    <w:szCs w:val="16"/>
                    <w:u w:val="single"/>
                  </w:rPr>
                  <w:t>agreed</w:t>
                </w:r>
              </w:p>
            </w:tc>
          </w:tr>
        </w:tbl>
      </w:sdtContent>
    </w:sdt>
    <w:p w14:paraId="4E3550E7" w14:textId="77777777" w:rsidR="0079517C" w:rsidRDefault="0079517C">
      <w:pPr>
        <w:rPr>
          <w:b/>
        </w:rPr>
      </w:pPr>
    </w:p>
    <w:p w14:paraId="4E3550E8" w14:textId="77777777" w:rsidR="0079517C" w:rsidRDefault="006332DA">
      <w:r>
        <w:t xml:space="preserve">Presenter: Shane  </w:t>
      </w:r>
    </w:p>
    <w:p w14:paraId="4E3550E9" w14:textId="77777777" w:rsidR="0079517C" w:rsidRDefault="006332DA">
      <w:r>
        <w:t>Comments: None</w:t>
      </w:r>
    </w:p>
    <w:p w14:paraId="4E3550EA" w14:textId="77777777" w:rsidR="0079517C" w:rsidRDefault="006332DA">
      <w:pPr>
        <w:rPr>
          <w:b/>
        </w:rPr>
      </w:pPr>
      <w:r>
        <w:t xml:space="preserve">Decision: </w:t>
      </w:r>
      <w:r>
        <w:rPr>
          <w:b/>
        </w:rPr>
        <w:t>Agreed</w:t>
      </w:r>
    </w:p>
    <w:p w14:paraId="4E3550EB" w14:textId="77777777" w:rsidR="0079517C" w:rsidRDefault="0079517C">
      <w:pPr>
        <w:rPr>
          <w:b/>
        </w:rPr>
      </w:pPr>
    </w:p>
    <w:p w14:paraId="4E3550EC" w14:textId="77777777" w:rsidR="0079517C" w:rsidRDefault="0079517C"/>
    <w:sdt>
      <w:sdtPr>
        <w:rPr>
          <w:color w:val="auto"/>
        </w:rPr>
        <w:tag w:val="goog_rdk_10"/>
        <w:id w:val="-508760617"/>
        <w:lock w:val="contentLocked"/>
      </w:sdtPr>
      <w:sdtEndPr/>
      <w:sdtContent>
        <w:tbl>
          <w:tblPr>
            <w:tblStyle w:val="afffffffffff1"/>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50F3" w14:textId="77777777">
            <w:trPr>
              <w:trHeight w:val="400"/>
            </w:trPr>
            <w:tc>
              <w:tcPr>
                <w:tcW w:w="1110" w:type="dxa"/>
              </w:tcPr>
              <w:p w14:paraId="4E3550ED" w14:textId="77777777" w:rsidR="0079517C" w:rsidRDefault="00394099">
                <w:pPr>
                  <w:widowControl/>
                  <w:rPr>
                    <w:b/>
                    <w:color w:val="0000FF"/>
                    <w:sz w:val="16"/>
                    <w:szCs w:val="16"/>
                    <w:u w:val="single"/>
                  </w:rPr>
                </w:pPr>
                <w:hyperlink r:id="rId25">
                  <w:r w:rsidR="006332DA">
                    <w:rPr>
                      <w:b/>
                      <w:color w:val="0000FF"/>
                      <w:sz w:val="16"/>
                      <w:szCs w:val="16"/>
                      <w:u w:val="single"/>
                    </w:rPr>
                    <w:t>S4-241972</w:t>
                  </w:r>
                </w:hyperlink>
              </w:p>
            </w:tc>
            <w:tc>
              <w:tcPr>
                <w:tcW w:w="2912" w:type="dxa"/>
              </w:tcPr>
              <w:p w14:paraId="4E3550EE" w14:textId="77777777" w:rsidR="0079517C" w:rsidRDefault="006332DA">
                <w:pPr>
                  <w:widowControl/>
                  <w:rPr>
                    <w:sz w:val="16"/>
                    <w:szCs w:val="16"/>
                  </w:rPr>
                </w:pPr>
                <w:r>
                  <w:rPr>
                    <w:sz w:val="16"/>
                    <w:szCs w:val="16"/>
                  </w:rPr>
                  <w:t>[SR_IMS] Editorial updates to draft TS 26.567</w:t>
                </w:r>
              </w:p>
            </w:tc>
            <w:tc>
              <w:tcPr>
                <w:tcW w:w="1408" w:type="dxa"/>
              </w:tcPr>
              <w:p w14:paraId="4E3550EF" w14:textId="77777777" w:rsidR="0079517C" w:rsidRDefault="006332DA">
                <w:pPr>
                  <w:widowControl/>
                  <w:rPr>
                    <w:sz w:val="16"/>
                    <w:szCs w:val="16"/>
                  </w:rPr>
                </w:pPr>
                <w:r>
                  <w:rPr>
                    <w:sz w:val="16"/>
                    <w:szCs w:val="16"/>
                  </w:rPr>
                  <w:t>Nokia</w:t>
                </w:r>
              </w:p>
            </w:tc>
            <w:tc>
              <w:tcPr>
                <w:tcW w:w="1055" w:type="dxa"/>
              </w:tcPr>
              <w:p w14:paraId="4E3550F0" w14:textId="77777777" w:rsidR="0079517C" w:rsidRDefault="006332DA">
                <w:pPr>
                  <w:widowControl/>
                  <w:rPr>
                    <w:sz w:val="16"/>
                    <w:szCs w:val="16"/>
                  </w:rPr>
                </w:pPr>
                <w:r>
                  <w:rPr>
                    <w:sz w:val="16"/>
                    <w:szCs w:val="16"/>
                  </w:rPr>
                  <w:t>Xuan (Shane) He</w:t>
                </w:r>
              </w:p>
            </w:tc>
            <w:tc>
              <w:tcPr>
                <w:tcW w:w="877" w:type="dxa"/>
              </w:tcPr>
              <w:p w14:paraId="4E3550F1" w14:textId="77777777" w:rsidR="0079517C" w:rsidRDefault="006332DA">
                <w:pPr>
                  <w:widowControl/>
                  <w:rPr>
                    <w:sz w:val="16"/>
                    <w:szCs w:val="16"/>
                  </w:rPr>
                </w:pPr>
                <w:r>
                  <w:rPr>
                    <w:sz w:val="16"/>
                    <w:szCs w:val="16"/>
                  </w:rPr>
                  <w:t>10.5</w:t>
                </w:r>
              </w:p>
            </w:tc>
            <w:tc>
              <w:tcPr>
                <w:tcW w:w="2136" w:type="dxa"/>
              </w:tcPr>
              <w:p w14:paraId="4E3550F2" w14:textId="77777777" w:rsidR="0079517C" w:rsidRDefault="006332DA">
                <w:pPr>
                  <w:widowControl/>
                  <w:rPr>
                    <w:b/>
                    <w:sz w:val="16"/>
                    <w:szCs w:val="16"/>
                    <w:u w:val="single"/>
                  </w:rPr>
                </w:pPr>
                <w:r>
                  <w:rPr>
                    <w:b/>
                    <w:sz w:val="16"/>
                    <w:szCs w:val="16"/>
                    <w:u w:val="single"/>
                  </w:rPr>
                  <w:t>agreed</w:t>
                </w:r>
              </w:p>
            </w:tc>
          </w:tr>
        </w:tbl>
      </w:sdtContent>
    </w:sdt>
    <w:p w14:paraId="4E3550F4" w14:textId="77777777" w:rsidR="0079517C" w:rsidRDefault="0079517C">
      <w:pPr>
        <w:rPr>
          <w:b/>
        </w:rPr>
      </w:pPr>
    </w:p>
    <w:p w14:paraId="4E3550F5" w14:textId="77777777" w:rsidR="0079517C" w:rsidRDefault="006332DA">
      <w:r>
        <w:t xml:space="preserve">Presenter: Shane  </w:t>
      </w:r>
    </w:p>
    <w:p w14:paraId="4E3550F6" w14:textId="77777777" w:rsidR="0079517C" w:rsidRDefault="006332DA">
      <w:r>
        <w:t xml:space="preserve">Comments: </w:t>
      </w:r>
    </w:p>
    <w:p w14:paraId="4E3550F7" w14:textId="77777777" w:rsidR="0079517C" w:rsidRDefault="006332DA">
      <w:r>
        <w:tab/>
        <w:t>Huanyu: Overall solution not compatible 26.114 Annex???</w:t>
      </w:r>
    </w:p>
    <w:p w14:paraId="4E3550F8" w14:textId="77777777" w:rsidR="0079517C" w:rsidRDefault="006332DA">
      <w:r>
        <w:tab/>
        <w:t>Shane: Disagree, the comment might be related with other contributions, this one is only editorial</w:t>
      </w:r>
    </w:p>
    <w:p w14:paraId="4E3550F9" w14:textId="77777777" w:rsidR="0079517C" w:rsidRDefault="006332DA">
      <w:r>
        <w:lastRenderedPageBreak/>
        <w:tab/>
        <w:t xml:space="preserve">Huanyu: okay. </w:t>
      </w:r>
    </w:p>
    <w:p w14:paraId="4E3550FA" w14:textId="77777777" w:rsidR="0079517C" w:rsidRDefault="006332DA">
      <w:pPr>
        <w:rPr>
          <w:b/>
        </w:rPr>
      </w:pPr>
      <w:r>
        <w:t xml:space="preserve">Decision: </w:t>
      </w:r>
      <w:r>
        <w:rPr>
          <w:b/>
        </w:rPr>
        <w:t xml:space="preserve">Agreed </w:t>
      </w:r>
    </w:p>
    <w:p w14:paraId="4E3550FB" w14:textId="77777777" w:rsidR="0079517C" w:rsidRDefault="0079517C"/>
    <w:p w14:paraId="4E3550FC" w14:textId="77777777" w:rsidR="0079517C" w:rsidRDefault="0079517C"/>
    <w:sdt>
      <w:sdtPr>
        <w:rPr>
          <w:color w:val="auto"/>
        </w:rPr>
        <w:tag w:val="goog_rdk_11"/>
        <w:id w:val="-1382244927"/>
        <w:lock w:val="contentLocked"/>
      </w:sdtPr>
      <w:sdtEndPr/>
      <w:sdtContent>
        <w:tbl>
          <w:tblPr>
            <w:tblStyle w:val="afffffffffff2"/>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5103" w14:textId="77777777">
            <w:trPr>
              <w:trHeight w:val="600"/>
            </w:trPr>
            <w:tc>
              <w:tcPr>
                <w:tcW w:w="1110" w:type="dxa"/>
              </w:tcPr>
              <w:p w14:paraId="4E3550FD" w14:textId="77777777" w:rsidR="0079517C" w:rsidRDefault="00394099">
                <w:pPr>
                  <w:widowControl/>
                  <w:rPr>
                    <w:b/>
                    <w:color w:val="0000FF"/>
                    <w:sz w:val="16"/>
                    <w:szCs w:val="16"/>
                    <w:u w:val="single"/>
                  </w:rPr>
                </w:pPr>
                <w:hyperlink r:id="rId26">
                  <w:r w:rsidR="006332DA">
                    <w:rPr>
                      <w:b/>
                      <w:color w:val="0000FF"/>
                      <w:sz w:val="16"/>
                      <w:szCs w:val="16"/>
                      <w:u w:val="single"/>
                    </w:rPr>
                    <w:t>S4-241947</w:t>
                  </w:r>
                </w:hyperlink>
              </w:p>
            </w:tc>
            <w:tc>
              <w:tcPr>
                <w:tcW w:w="2912" w:type="dxa"/>
              </w:tcPr>
              <w:p w14:paraId="4E3550FE" w14:textId="77777777" w:rsidR="0079517C" w:rsidRDefault="006332DA">
                <w:pPr>
                  <w:widowControl/>
                  <w:rPr>
                    <w:sz w:val="16"/>
                    <w:szCs w:val="16"/>
                  </w:rPr>
                </w:pPr>
                <w:r>
                  <w:rPr>
                    <w:sz w:val="16"/>
                    <w:szCs w:val="16"/>
                  </w:rPr>
                  <w:t xml:space="preserve">[SR_IMS] QoE report formats </w:t>
                </w:r>
              </w:p>
            </w:tc>
            <w:tc>
              <w:tcPr>
                <w:tcW w:w="1408" w:type="dxa"/>
              </w:tcPr>
              <w:p w14:paraId="4E3550FF" w14:textId="77777777" w:rsidR="0079517C" w:rsidRDefault="006332DA">
                <w:pPr>
                  <w:widowControl/>
                  <w:rPr>
                    <w:sz w:val="16"/>
                    <w:szCs w:val="16"/>
                  </w:rPr>
                </w:pPr>
                <w:r>
                  <w:rPr>
                    <w:sz w:val="16"/>
                    <w:szCs w:val="16"/>
                  </w:rPr>
                  <w:t xml:space="preserve">Nokia, InterDigital Communications </w:t>
                </w:r>
              </w:p>
            </w:tc>
            <w:tc>
              <w:tcPr>
                <w:tcW w:w="1055" w:type="dxa"/>
              </w:tcPr>
              <w:p w14:paraId="4E355100" w14:textId="77777777" w:rsidR="0079517C" w:rsidRDefault="006332DA">
                <w:pPr>
                  <w:widowControl/>
                  <w:rPr>
                    <w:sz w:val="16"/>
                    <w:szCs w:val="16"/>
                  </w:rPr>
                </w:pPr>
                <w:r>
                  <w:rPr>
                    <w:sz w:val="16"/>
                    <w:szCs w:val="16"/>
                  </w:rPr>
                  <w:t>Xuan (Shane) He</w:t>
                </w:r>
              </w:p>
            </w:tc>
            <w:tc>
              <w:tcPr>
                <w:tcW w:w="877" w:type="dxa"/>
              </w:tcPr>
              <w:p w14:paraId="4E355101" w14:textId="77777777" w:rsidR="0079517C" w:rsidRDefault="006332DA">
                <w:pPr>
                  <w:widowControl/>
                  <w:rPr>
                    <w:sz w:val="16"/>
                    <w:szCs w:val="16"/>
                  </w:rPr>
                </w:pPr>
                <w:r>
                  <w:rPr>
                    <w:sz w:val="16"/>
                    <w:szCs w:val="16"/>
                  </w:rPr>
                  <w:t>10.5</w:t>
                </w:r>
              </w:p>
            </w:tc>
            <w:tc>
              <w:tcPr>
                <w:tcW w:w="2136" w:type="dxa"/>
              </w:tcPr>
              <w:p w14:paraId="4E355102" w14:textId="77777777" w:rsidR="0079517C" w:rsidRDefault="006332DA">
                <w:pPr>
                  <w:widowControl/>
                  <w:rPr>
                    <w:b/>
                    <w:sz w:val="16"/>
                    <w:szCs w:val="16"/>
                    <w:u w:val="single"/>
                  </w:rPr>
                </w:pPr>
                <w:r>
                  <w:rPr>
                    <w:b/>
                    <w:sz w:val="16"/>
                    <w:szCs w:val="16"/>
                    <w:u w:val="single"/>
                  </w:rPr>
                  <w:t>agreed</w:t>
                </w:r>
              </w:p>
            </w:tc>
          </w:tr>
        </w:tbl>
      </w:sdtContent>
    </w:sdt>
    <w:p w14:paraId="4E355104" w14:textId="77777777" w:rsidR="0079517C" w:rsidRDefault="0079517C">
      <w:pPr>
        <w:rPr>
          <w:b/>
        </w:rPr>
      </w:pPr>
    </w:p>
    <w:p w14:paraId="4E355105" w14:textId="77777777" w:rsidR="0079517C" w:rsidRDefault="006332DA">
      <w:r>
        <w:t>Presenter: Srinivas</w:t>
      </w:r>
    </w:p>
    <w:p w14:paraId="4E355106" w14:textId="77777777" w:rsidR="0079517C" w:rsidRDefault="006332DA">
      <w:r>
        <w:t>Comments:</w:t>
      </w:r>
    </w:p>
    <w:p w14:paraId="4E355107" w14:textId="77777777" w:rsidR="0079517C" w:rsidRDefault="006332DA">
      <w:r>
        <w:tab/>
        <w:t>Imed: Why can’t we refer to 114 for reporting</w:t>
      </w:r>
    </w:p>
    <w:p w14:paraId="4E355108" w14:textId="77777777" w:rsidR="0079517C" w:rsidRDefault="006332DA">
      <w:r>
        <w:tab/>
        <w:t>Srinivas: Involves 114 and the latency metrics</w:t>
      </w:r>
    </w:p>
    <w:p w14:paraId="4E355109" w14:textId="77777777" w:rsidR="0079517C" w:rsidRDefault="006332DA">
      <w:r>
        <w:tab/>
        <w:t>Imed: which are present in 26.264?</w:t>
      </w:r>
    </w:p>
    <w:p w14:paraId="4E35510A" w14:textId="77777777" w:rsidR="0079517C" w:rsidRDefault="006332DA">
      <w:r>
        <w:tab/>
        <w:t xml:space="preserve">Srinivas: No, they are defined in 26.565, but not captured there procedurally </w:t>
      </w:r>
    </w:p>
    <w:p w14:paraId="4E35510B" w14:textId="77777777" w:rsidR="0079517C" w:rsidRDefault="006332DA">
      <w:pPr>
        <w:rPr>
          <w:b/>
        </w:rPr>
      </w:pPr>
      <w:r>
        <w:t xml:space="preserve">Decision: </w:t>
      </w:r>
      <w:r>
        <w:rPr>
          <w:b/>
        </w:rPr>
        <w:t>Agreed</w:t>
      </w:r>
    </w:p>
    <w:p w14:paraId="4E35510C" w14:textId="77777777" w:rsidR="0079517C" w:rsidRDefault="0079517C">
      <w:pPr>
        <w:rPr>
          <w:b/>
        </w:rPr>
      </w:pPr>
    </w:p>
    <w:tbl>
      <w:tblPr>
        <w:tblStyle w:val="afffffffffff3"/>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5113" w14:textId="77777777">
        <w:trPr>
          <w:trHeight w:val="210"/>
        </w:trPr>
        <w:tc>
          <w:tcPr>
            <w:tcW w:w="1110" w:type="dxa"/>
          </w:tcPr>
          <w:p w14:paraId="4E35510D" w14:textId="77777777" w:rsidR="0079517C" w:rsidRDefault="00394099">
            <w:pPr>
              <w:widowControl/>
              <w:rPr>
                <w:b/>
                <w:color w:val="0000FF"/>
                <w:sz w:val="16"/>
                <w:szCs w:val="16"/>
                <w:u w:val="single"/>
              </w:rPr>
            </w:pPr>
            <w:hyperlink r:id="rId27">
              <w:r w:rsidR="006332DA">
                <w:rPr>
                  <w:b/>
                  <w:color w:val="0000FF"/>
                  <w:sz w:val="16"/>
                  <w:szCs w:val="16"/>
                  <w:u w:val="single"/>
                </w:rPr>
                <w:t>S4-241917</w:t>
              </w:r>
            </w:hyperlink>
          </w:p>
        </w:tc>
        <w:tc>
          <w:tcPr>
            <w:tcW w:w="2912" w:type="dxa"/>
          </w:tcPr>
          <w:p w14:paraId="4E35510E" w14:textId="77777777" w:rsidR="0079517C" w:rsidRDefault="006332DA">
            <w:pPr>
              <w:widowControl/>
              <w:rPr>
                <w:sz w:val="16"/>
                <w:szCs w:val="16"/>
              </w:rPr>
            </w:pPr>
            <w:r>
              <w:rPr>
                <w:sz w:val="16"/>
                <w:szCs w:val="16"/>
              </w:rPr>
              <w:t xml:space="preserve">[SR_IMS] Discussion on delay adjustment based on </w:t>
            </w:r>
            <w:proofErr w:type="spellStart"/>
            <w:r>
              <w:rPr>
                <w:sz w:val="16"/>
                <w:szCs w:val="16"/>
              </w:rPr>
              <w:t>QoE</w:t>
            </w:r>
            <w:proofErr w:type="spellEnd"/>
            <w:r>
              <w:rPr>
                <w:sz w:val="16"/>
                <w:szCs w:val="16"/>
              </w:rPr>
              <w:t xml:space="preserve"> metrics</w:t>
            </w:r>
          </w:p>
        </w:tc>
        <w:tc>
          <w:tcPr>
            <w:tcW w:w="1408" w:type="dxa"/>
          </w:tcPr>
          <w:p w14:paraId="4E35510F" w14:textId="77777777" w:rsidR="0079517C" w:rsidRDefault="006332DA">
            <w:pPr>
              <w:widowControl/>
              <w:rPr>
                <w:sz w:val="16"/>
                <w:szCs w:val="16"/>
              </w:rPr>
            </w:pPr>
            <w:proofErr w:type="spellStart"/>
            <w:r>
              <w:rPr>
                <w:sz w:val="16"/>
                <w:szCs w:val="16"/>
              </w:rPr>
              <w:t>InterDigital</w:t>
            </w:r>
            <w:proofErr w:type="spellEnd"/>
            <w:r>
              <w:rPr>
                <w:sz w:val="16"/>
                <w:szCs w:val="16"/>
              </w:rPr>
              <w:t xml:space="preserve"> Communications</w:t>
            </w:r>
          </w:p>
        </w:tc>
        <w:tc>
          <w:tcPr>
            <w:tcW w:w="1055" w:type="dxa"/>
          </w:tcPr>
          <w:p w14:paraId="4E355110" w14:textId="77777777" w:rsidR="0079517C" w:rsidRDefault="006332DA">
            <w:pPr>
              <w:widowControl/>
              <w:rPr>
                <w:sz w:val="16"/>
                <w:szCs w:val="16"/>
              </w:rPr>
            </w:pPr>
            <w:r>
              <w:rPr>
                <w:sz w:val="16"/>
                <w:szCs w:val="16"/>
              </w:rPr>
              <w:t>Srinivas Gudumasu</w:t>
            </w:r>
          </w:p>
        </w:tc>
        <w:tc>
          <w:tcPr>
            <w:tcW w:w="877" w:type="dxa"/>
          </w:tcPr>
          <w:p w14:paraId="4E355111" w14:textId="77777777" w:rsidR="0079517C" w:rsidRDefault="006332DA">
            <w:pPr>
              <w:widowControl/>
              <w:rPr>
                <w:sz w:val="16"/>
                <w:szCs w:val="16"/>
              </w:rPr>
            </w:pPr>
            <w:r>
              <w:rPr>
                <w:sz w:val="16"/>
                <w:szCs w:val="16"/>
              </w:rPr>
              <w:t>10.5</w:t>
            </w:r>
          </w:p>
        </w:tc>
        <w:tc>
          <w:tcPr>
            <w:tcW w:w="2136" w:type="dxa"/>
          </w:tcPr>
          <w:p w14:paraId="4E355112" w14:textId="77777777" w:rsidR="0079517C" w:rsidRDefault="0079517C">
            <w:pPr>
              <w:widowControl/>
              <w:rPr>
                <w:b/>
                <w:sz w:val="16"/>
                <w:szCs w:val="16"/>
                <w:u w:val="single"/>
              </w:rPr>
            </w:pPr>
          </w:p>
        </w:tc>
      </w:tr>
    </w:tbl>
    <w:p w14:paraId="4E355114" w14:textId="77777777" w:rsidR="0079517C" w:rsidRDefault="0079517C"/>
    <w:p w14:paraId="4E355115" w14:textId="77777777" w:rsidR="0079517C" w:rsidRDefault="006332DA">
      <w:r>
        <w:t>Presenter: Srinivas</w:t>
      </w:r>
    </w:p>
    <w:p w14:paraId="4E355116" w14:textId="77777777" w:rsidR="0079517C" w:rsidRDefault="006332DA">
      <w:r>
        <w:t xml:space="preserve">Comments: </w:t>
      </w:r>
    </w:p>
    <w:p w14:paraId="4E355117" w14:textId="77777777" w:rsidR="0079517C" w:rsidRDefault="006332DA">
      <w:pPr>
        <w:numPr>
          <w:ilvl w:val="0"/>
          <w:numId w:val="26"/>
        </w:numPr>
        <w:spacing w:after="0"/>
      </w:pPr>
      <w:proofErr w:type="spellStart"/>
      <w:r>
        <w:t>imed</w:t>
      </w:r>
      <w:proofErr w:type="spellEnd"/>
      <w:r>
        <w:t xml:space="preserve">: what is the scope of MF here? </w:t>
      </w:r>
      <w:proofErr w:type="spellStart"/>
      <w:r>
        <w:t>whats</w:t>
      </w:r>
      <w:proofErr w:type="spellEnd"/>
      <w:r>
        <w:t xml:space="preserve"> specified here? </w:t>
      </w:r>
    </w:p>
    <w:p w14:paraId="4E355118" w14:textId="77777777" w:rsidR="0079517C" w:rsidRDefault="006332DA">
      <w:pPr>
        <w:numPr>
          <w:ilvl w:val="0"/>
          <w:numId w:val="26"/>
        </w:numPr>
        <w:spacing w:before="0" w:after="0"/>
      </w:pPr>
      <w:proofErr w:type="spellStart"/>
      <w:r>
        <w:t>sri</w:t>
      </w:r>
      <w:proofErr w:type="spellEnd"/>
      <w:r>
        <w:t xml:space="preserve">: how do we meet delays based on </w:t>
      </w:r>
      <w:proofErr w:type="spellStart"/>
      <w:r>
        <w:t>Qoe</w:t>
      </w:r>
      <w:proofErr w:type="spellEnd"/>
      <w:r>
        <w:t xml:space="preserve"> metrics, is our proposal. </w:t>
      </w:r>
    </w:p>
    <w:p w14:paraId="4E355119" w14:textId="77777777" w:rsidR="0079517C" w:rsidRDefault="006332DA">
      <w:pPr>
        <w:numPr>
          <w:ilvl w:val="0"/>
          <w:numId w:val="26"/>
        </w:numPr>
        <w:spacing w:before="0"/>
      </w:pPr>
      <w:r>
        <w:t>Imed: so, it is not the problem of MF.</w:t>
      </w:r>
    </w:p>
    <w:p w14:paraId="4E35511A" w14:textId="77777777" w:rsidR="0079517C" w:rsidRDefault="0079517C">
      <w:pPr>
        <w:ind w:left="720"/>
      </w:pPr>
    </w:p>
    <w:p w14:paraId="4E35511B" w14:textId="77777777" w:rsidR="0079517C" w:rsidRDefault="0079517C"/>
    <w:p w14:paraId="4E35511C" w14:textId="77777777" w:rsidR="0079517C" w:rsidRDefault="006332DA">
      <w:r>
        <w:t>decision: noted</w:t>
      </w:r>
    </w:p>
    <w:p w14:paraId="4E35511D" w14:textId="77777777" w:rsidR="0079517C" w:rsidRDefault="0079517C"/>
    <w:p w14:paraId="4E35511E" w14:textId="77777777" w:rsidR="0079517C" w:rsidRDefault="0079517C"/>
    <w:sdt>
      <w:sdtPr>
        <w:rPr>
          <w:color w:val="auto"/>
        </w:rPr>
        <w:tag w:val="goog_rdk_12"/>
        <w:id w:val="1302662875"/>
        <w:lock w:val="contentLocked"/>
      </w:sdtPr>
      <w:sdtEndPr/>
      <w:sdtContent>
        <w:tbl>
          <w:tblPr>
            <w:tblStyle w:val="afffffffffff4"/>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5125" w14:textId="77777777">
            <w:trPr>
              <w:trHeight w:val="400"/>
            </w:trPr>
            <w:tc>
              <w:tcPr>
                <w:tcW w:w="1110" w:type="dxa"/>
              </w:tcPr>
              <w:p w14:paraId="4E35511F" w14:textId="77777777" w:rsidR="0079517C" w:rsidRDefault="00394099">
                <w:pPr>
                  <w:widowControl/>
                  <w:rPr>
                    <w:b/>
                    <w:color w:val="0000FF"/>
                    <w:sz w:val="16"/>
                    <w:szCs w:val="16"/>
                    <w:u w:val="single"/>
                  </w:rPr>
                </w:pPr>
                <w:hyperlink r:id="rId28">
                  <w:r w:rsidR="006332DA">
                    <w:rPr>
                      <w:b/>
                      <w:color w:val="0000FF"/>
                      <w:sz w:val="16"/>
                      <w:szCs w:val="16"/>
                      <w:u w:val="single"/>
                    </w:rPr>
                    <w:t>S4-241918</w:t>
                  </w:r>
                </w:hyperlink>
              </w:p>
            </w:tc>
            <w:tc>
              <w:tcPr>
                <w:tcW w:w="2912" w:type="dxa"/>
              </w:tcPr>
              <w:p w14:paraId="4E355120" w14:textId="77777777" w:rsidR="0079517C" w:rsidRDefault="006332DA">
                <w:pPr>
                  <w:widowControl/>
                  <w:rPr>
                    <w:sz w:val="16"/>
                    <w:szCs w:val="16"/>
                  </w:rPr>
                </w:pPr>
                <w:r>
                  <w:rPr>
                    <w:sz w:val="16"/>
                    <w:szCs w:val="16"/>
                  </w:rPr>
                  <w:t>[SR_IMS] extending adaptive split rendering procedure</w:t>
                </w:r>
              </w:p>
            </w:tc>
            <w:tc>
              <w:tcPr>
                <w:tcW w:w="1408" w:type="dxa"/>
              </w:tcPr>
              <w:p w14:paraId="4E355121" w14:textId="77777777" w:rsidR="0079517C" w:rsidRDefault="006332DA">
                <w:pPr>
                  <w:widowControl/>
                  <w:rPr>
                    <w:sz w:val="16"/>
                    <w:szCs w:val="16"/>
                  </w:rPr>
                </w:pPr>
                <w:r>
                  <w:rPr>
                    <w:sz w:val="16"/>
                    <w:szCs w:val="16"/>
                  </w:rPr>
                  <w:t>InterDigital Communications</w:t>
                </w:r>
              </w:p>
            </w:tc>
            <w:tc>
              <w:tcPr>
                <w:tcW w:w="1055" w:type="dxa"/>
              </w:tcPr>
              <w:p w14:paraId="4E355122" w14:textId="77777777" w:rsidR="0079517C" w:rsidRDefault="006332DA">
                <w:pPr>
                  <w:widowControl/>
                  <w:rPr>
                    <w:sz w:val="16"/>
                    <w:szCs w:val="16"/>
                  </w:rPr>
                </w:pPr>
                <w:r>
                  <w:rPr>
                    <w:sz w:val="16"/>
                    <w:szCs w:val="16"/>
                  </w:rPr>
                  <w:t>Srinivas Gudumasu</w:t>
                </w:r>
              </w:p>
            </w:tc>
            <w:tc>
              <w:tcPr>
                <w:tcW w:w="877" w:type="dxa"/>
              </w:tcPr>
              <w:p w14:paraId="4E355123" w14:textId="77777777" w:rsidR="0079517C" w:rsidRDefault="006332DA">
                <w:pPr>
                  <w:widowControl/>
                  <w:rPr>
                    <w:sz w:val="16"/>
                    <w:szCs w:val="16"/>
                  </w:rPr>
                </w:pPr>
                <w:r>
                  <w:rPr>
                    <w:sz w:val="16"/>
                    <w:szCs w:val="16"/>
                  </w:rPr>
                  <w:t>10.5</w:t>
                </w:r>
              </w:p>
            </w:tc>
            <w:tc>
              <w:tcPr>
                <w:tcW w:w="2136" w:type="dxa"/>
              </w:tcPr>
              <w:p w14:paraId="4E355124" w14:textId="77777777" w:rsidR="0079517C" w:rsidRDefault="00394099">
                <w:pPr>
                  <w:widowControl/>
                  <w:rPr>
                    <w:b/>
                    <w:sz w:val="16"/>
                    <w:szCs w:val="16"/>
                    <w:u w:val="single"/>
                  </w:rPr>
                </w:pPr>
              </w:p>
            </w:tc>
          </w:tr>
        </w:tbl>
      </w:sdtContent>
    </w:sdt>
    <w:p w14:paraId="4E355126" w14:textId="77777777" w:rsidR="0079517C" w:rsidRDefault="006332DA">
      <w:r>
        <w:t>Presenter: Srinivas</w:t>
      </w:r>
    </w:p>
    <w:p w14:paraId="4E355127" w14:textId="77777777" w:rsidR="0079517C" w:rsidRDefault="006332DA">
      <w:r>
        <w:t xml:space="preserve">Comments: </w:t>
      </w:r>
    </w:p>
    <w:p w14:paraId="4E355128" w14:textId="77777777" w:rsidR="0079517C" w:rsidRDefault="006332DA">
      <w:pPr>
        <w:numPr>
          <w:ilvl w:val="0"/>
          <w:numId w:val="26"/>
        </w:numPr>
        <w:spacing w:after="0"/>
      </w:pPr>
      <w:r>
        <w:t xml:space="preserve">Shane: </w:t>
      </w:r>
      <w:proofErr w:type="spellStart"/>
      <w:r>
        <w:t>QoE</w:t>
      </w:r>
      <w:proofErr w:type="spellEnd"/>
      <w:r>
        <w:t xml:space="preserve">-based delay adjustment causes confusion. </w:t>
      </w:r>
      <w:proofErr w:type="spellStart"/>
      <w:r>
        <w:t>QoE</w:t>
      </w:r>
      <w:proofErr w:type="spellEnd"/>
      <w:r>
        <w:t xml:space="preserve">-level is a different </w:t>
      </w:r>
      <w:proofErr w:type="gramStart"/>
      <w:r>
        <w:t>term, and</w:t>
      </w:r>
      <w:proofErr w:type="gramEnd"/>
      <w:r>
        <w:t xml:space="preserve"> causes confusion as this discusses delay. This procedure needs more review. Adds significant steps</w:t>
      </w:r>
    </w:p>
    <w:p w14:paraId="4E355129" w14:textId="77777777" w:rsidR="0079517C" w:rsidRDefault="006332DA">
      <w:pPr>
        <w:numPr>
          <w:ilvl w:val="0"/>
          <w:numId w:val="26"/>
        </w:numPr>
        <w:spacing w:before="0" w:after="0"/>
      </w:pPr>
      <w:r>
        <w:t xml:space="preserve">Srinivas: Maybe we can change </w:t>
      </w:r>
      <w:proofErr w:type="spellStart"/>
      <w:r>
        <w:t>QoE</w:t>
      </w:r>
      <w:proofErr w:type="spellEnd"/>
      <w:r>
        <w:t xml:space="preserve">-level </w:t>
      </w:r>
    </w:p>
    <w:p w14:paraId="4E35512A" w14:textId="77777777" w:rsidR="0079517C" w:rsidRDefault="006332DA">
      <w:pPr>
        <w:numPr>
          <w:ilvl w:val="0"/>
          <w:numId w:val="26"/>
        </w:numPr>
        <w:spacing w:before="0" w:after="0"/>
      </w:pPr>
      <w:r>
        <w:t xml:space="preserve">Imed: Details missing. </w:t>
      </w:r>
      <w:proofErr w:type="gramStart"/>
      <w:r>
        <w:t>Core</w:t>
      </w:r>
      <w:proofErr w:type="gramEnd"/>
      <w:r>
        <w:t xml:space="preserve"> are steps 18 &amp; 19. What is a </w:t>
      </w:r>
      <w:proofErr w:type="spellStart"/>
      <w:r>
        <w:t>QoE</w:t>
      </w:r>
      <w:proofErr w:type="spellEnd"/>
      <w:r>
        <w:t xml:space="preserve">-based delay adjustment. If I fetch only once. How does this help/impact </w:t>
      </w:r>
      <w:proofErr w:type="spellStart"/>
      <w:r>
        <w:t>QoE</w:t>
      </w:r>
      <w:proofErr w:type="spellEnd"/>
      <w:r>
        <w:t xml:space="preserve"> if I know this is available in different level of details? What happens in 19, not clear? Why need to resend that? </w:t>
      </w:r>
      <w:proofErr w:type="gramStart"/>
      <w:r>
        <w:t>Also</w:t>
      </w:r>
      <w:proofErr w:type="gramEnd"/>
      <w:r>
        <w:t xml:space="preserve"> dynamic </w:t>
      </w:r>
      <w:r>
        <w:lastRenderedPageBreak/>
        <w:t>objects are well described by scene description</w:t>
      </w:r>
    </w:p>
    <w:p w14:paraId="4E35512B" w14:textId="77777777" w:rsidR="0079517C" w:rsidRDefault="006332DA">
      <w:pPr>
        <w:numPr>
          <w:ilvl w:val="0"/>
          <w:numId w:val="26"/>
        </w:numPr>
        <w:spacing w:before="0" w:after="0"/>
      </w:pPr>
      <w:r>
        <w:t xml:space="preserve">Daniel: UE is sending to network </w:t>
      </w:r>
      <w:proofErr w:type="spellStart"/>
      <w:r>
        <w:t>QoE</w:t>
      </w:r>
      <w:proofErr w:type="spellEnd"/>
      <w:r>
        <w:t xml:space="preserve">. Network adjusts something so </w:t>
      </w:r>
      <w:proofErr w:type="spellStart"/>
      <w:r>
        <w:t>QoE</w:t>
      </w:r>
      <w:proofErr w:type="spellEnd"/>
      <w:r>
        <w:t xml:space="preserve"> gets better?</w:t>
      </w:r>
    </w:p>
    <w:p w14:paraId="4E35512C" w14:textId="77777777" w:rsidR="0079517C" w:rsidRDefault="006332DA">
      <w:pPr>
        <w:numPr>
          <w:ilvl w:val="0"/>
          <w:numId w:val="26"/>
        </w:numPr>
        <w:spacing w:before="0" w:after="0"/>
      </w:pPr>
      <w:r>
        <w:t>Srinivas: Correct</w:t>
      </w:r>
    </w:p>
    <w:p w14:paraId="4E35512D" w14:textId="77777777" w:rsidR="0079517C" w:rsidRDefault="006332DA">
      <w:pPr>
        <w:numPr>
          <w:ilvl w:val="0"/>
          <w:numId w:val="26"/>
        </w:numPr>
        <w:spacing w:before="0" w:after="0"/>
      </w:pPr>
      <w:r>
        <w:t xml:space="preserve">Gazi: 18 is </w:t>
      </w:r>
      <w:proofErr w:type="gramStart"/>
      <w:r>
        <w:t xml:space="preserve">actually </w:t>
      </w:r>
      <w:proofErr w:type="spellStart"/>
      <w:r>
        <w:t>QoE</w:t>
      </w:r>
      <w:proofErr w:type="spellEnd"/>
      <w:proofErr w:type="gramEnd"/>
      <w:r>
        <w:t xml:space="preserve"> adjustment based on delay seems better description</w:t>
      </w:r>
    </w:p>
    <w:p w14:paraId="4E35512E" w14:textId="77777777" w:rsidR="0079517C" w:rsidRDefault="006332DA">
      <w:pPr>
        <w:numPr>
          <w:ilvl w:val="0"/>
          <w:numId w:val="26"/>
        </w:numPr>
        <w:spacing w:before="0" w:after="0"/>
      </w:pPr>
      <w:r>
        <w:t>Srinivas: Yes, true</w:t>
      </w:r>
    </w:p>
    <w:p w14:paraId="4E35512F" w14:textId="77777777" w:rsidR="0079517C" w:rsidRDefault="006332DA">
      <w:pPr>
        <w:numPr>
          <w:ilvl w:val="0"/>
          <w:numId w:val="26"/>
        </w:numPr>
        <w:spacing w:before="0" w:after="0"/>
      </w:pPr>
      <w:r>
        <w:t xml:space="preserve">Gazi: MAF is not IMS based. UE architecture is part of 26.114. </w:t>
      </w:r>
    </w:p>
    <w:p w14:paraId="4E355130" w14:textId="77777777" w:rsidR="0079517C" w:rsidRDefault="006332DA">
      <w:pPr>
        <w:numPr>
          <w:ilvl w:val="0"/>
          <w:numId w:val="26"/>
        </w:numPr>
        <w:spacing w:before="0" w:after="0"/>
      </w:pPr>
      <w:r>
        <w:t>Imed: You need to look at 26.264. There is always adaptation even if not specified in 26.114</w:t>
      </w:r>
    </w:p>
    <w:p w14:paraId="4E355131" w14:textId="77777777" w:rsidR="0079517C" w:rsidRDefault="006332DA">
      <w:pPr>
        <w:numPr>
          <w:ilvl w:val="0"/>
          <w:numId w:val="26"/>
        </w:numPr>
        <w:spacing w:before="0" w:after="0"/>
      </w:pPr>
      <w:r>
        <w:t>Srinivas: How we do adaptation needs to be considered for the SR based on the processing delays.</w:t>
      </w:r>
    </w:p>
    <w:p w14:paraId="4E355132" w14:textId="77777777" w:rsidR="0079517C" w:rsidRDefault="006332DA">
      <w:pPr>
        <w:numPr>
          <w:ilvl w:val="0"/>
          <w:numId w:val="26"/>
        </w:numPr>
        <w:spacing w:before="0" w:after="0"/>
      </w:pPr>
      <w:r>
        <w:t>Ahmed: what means client does adaptation</w:t>
      </w:r>
    </w:p>
    <w:p w14:paraId="4E355133" w14:textId="77777777" w:rsidR="0079517C" w:rsidRDefault="006332DA">
      <w:pPr>
        <w:numPr>
          <w:ilvl w:val="0"/>
          <w:numId w:val="26"/>
        </w:numPr>
        <w:spacing w:before="0" w:after="0"/>
      </w:pPr>
      <w:r>
        <w:t>Imed: Client does it, e.g., far objects fetched with low level of details and close objects fetched with high level of details</w:t>
      </w:r>
    </w:p>
    <w:p w14:paraId="4E355134" w14:textId="77777777" w:rsidR="0079517C" w:rsidRDefault="006332DA">
      <w:pPr>
        <w:numPr>
          <w:ilvl w:val="0"/>
          <w:numId w:val="26"/>
        </w:numPr>
        <w:spacing w:before="0" w:after="0"/>
      </w:pPr>
      <w:r>
        <w:t>Srinivas: This is what we propose… but not only based on distance, can be based on other criteria</w:t>
      </w:r>
    </w:p>
    <w:p w14:paraId="4E355135" w14:textId="77777777" w:rsidR="0079517C" w:rsidRDefault="006332DA">
      <w:pPr>
        <w:numPr>
          <w:ilvl w:val="0"/>
          <w:numId w:val="26"/>
        </w:numPr>
        <w:spacing w:before="0" w:after="0"/>
      </w:pPr>
      <w:r>
        <w:t>Imed: why need to go to server?</w:t>
      </w:r>
    </w:p>
    <w:p w14:paraId="4E355136" w14:textId="77777777" w:rsidR="0079517C" w:rsidRDefault="006332DA">
      <w:pPr>
        <w:numPr>
          <w:ilvl w:val="0"/>
          <w:numId w:val="26"/>
        </w:numPr>
        <w:spacing w:before="0" w:after="0"/>
      </w:pPr>
      <w:r>
        <w:t>Ahmed: server does SR, needs be involved</w:t>
      </w:r>
    </w:p>
    <w:p w14:paraId="4E355137" w14:textId="77777777" w:rsidR="0079517C" w:rsidRDefault="006332DA">
      <w:pPr>
        <w:numPr>
          <w:ilvl w:val="0"/>
          <w:numId w:val="26"/>
        </w:numPr>
        <w:spacing w:before="0" w:after="0"/>
      </w:pPr>
      <w:r>
        <w:t>Imed: Disagree - server knows where user is</w:t>
      </w:r>
    </w:p>
    <w:p w14:paraId="4E355138" w14:textId="77777777" w:rsidR="0079517C" w:rsidRDefault="006332DA">
      <w:pPr>
        <w:numPr>
          <w:ilvl w:val="0"/>
          <w:numId w:val="26"/>
        </w:numPr>
        <w:spacing w:before="0" w:after="0"/>
      </w:pPr>
      <w:r>
        <w:t>Andrei: why would the server not know the delay?</w:t>
      </w:r>
    </w:p>
    <w:p w14:paraId="4E355139" w14:textId="77777777" w:rsidR="0079517C" w:rsidRDefault="006332DA">
      <w:pPr>
        <w:numPr>
          <w:ilvl w:val="0"/>
          <w:numId w:val="26"/>
        </w:numPr>
        <w:spacing w:before="0"/>
      </w:pPr>
      <w:r>
        <w:t xml:space="preserve">Imed: I agree, the server knows all these details. </w:t>
      </w:r>
    </w:p>
    <w:p w14:paraId="4E35513A" w14:textId="77777777" w:rsidR="0079517C" w:rsidRDefault="006332DA">
      <w:r>
        <w:t>1918_r2:</w:t>
      </w:r>
    </w:p>
    <w:p w14:paraId="4E35513B" w14:textId="77777777" w:rsidR="0079517C" w:rsidRDefault="006332DA">
      <w:pPr>
        <w:numPr>
          <w:ilvl w:val="0"/>
          <w:numId w:val="74"/>
        </w:numPr>
        <w:spacing w:after="0"/>
      </w:pPr>
      <w:r>
        <w:t>Gazi: I need a bit more time. In step 11, it is still unclear what you mean.</w:t>
      </w:r>
    </w:p>
    <w:p w14:paraId="4E35513C" w14:textId="77777777" w:rsidR="0079517C" w:rsidRDefault="0079517C">
      <w:pPr>
        <w:numPr>
          <w:ilvl w:val="0"/>
          <w:numId w:val="74"/>
        </w:numPr>
        <w:spacing w:before="0"/>
      </w:pPr>
    </w:p>
    <w:p w14:paraId="4E35513D" w14:textId="77777777" w:rsidR="0079517C" w:rsidRDefault="006332DA">
      <w:r>
        <w:t>decision: noted</w:t>
      </w:r>
    </w:p>
    <w:p w14:paraId="4E35513E" w14:textId="77777777" w:rsidR="0079517C" w:rsidRDefault="0079517C"/>
    <w:p w14:paraId="4E35513F" w14:textId="77777777" w:rsidR="0079517C" w:rsidRDefault="0079517C"/>
    <w:sdt>
      <w:sdtPr>
        <w:rPr>
          <w:color w:val="auto"/>
        </w:rPr>
        <w:tag w:val="goog_rdk_13"/>
        <w:id w:val="1045795022"/>
        <w:lock w:val="contentLocked"/>
      </w:sdtPr>
      <w:sdtEndPr/>
      <w:sdtContent>
        <w:tbl>
          <w:tblPr>
            <w:tblStyle w:val="afffffffffff5"/>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5146" w14:textId="77777777">
            <w:trPr>
              <w:trHeight w:val="210"/>
            </w:trPr>
            <w:tc>
              <w:tcPr>
                <w:tcW w:w="1110" w:type="dxa"/>
              </w:tcPr>
              <w:p w14:paraId="4E355140" w14:textId="77777777" w:rsidR="0079517C" w:rsidRDefault="00394099">
                <w:pPr>
                  <w:widowControl/>
                  <w:rPr>
                    <w:b/>
                    <w:color w:val="0000FF"/>
                    <w:sz w:val="16"/>
                    <w:szCs w:val="16"/>
                    <w:u w:val="single"/>
                  </w:rPr>
                </w:pPr>
                <w:hyperlink r:id="rId29">
                  <w:r w:rsidR="006332DA">
                    <w:rPr>
                      <w:b/>
                      <w:color w:val="0000FF"/>
                      <w:sz w:val="16"/>
                      <w:szCs w:val="16"/>
                      <w:u w:val="single"/>
                    </w:rPr>
                    <w:t>S4-241921</w:t>
                  </w:r>
                </w:hyperlink>
              </w:p>
            </w:tc>
            <w:tc>
              <w:tcPr>
                <w:tcW w:w="2912" w:type="dxa"/>
              </w:tcPr>
              <w:p w14:paraId="4E355141" w14:textId="77777777" w:rsidR="0079517C" w:rsidRDefault="006332DA">
                <w:pPr>
                  <w:widowControl/>
                  <w:rPr>
                    <w:sz w:val="16"/>
                    <w:szCs w:val="16"/>
                  </w:rPr>
                </w:pPr>
                <w:r>
                  <w:rPr>
                    <w:sz w:val="16"/>
                    <w:szCs w:val="16"/>
                  </w:rPr>
                  <w:t>[SR_IMS] QoE based delay adjustment configuration</w:t>
                </w:r>
              </w:p>
            </w:tc>
            <w:tc>
              <w:tcPr>
                <w:tcW w:w="1408" w:type="dxa"/>
              </w:tcPr>
              <w:p w14:paraId="4E355142" w14:textId="77777777" w:rsidR="0079517C" w:rsidRDefault="006332DA">
                <w:pPr>
                  <w:widowControl/>
                  <w:rPr>
                    <w:sz w:val="16"/>
                    <w:szCs w:val="16"/>
                  </w:rPr>
                </w:pPr>
                <w:r>
                  <w:rPr>
                    <w:sz w:val="16"/>
                    <w:szCs w:val="16"/>
                  </w:rPr>
                  <w:t>InterDigital Communications</w:t>
                </w:r>
              </w:p>
            </w:tc>
            <w:tc>
              <w:tcPr>
                <w:tcW w:w="1055" w:type="dxa"/>
              </w:tcPr>
              <w:p w14:paraId="4E355143" w14:textId="77777777" w:rsidR="0079517C" w:rsidRDefault="006332DA">
                <w:pPr>
                  <w:widowControl/>
                  <w:rPr>
                    <w:sz w:val="16"/>
                    <w:szCs w:val="16"/>
                  </w:rPr>
                </w:pPr>
                <w:r>
                  <w:rPr>
                    <w:sz w:val="16"/>
                    <w:szCs w:val="16"/>
                  </w:rPr>
                  <w:t>Srinivas Gudumasu</w:t>
                </w:r>
              </w:p>
            </w:tc>
            <w:tc>
              <w:tcPr>
                <w:tcW w:w="877" w:type="dxa"/>
              </w:tcPr>
              <w:p w14:paraId="4E355144" w14:textId="77777777" w:rsidR="0079517C" w:rsidRDefault="006332DA">
                <w:pPr>
                  <w:widowControl/>
                  <w:rPr>
                    <w:sz w:val="16"/>
                    <w:szCs w:val="16"/>
                  </w:rPr>
                </w:pPr>
                <w:r>
                  <w:rPr>
                    <w:sz w:val="16"/>
                    <w:szCs w:val="16"/>
                  </w:rPr>
                  <w:t>10.5</w:t>
                </w:r>
              </w:p>
            </w:tc>
            <w:tc>
              <w:tcPr>
                <w:tcW w:w="2136" w:type="dxa"/>
              </w:tcPr>
              <w:p w14:paraId="4E355145" w14:textId="77777777" w:rsidR="0079517C" w:rsidRDefault="00394099">
                <w:pPr>
                  <w:widowControl/>
                  <w:rPr>
                    <w:b/>
                    <w:sz w:val="16"/>
                    <w:szCs w:val="16"/>
                    <w:u w:val="single"/>
                  </w:rPr>
                </w:pPr>
              </w:p>
            </w:tc>
          </w:tr>
        </w:tbl>
      </w:sdtContent>
    </w:sdt>
    <w:p w14:paraId="4E355147" w14:textId="77777777" w:rsidR="0079517C" w:rsidRDefault="0079517C"/>
    <w:p w14:paraId="4E355148" w14:textId="77777777" w:rsidR="0079517C" w:rsidRDefault="006332DA">
      <w:r>
        <w:t>Presenter: Sri</w:t>
      </w:r>
    </w:p>
    <w:p w14:paraId="4E355149" w14:textId="77777777" w:rsidR="0079517C" w:rsidRDefault="006332DA">
      <w:r>
        <w:t>Comments:</w:t>
      </w:r>
    </w:p>
    <w:p w14:paraId="4E35514A" w14:textId="77777777" w:rsidR="0079517C" w:rsidRDefault="006332DA">
      <w:pPr>
        <w:numPr>
          <w:ilvl w:val="0"/>
          <w:numId w:val="93"/>
        </w:numPr>
        <w:spacing w:after="0"/>
      </w:pPr>
      <w:proofErr w:type="spellStart"/>
      <w:r>
        <w:t>imed</w:t>
      </w:r>
      <w:proofErr w:type="spellEnd"/>
      <w:r>
        <w:t xml:space="preserve">: the server has all the information it has I believe. </w:t>
      </w:r>
    </w:p>
    <w:p w14:paraId="4E35514B" w14:textId="77777777" w:rsidR="0079517C" w:rsidRDefault="006332DA">
      <w:pPr>
        <w:numPr>
          <w:ilvl w:val="0"/>
          <w:numId w:val="93"/>
        </w:numPr>
        <w:spacing w:before="0" w:after="0"/>
      </w:pPr>
      <w:proofErr w:type="spellStart"/>
      <w:r>
        <w:t>sri</w:t>
      </w:r>
      <w:proofErr w:type="spellEnd"/>
      <w:r>
        <w:t xml:space="preserve">: this information is provided by MF and the client gets it. It could be a client driven approach. </w:t>
      </w:r>
    </w:p>
    <w:p w14:paraId="4E35514C" w14:textId="77777777" w:rsidR="0079517C" w:rsidRDefault="006332DA">
      <w:pPr>
        <w:numPr>
          <w:ilvl w:val="0"/>
          <w:numId w:val="93"/>
        </w:numPr>
        <w:spacing w:before="0" w:after="0"/>
      </w:pPr>
      <w:r>
        <w:t xml:space="preserve">Gazi: do we need to </w:t>
      </w:r>
      <w:proofErr w:type="spellStart"/>
      <w:r>
        <w:t>adot</w:t>
      </w:r>
      <w:proofErr w:type="spellEnd"/>
      <w:r>
        <w:t xml:space="preserve"> configuration format to this specification? </w:t>
      </w:r>
    </w:p>
    <w:p w14:paraId="4E35514D" w14:textId="77777777" w:rsidR="0079517C" w:rsidRDefault="006332DA">
      <w:pPr>
        <w:numPr>
          <w:ilvl w:val="0"/>
          <w:numId w:val="93"/>
        </w:numPr>
        <w:spacing w:before="0" w:after="0"/>
      </w:pPr>
      <w:r>
        <w:t xml:space="preserve">Sri: you need some split rendering configuration to be adapted for SR_IMS. </w:t>
      </w:r>
    </w:p>
    <w:p w14:paraId="4E35514E" w14:textId="77777777" w:rsidR="0079517C" w:rsidRDefault="006332DA">
      <w:pPr>
        <w:numPr>
          <w:ilvl w:val="0"/>
          <w:numId w:val="93"/>
        </w:numPr>
        <w:spacing w:before="0" w:after="0"/>
      </w:pPr>
      <w:r>
        <w:t xml:space="preserve">Gazi: should extend 264 to this spec as well? </w:t>
      </w:r>
    </w:p>
    <w:p w14:paraId="4E35514F" w14:textId="77777777" w:rsidR="0079517C" w:rsidRDefault="006332DA">
      <w:pPr>
        <w:numPr>
          <w:ilvl w:val="0"/>
          <w:numId w:val="93"/>
        </w:numPr>
        <w:spacing w:before="0"/>
      </w:pPr>
      <w:r>
        <w:t xml:space="preserve">Sri: we can assume that the scene description could be adopted. </w:t>
      </w:r>
    </w:p>
    <w:p w14:paraId="4E355150" w14:textId="77777777" w:rsidR="0079517C" w:rsidRDefault="006332DA">
      <w:r>
        <w:t>r01:</w:t>
      </w:r>
    </w:p>
    <w:p w14:paraId="4E355151" w14:textId="77777777" w:rsidR="0079517C" w:rsidRDefault="006332DA">
      <w:pPr>
        <w:numPr>
          <w:ilvl w:val="0"/>
          <w:numId w:val="12"/>
        </w:numPr>
      </w:pPr>
      <w:r>
        <w:t xml:space="preserve">Sri: Based on offline comments, have removed the flexible object and the scene description, such that decision is taken by MF itself, not the UE. Imed said he needs time to review. </w:t>
      </w:r>
    </w:p>
    <w:p w14:paraId="4E355152" w14:textId="77777777" w:rsidR="0079517C" w:rsidRDefault="006332DA">
      <w:r>
        <w:rPr>
          <w:u w:val="single"/>
        </w:rPr>
        <w:t>Decision</w:t>
      </w:r>
      <w:r>
        <w:t>: noted</w:t>
      </w:r>
    </w:p>
    <w:p w14:paraId="4E355153" w14:textId="77777777" w:rsidR="0079517C" w:rsidRDefault="0079517C"/>
    <w:p w14:paraId="4E355154" w14:textId="77777777" w:rsidR="0079517C" w:rsidRDefault="0079517C"/>
    <w:sdt>
      <w:sdtPr>
        <w:rPr>
          <w:color w:val="auto"/>
        </w:rPr>
        <w:tag w:val="goog_rdk_14"/>
        <w:id w:val="2130429860"/>
        <w:lock w:val="contentLocked"/>
      </w:sdtPr>
      <w:sdtEndPr/>
      <w:sdtContent>
        <w:tbl>
          <w:tblPr>
            <w:tblStyle w:val="afffffffffff6"/>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515B" w14:textId="77777777">
            <w:trPr>
              <w:trHeight w:val="600"/>
            </w:trPr>
            <w:tc>
              <w:tcPr>
                <w:tcW w:w="1110" w:type="dxa"/>
              </w:tcPr>
              <w:p w14:paraId="4E355155" w14:textId="77777777" w:rsidR="0079517C" w:rsidRDefault="00394099">
                <w:pPr>
                  <w:widowControl/>
                  <w:rPr>
                    <w:b/>
                    <w:color w:val="0000FF"/>
                    <w:sz w:val="16"/>
                    <w:szCs w:val="16"/>
                    <w:u w:val="single"/>
                  </w:rPr>
                </w:pPr>
                <w:hyperlink r:id="rId30">
                  <w:r w:rsidR="006332DA">
                    <w:rPr>
                      <w:b/>
                      <w:color w:val="0000FF"/>
                      <w:sz w:val="16"/>
                      <w:szCs w:val="16"/>
                      <w:u w:val="single"/>
                    </w:rPr>
                    <w:t>S4-242040</w:t>
                  </w:r>
                </w:hyperlink>
              </w:p>
            </w:tc>
            <w:tc>
              <w:tcPr>
                <w:tcW w:w="2912" w:type="dxa"/>
              </w:tcPr>
              <w:p w14:paraId="4E355156" w14:textId="77777777" w:rsidR="0079517C" w:rsidRDefault="006332DA">
                <w:pPr>
                  <w:widowControl/>
                  <w:rPr>
                    <w:sz w:val="16"/>
                    <w:szCs w:val="16"/>
                  </w:rPr>
                </w:pPr>
                <w:r>
                  <w:rPr>
                    <w:sz w:val="16"/>
                    <w:szCs w:val="16"/>
                  </w:rPr>
                  <w:t>[SR_IMS]pCR Media Configurations and codecs</w:t>
                </w:r>
              </w:p>
            </w:tc>
            <w:tc>
              <w:tcPr>
                <w:tcW w:w="1408" w:type="dxa"/>
              </w:tcPr>
              <w:p w14:paraId="4E355157" w14:textId="77777777" w:rsidR="0079517C" w:rsidRDefault="006332DA">
                <w:pPr>
                  <w:widowControl/>
                  <w:rPr>
                    <w:sz w:val="16"/>
                    <w:szCs w:val="16"/>
                  </w:rPr>
                </w:pPr>
                <w:r>
                  <w:rPr>
                    <w:sz w:val="16"/>
                    <w:szCs w:val="16"/>
                  </w:rPr>
                  <w:t>Nokia</w:t>
                </w:r>
              </w:p>
            </w:tc>
            <w:tc>
              <w:tcPr>
                <w:tcW w:w="1055" w:type="dxa"/>
              </w:tcPr>
              <w:p w14:paraId="4E355158" w14:textId="77777777" w:rsidR="0079517C" w:rsidRDefault="006332DA">
                <w:pPr>
                  <w:widowControl/>
                  <w:rPr>
                    <w:sz w:val="16"/>
                    <w:szCs w:val="16"/>
                  </w:rPr>
                </w:pPr>
                <w:r>
                  <w:rPr>
                    <w:sz w:val="16"/>
                    <w:szCs w:val="16"/>
                  </w:rPr>
                  <w:t>Gazi Karam Illahi</w:t>
                </w:r>
              </w:p>
            </w:tc>
            <w:tc>
              <w:tcPr>
                <w:tcW w:w="877" w:type="dxa"/>
              </w:tcPr>
              <w:p w14:paraId="4E355159" w14:textId="77777777" w:rsidR="0079517C" w:rsidRDefault="006332DA">
                <w:pPr>
                  <w:widowControl/>
                  <w:rPr>
                    <w:sz w:val="16"/>
                    <w:szCs w:val="16"/>
                  </w:rPr>
                </w:pPr>
                <w:r>
                  <w:rPr>
                    <w:sz w:val="16"/>
                    <w:szCs w:val="16"/>
                  </w:rPr>
                  <w:t>10.5</w:t>
                </w:r>
              </w:p>
            </w:tc>
            <w:tc>
              <w:tcPr>
                <w:tcW w:w="2136" w:type="dxa"/>
              </w:tcPr>
              <w:p w14:paraId="4E35515A" w14:textId="77777777" w:rsidR="0079517C" w:rsidRDefault="00394099">
                <w:pPr>
                  <w:widowControl/>
                  <w:rPr>
                    <w:b/>
                    <w:sz w:val="16"/>
                    <w:szCs w:val="16"/>
                    <w:u w:val="single"/>
                  </w:rPr>
                </w:pPr>
              </w:p>
            </w:tc>
          </w:tr>
        </w:tbl>
      </w:sdtContent>
    </w:sdt>
    <w:p w14:paraId="4E35515C" w14:textId="77777777" w:rsidR="0079517C" w:rsidRDefault="0079517C"/>
    <w:p w14:paraId="4E35515D" w14:textId="77777777" w:rsidR="0079517C" w:rsidRDefault="006332DA">
      <w:r>
        <w:t>Presenter: Gazi</w:t>
      </w:r>
    </w:p>
    <w:p w14:paraId="4E35515E" w14:textId="77777777" w:rsidR="0079517C" w:rsidRDefault="006332DA">
      <w:r>
        <w:t>Comments:</w:t>
      </w:r>
    </w:p>
    <w:p w14:paraId="4E35515F" w14:textId="77777777" w:rsidR="0079517C" w:rsidRDefault="006332DA">
      <w:pPr>
        <w:numPr>
          <w:ilvl w:val="0"/>
          <w:numId w:val="8"/>
        </w:numPr>
        <w:spacing w:after="0"/>
      </w:pPr>
      <w:proofErr w:type="spellStart"/>
      <w:r>
        <w:t>imed</w:t>
      </w:r>
      <w:proofErr w:type="spellEnd"/>
      <w:r>
        <w:t xml:space="preserve">: i think u need a bit more than 26.114 for HMD devices. I would like to add a note. </w:t>
      </w:r>
    </w:p>
    <w:p w14:paraId="4E355160" w14:textId="77777777" w:rsidR="0079517C" w:rsidRDefault="006332DA">
      <w:pPr>
        <w:numPr>
          <w:ilvl w:val="0"/>
          <w:numId w:val="8"/>
        </w:numPr>
        <w:spacing w:before="0" w:after="0"/>
      </w:pPr>
      <w:r>
        <w:t xml:space="preserve">Gazi: under 5.2 last sentence says this. I can add more details if needed. </w:t>
      </w:r>
    </w:p>
    <w:p w14:paraId="4E355161" w14:textId="77777777" w:rsidR="0079517C" w:rsidRDefault="006332DA">
      <w:pPr>
        <w:numPr>
          <w:ilvl w:val="0"/>
          <w:numId w:val="8"/>
        </w:numPr>
        <w:spacing w:before="0"/>
      </w:pPr>
      <w:proofErr w:type="spellStart"/>
      <w:r>
        <w:t>ryan</w:t>
      </w:r>
      <w:proofErr w:type="spellEnd"/>
      <w:r>
        <w:t>: 23.228 does it have any requirements for this type of use cases?</w:t>
      </w:r>
    </w:p>
    <w:p w14:paraId="4E355162" w14:textId="77777777" w:rsidR="0079517C" w:rsidRDefault="006332DA">
      <w:r>
        <w:t>Decision:  Revised to 2092, which is agreed</w:t>
      </w:r>
    </w:p>
    <w:p w14:paraId="4E355163" w14:textId="77777777" w:rsidR="0079517C" w:rsidRDefault="0079517C"/>
    <w:tbl>
      <w:tblPr>
        <w:tblStyle w:val="afffffffffff7"/>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516A" w14:textId="77777777">
        <w:trPr>
          <w:trHeight w:val="800"/>
        </w:trPr>
        <w:tc>
          <w:tcPr>
            <w:tcW w:w="1110" w:type="dxa"/>
          </w:tcPr>
          <w:p w14:paraId="4E355164" w14:textId="77777777" w:rsidR="0079517C" w:rsidRDefault="00394099">
            <w:pPr>
              <w:widowControl/>
              <w:rPr>
                <w:b/>
                <w:color w:val="0000FF"/>
                <w:sz w:val="16"/>
                <w:szCs w:val="16"/>
                <w:u w:val="single"/>
              </w:rPr>
            </w:pPr>
            <w:hyperlink r:id="rId31">
              <w:r w:rsidR="006332DA">
                <w:rPr>
                  <w:b/>
                  <w:color w:val="0000FF"/>
                  <w:sz w:val="16"/>
                  <w:szCs w:val="16"/>
                  <w:u w:val="single"/>
                </w:rPr>
                <w:t>S4-242041</w:t>
              </w:r>
            </w:hyperlink>
          </w:p>
        </w:tc>
        <w:tc>
          <w:tcPr>
            <w:tcW w:w="2912" w:type="dxa"/>
          </w:tcPr>
          <w:p w14:paraId="4E355165" w14:textId="77777777" w:rsidR="0079517C" w:rsidRDefault="006332DA">
            <w:pPr>
              <w:widowControl/>
              <w:rPr>
                <w:sz w:val="16"/>
                <w:szCs w:val="16"/>
              </w:rPr>
            </w:pPr>
            <w:r>
              <w:rPr>
                <w:sz w:val="16"/>
                <w:szCs w:val="16"/>
              </w:rPr>
              <w:t>[SR_</w:t>
            </w:r>
            <w:proofErr w:type="gramStart"/>
            <w:r>
              <w:rPr>
                <w:sz w:val="16"/>
                <w:szCs w:val="16"/>
              </w:rPr>
              <w:t>IMS]</w:t>
            </w:r>
            <w:proofErr w:type="spellStart"/>
            <w:r>
              <w:rPr>
                <w:sz w:val="16"/>
                <w:szCs w:val="16"/>
              </w:rPr>
              <w:t>pCR</w:t>
            </w:r>
            <w:proofErr w:type="spellEnd"/>
            <w:proofErr w:type="gramEnd"/>
            <w:r>
              <w:rPr>
                <w:sz w:val="16"/>
                <w:szCs w:val="16"/>
              </w:rPr>
              <w:t xml:space="preserve"> Metadata message format</w:t>
            </w:r>
          </w:p>
        </w:tc>
        <w:tc>
          <w:tcPr>
            <w:tcW w:w="1408" w:type="dxa"/>
          </w:tcPr>
          <w:p w14:paraId="4E355166" w14:textId="77777777" w:rsidR="0079517C" w:rsidRDefault="006332DA">
            <w:pPr>
              <w:widowControl/>
              <w:rPr>
                <w:sz w:val="16"/>
                <w:szCs w:val="16"/>
              </w:rPr>
            </w:pPr>
            <w:r>
              <w:rPr>
                <w:sz w:val="16"/>
                <w:szCs w:val="16"/>
              </w:rPr>
              <w:t>Nokia</w:t>
            </w:r>
          </w:p>
        </w:tc>
        <w:tc>
          <w:tcPr>
            <w:tcW w:w="1055" w:type="dxa"/>
          </w:tcPr>
          <w:p w14:paraId="4E355167" w14:textId="77777777" w:rsidR="0079517C" w:rsidRDefault="006332DA">
            <w:pPr>
              <w:widowControl/>
              <w:rPr>
                <w:sz w:val="16"/>
                <w:szCs w:val="16"/>
              </w:rPr>
            </w:pPr>
            <w:r>
              <w:rPr>
                <w:sz w:val="16"/>
                <w:szCs w:val="16"/>
              </w:rPr>
              <w:t>Gazi Karam Illahi</w:t>
            </w:r>
          </w:p>
        </w:tc>
        <w:tc>
          <w:tcPr>
            <w:tcW w:w="877" w:type="dxa"/>
          </w:tcPr>
          <w:p w14:paraId="4E355168" w14:textId="77777777" w:rsidR="0079517C" w:rsidRDefault="006332DA">
            <w:pPr>
              <w:widowControl/>
              <w:rPr>
                <w:sz w:val="16"/>
                <w:szCs w:val="16"/>
              </w:rPr>
            </w:pPr>
            <w:r>
              <w:rPr>
                <w:sz w:val="16"/>
                <w:szCs w:val="16"/>
              </w:rPr>
              <w:t>10.5</w:t>
            </w:r>
          </w:p>
        </w:tc>
        <w:tc>
          <w:tcPr>
            <w:tcW w:w="2136" w:type="dxa"/>
          </w:tcPr>
          <w:p w14:paraId="4E355169" w14:textId="77777777" w:rsidR="0079517C" w:rsidRDefault="0079517C">
            <w:pPr>
              <w:widowControl/>
              <w:rPr>
                <w:b/>
                <w:sz w:val="16"/>
                <w:szCs w:val="16"/>
                <w:u w:val="single"/>
              </w:rPr>
            </w:pPr>
          </w:p>
        </w:tc>
      </w:tr>
    </w:tbl>
    <w:p w14:paraId="4E35516B" w14:textId="77777777" w:rsidR="0079517C" w:rsidRDefault="006332DA">
      <w:r>
        <w:t>Presenter: Gazi</w:t>
      </w:r>
    </w:p>
    <w:p w14:paraId="4E35516C" w14:textId="77777777" w:rsidR="0079517C" w:rsidRDefault="006332DA">
      <w:r>
        <w:t>Imed: aligned with 26.565?</w:t>
      </w:r>
    </w:p>
    <w:p w14:paraId="4E35516D" w14:textId="77777777" w:rsidR="0079517C" w:rsidRDefault="006332DA">
      <w:r>
        <w:t>Gazi: yes</w:t>
      </w:r>
    </w:p>
    <w:p w14:paraId="4E35516E" w14:textId="77777777" w:rsidR="0079517C" w:rsidRDefault="006332DA">
      <w:r>
        <w:t>Decision: agreed</w:t>
      </w:r>
    </w:p>
    <w:p w14:paraId="4E35516F" w14:textId="77777777" w:rsidR="0079517C" w:rsidRDefault="0079517C"/>
    <w:p w14:paraId="4E355170" w14:textId="77777777" w:rsidR="0079517C" w:rsidRDefault="0079517C"/>
    <w:tbl>
      <w:tblPr>
        <w:tblStyle w:val="afffffffffff8"/>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5177" w14:textId="77777777">
        <w:trPr>
          <w:trHeight w:val="400"/>
        </w:trPr>
        <w:tc>
          <w:tcPr>
            <w:tcW w:w="1110" w:type="dxa"/>
          </w:tcPr>
          <w:p w14:paraId="4E355171" w14:textId="77777777" w:rsidR="0079517C" w:rsidRDefault="00394099">
            <w:pPr>
              <w:widowControl/>
              <w:rPr>
                <w:b/>
                <w:color w:val="0000FF"/>
                <w:sz w:val="16"/>
                <w:szCs w:val="16"/>
                <w:u w:val="single"/>
              </w:rPr>
            </w:pPr>
            <w:hyperlink r:id="rId32">
              <w:r w:rsidR="006332DA">
                <w:rPr>
                  <w:b/>
                  <w:color w:val="0000FF"/>
                  <w:sz w:val="16"/>
                  <w:szCs w:val="16"/>
                  <w:u w:val="single"/>
                </w:rPr>
                <w:t>S4-241962</w:t>
              </w:r>
            </w:hyperlink>
          </w:p>
        </w:tc>
        <w:tc>
          <w:tcPr>
            <w:tcW w:w="2912" w:type="dxa"/>
          </w:tcPr>
          <w:p w14:paraId="4E355172" w14:textId="77777777" w:rsidR="0079517C" w:rsidRDefault="006332DA">
            <w:pPr>
              <w:widowControl/>
              <w:rPr>
                <w:sz w:val="16"/>
                <w:szCs w:val="16"/>
              </w:rPr>
            </w:pPr>
            <w:r>
              <w:rPr>
                <w:sz w:val="16"/>
                <w:szCs w:val="16"/>
              </w:rPr>
              <w:t>[SR_IMS] Updates to procedures of session establishment</w:t>
            </w:r>
          </w:p>
        </w:tc>
        <w:tc>
          <w:tcPr>
            <w:tcW w:w="1408" w:type="dxa"/>
          </w:tcPr>
          <w:p w14:paraId="4E355173" w14:textId="77777777" w:rsidR="0079517C" w:rsidRDefault="006332DA">
            <w:pPr>
              <w:widowControl/>
              <w:rPr>
                <w:sz w:val="16"/>
                <w:szCs w:val="16"/>
              </w:rPr>
            </w:pPr>
            <w:r>
              <w:rPr>
                <w:sz w:val="16"/>
                <w:szCs w:val="16"/>
              </w:rPr>
              <w:t xml:space="preserve">Nokia </w:t>
            </w:r>
          </w:p>
        </w:tc>
        <w:tc>
          <w:tcPr>
            <w:tcW w:w="1055" w:type="dxa"/>
          </w:tcPr>
          <w:p w14:paraId="4E355174" w14:textId="77777777" w:rsidR="0079517C" w:rsidRDefault="006332DA">
            <w:pPr>
              <w:widowControl/>
              <w:rPr>
                <w:sz w:val="16"/>
                <w:szCs w:val="16"/>
              </w:rPr>
            </w:pPr>
            <w:r>
              <w:rPr>
                <w:sz w:val="16"/>
                <w:szCs w:val="16"/>
              </w:rPr>
              <w:t>Xuan (Shane) He</w:t>
            </w:r>
          </w:p>
        </w:tc>
        <w:tc>
          <w:tcPr>
            <w:tcW w:w="877" w:type="dxa"/>
          </w:tcPr>
          <w:p w14:paraId="4E355175" w14:textId="77777777" w:rsidR="0079517C" w:rsidRDefault="006332DA">
            <w:pPr>
              <w:widowControl/>
              <w:rPr>
                <w:sz w:val="16"/>
                <w:szCs w:val="16"/>
              </w:rPr>
            </w:pPr>
            <w:r>
              <w:rPr>
                <w:sz w:val="16"/>
                <w:szCs w:val="16"/>
              </w:rPr>
              <w:t>10.5</w:t>
            </w:r>
          </w:p>
        </w:tc>
        <w:tc>
          <w:tcPr>
            <w:tcW w:w="2136" w:type="dxa"/>
          </w:tcPr>
          <w:p w14:paraId="4E355176" w14:textId="77777777" w:rsidR="0079517C" w:rsidRDefault="0079517C">
            <w:pPr>
              <w:widowControl/>
              <w:rPr>
                <w:b/>
                <w:sz w:val="16"/>
                <w:szCs w:val="16"/>
                <w:u w:val="single"/>
              </w:rPr>
            </w:pPr>
          </w:p>
        </w:tc>
      </w:tr>
    </w:tbl>
    <w:p w14:paraId="4E355178" w14:textId="77777777" w:rsidR="0079517C" w:rsidRDefault="006332DA">
      <w:r>
        <w:t>Presenter: Xuan</w:t>
      </w:r>
    </w:p>
    <w:p w14:paraId="4E355179" w14:textId="77777777" w:rsidR="0079517C" w:rsidRDefault="006332DA">
      <w:r>
        <w:t>Imed: what is being rendered? For P2P case, is the scene being rendered? For P2A, is gaming? DCAS should decide what to be rendered.</w:t>
      </w:r>
    </w:p>
    <w:p w14:paraId="4E35517A" w14:textId="77777777" w:rsidR="0079517C" w:rsidRDefault="006332DA">
      <w:r>
        <w:t>Xuan: We follow the logic of IBACS. But if we want DCAS to control the logic, we can address it.</w:t>
      </w:r>
    </w:p>
    <w:p w14:paraId="4E35517B" w14:textId="77777777" w:rsidR="0079517C" w:rsidRDefault="006332DA">
      <w:r>
        <w:t>Imed: DCAS doesn’t provide the content. Who tells the MF to render. In 565, we discover edge application server that already runs the application.</w:t>
      </w:r>
    </w:p>
    <w:p w14:paraId="4E35517C" w14:textId="77777777" w:rsidR="0079517C" w:rsidRDefault="006332DA">
      <w:r>
        <w:t>Gazi: If we want MF to do rendering, it needs to get the source from somewhere.</w:t>
      </w:r>
    </w:p>
    <w:p w14:paraId="4E35517D" w14:textId="77777777" w:rsidR="0079517C" w:rsidRDefault="006332DA">
      <w:r>
        <w:t xml:space="preserve">Imed: IBACS is P2P. </w:t>
      </w:r>
    </w:p>
    <w:p w14:paraId="4E35517E" w14:textId="77777777" w:rsidR="0079517C" w:rsidRDefault="006332DA">
      <w:r>
        <w:t>Gazi: SA2 is still working on DC. Only being discussed are UDP proxy, and HTTP proxy. This is for P2P scenarios. I have a paper on P2A.</w:t>
      </w:r>
    </w:p>
    <w:p w14:paraId="4E35517F" w14:textId="77777777" w:rsidR="0079517C" w:rsidRDefault="006332DA">
      <w:r>
        <w:t>Ryan: what is the role of DCAS? Step 7?</w:t>
      </w:r>
    </w:p>
    <w:p w14:paraId="4E355180" w14:textId="77777777" w:rsidR="0079517C" w:rsidRDefault="006332DA">
      <w:r>
        <w:t>Xuan: this is part of negotiation between IMS AS and DCAS. I propose a way to revise, address steps 7 and 8.</w:t>
      </w:r>
    </w:p>
    <w:p w14:paraId="4E355181" w14:textId="77777777" w:rsidR="0079517C" w:rsidRDefault="006332DA">
      <w:r>
        <w:t xml:space="preserve">Ryan: so </w:t>
      </w:r>
      <w:proofErr w:type="gramStart"/>
      <w:r>
        <w:t>far</w:t>
      </w:r>
      <w:proofErr w:type="gramEnd"/>
      <w:r>
        <w:t xml:space="preserve"> I feel IMS AS, you put all things on IMS AS.</w:t>
      </w:r>
    </w:p>
    <w:p w14:paraId="4E355182" w14:textId="77777777" w:rsidR="0079517C" w:rsidRDefault="006332DA">
      <w:r>
        <w:t xml:space="preserve">Gazi: steps 7 &amp; 8 are from IBACS. These are ambiguous steps. We may need to revisit IBACS. </w:t>
      </w:r>
    </w:p>
    <w:p w14:paraId="4E355183" w14:textId="77777777" w:rsidR="0079517C" w:rsidRDefault="006332DA">
      <w:r>
        <w:t>Decision: agreed</w:t>
      </w:r>
    </w:p>
    <w:p w14:paraId="4E355184" w14:textId="77777777" w:rsidR="0079517C" w:rsidRDefault="0079517C"/>
    <w:tbl>
      <w:tblPr>
        <w:tblStyle w:val="afffffffffff9"/>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518B" w14:textId="77777777">
        <w:trPr>
          <w:trHeight w:val="400"/>
        </w:trPr>
        <w:tc>
          <w:tcPr>
            <w:tcW w:w="1110" w:type="dxa"/>
          </w:tcPr>
          <w:p w14:paraId="4E355185" w14:textId="77777777" w:rsidR="0079517C" w:rsidRDefault="00394099">
            <w:pPr>
              <w:widowControl/>
              <w:rPr>
                <w:b/>
                <w:color w:val="0000FF"/>
                <w:sz w:val="16"/>
                <w:szCs w:val="16"/>
                <w:u w:val="single"/>
              </w:rPr>
            </w:pPr>
            <w:hyperlink r:id="rId33">
              <w:r w:rsidR="006332DA">
                <w:rPr>
                  <w:b/>
                  <w:color w:val="0000FF"/>
                  <w:sz w:val="16"/>
                  <w:szCs w:val="16"/>
                  <w:u w:val="single"/>
                </w:rPr>
                <w:t>S4-242043</w:t>
              </w:r>
            </w:hyperlink>
          </w:p>
        </w:tc>
        <w:tc>
          <w:tcPr>
            <w:tcW w:w="2912" w:type="dxa"/>
          </w:tcPr>
          <w:p w14:paraId="4E355186" w14:textId="77777777" w:rsidR="0079517C" w:rsidRDefault="006332DA">
            <w:pPr>
              <w:widowControl/>
              <w:rPr>
                <w:sz w:val="16"/>
                <w:szCs w:val="16"/>
              </w:rPr>
            </w:pPr>
            <w:r>
              <w:rPr>
                <w:sz w:val="16"/>
                <w:szCs w:val="16"/>
              </w:rPr>
              <w:t>[SR_</w:t>
            </w:r>
            <w:proofErr w:type="gramStart"/>
            <w:r>
              <w:rPr>
                <w:sz w:val="16"/>
                <w:szCs w:val="16"/>
              </w:rPr>
              <w:t>IMS]</w:t>
            </w:r>
            <w:proofErr w:type="spellStart"/>
            <w:r>
              <w:rPr>
                <w:sz w:val="16"/>
                <w:szCs w:val="16"/>
              </w:rPr>
              <w:t>pCR</w:t>
            </w:r>
            <w:proofErr w:type="spellEnd"/>
            <w:proofErr w:type="gramEnd"/>
            <w:r>
              <w:rPr>
                <w:sz w:val="16"/>
                <w:szCs w:val="16"/>
              </w:rPr>
              <w:t xml:space="preserve"> Split Rendering for P2A(2P) scenarios</w:t>
            </w:r>
          </w:p>
        </w:tc>
        <w:tc>
          <w:tcPr>
            <w:tcW w:w="1408" w:type="dxa"/>
          </w:tcPr>
          <w:p w14:paraId="4E355187" w14:textId="77777777" w:rsidR="0079517C" w:rsidRDefault="006332DA">
            <w:pPr>
              <w:widowControl/>
              <w:rPr>
                <w:sz w:val="16"/>
                <w:szCs w:val="16"/>
              </w:rPr>
            </w:pPr>
            <w:r>
              <w:rPr>
                <w:sz w:val="16"/>
                <w:szCs w:val="16"/>
              </w:rPr>
              <w:t>Nokia</w:t>
            </w:r>
          </w:p>
        </w:tc>
        <w:tc>
          <w:tcPr>
            <w:tcW w:w="1055" w:type="dxa"/>
          </w:tcPr>
          <w:p w14:paraId="4E355188" w14:textId="77777777" w:rsidR="0079517C" w:rsidRDefault="006332DA">
            <w:pPr>
              <w:widowControl/>
              <w:rPr>
                <w:sz w:val="16"/>
                <w:szCs w:val="16"/>
              </w:rPr>
            </w:pPr>
            <w:r>
              <w:rPr>
                <w:sz w:val="16"/>
                <w:szCs w:val="16"/>
              </w:rPr>
              <w:t>Gazi Karam Illahi</w:t>
            </w:r>
          </w:p>
        </w:tc>
        <w:tc>
          <w:tcPr>
            <w:tcW w:w="877" w:type="dxa"/>
          </w:tcPr>
          <w:p w14:paraId="4E355189" w14:textId="77777777" w:rsidR="0079517C" w:rsidRDefault="006332DA">
            <w:pPr>
              <w:widowControl/>
              <w:rPr>
                <w:sz w:val="16"/>
                <w:szCs w:val="16"/>
              </w:rPr>
            </w:pPr>
            <w:r>
              <w:rPr>
                <w:sz w:val="16"/>
                <w:szCs w:val="16"/>
              </w:rPr>
              <w:t>10.5</w:t>
            </w:r>
          </w:p>
        </w:tc>
        <w:tc>
          <w:tcPr>
            <w:tcW w:w="2136" w:type="dxa"/>
          </w:tcPr>
          <w:p w14:paraId="4E35518A" w14:textId="77777777" w:rsidR="0079517C" w:rsidRDefault="0079517C">
            <w:pPr>
              <w:widowControl/>
              <w:rPr>
                <w:b/>
                <w:sz w:val="16"/>
                <w:szCs w:val="16"/>
                <w:u w:val="single"/>
              </w:rPr>
            </w:pPr>
          </w:p>
        </w:tc>
      </w:tr>
    </w:tbl>
    <w:p w14:paraId="4E35518C" w14:textId="77777777" w:rsidR="0079517C" w:rsidRDefault="006332DA">
      <w:r>
        <w:t>Presenter Gazi</w:t>
      </w:r>
    </w:p>
    <w:p w14:paraId="4E35518D" w14:textId="77777777" w:rsidR="0079517C" w:rsidRDefault="006332DA">
      <w:r>
        <w:t xml:space="preserve">Imed: DCAS may </w:t>
      </w:r>
      <w:proofErr w:type="spellStart"/>
      <w:r>
        <w:t>commision</w:t>
      </w:r>
      <w:proofErr w:type="spellEnd"/>
      <w:r>
        <w:t xml:space="preserve"> rendering at the MF. DCAS performs media rendering </w:t>
      </w:r>
    </w:p>
    <w:p w14:paraId="4E35518E" w14:textId="77777777" w:rsidR="0079517C" w:rsidRDefault="006332DA">
      <w:r>
        <w:t>Gazi: We can remove The DCAS may perform split rendering when it is in the media path.</w:t>
      </w:r>
    </w:p>
    <w:p w14:paraId="4E35518F" w14:textId="77777777" w:rsidR="0079517C" w:rsidRDefault="006332DA">
      <w:r>
        <w:t>Bo: SA2 has defined that option. DCAS is part of the media plane. It can perform media function.</w:t>
      </w:r>
    </w:p>
    <w:p w14:paraId="4E355190" w14:textId="77777777" w:rsidR="0079517C" w:rsidRDefault="006332DA">
      <w:r>
        <w:t>Gazi: They have an entire cause on this.</w:t>
      </w:r>
    </w:p>
    <w:p w14:paraId="4E355191" w14:textId="77777777" w:rsidR="0079517C" w:rsidRDefault="006332DA">
      <w:r>
        <w:t>Srinivas: DCAS is doing the job. Do we need changes to the architecture? We defined split rendering in MF.</w:t>
      </w:r>
    </w:p>
    <w:p w14:paraId="4E355192" w14:textId="77777777" w:rsidR="0079517C" w:rsidRDefault="006332DA">
      <w:r>
        <w:t xml:space="preserve">Bo: we did not introduce DCAS as an active entity in the media path. </w:t>
      </w:r>
    </w:p>
    <w:p w14:paraId="4E355193" w14:textId="77777777" w:rsidR="0079517C" w:rsidRDefault="006332DA">
      <w:r>
        <w:t>Srinivas: if DCAS is doing split rendering, then we probably need configuration for DCAS as well.</w:t>
      </w:r>
    </w:p>
    <w:p w14:paraId="4E355194" w14:textId="77777777" w:rsidR="0079517C" w:rsidRDefault="006332DA">
      <w:r>
        <w:t>Srinivas: add a note - DCAS for split rendering is FFS</w:t>
      </w:r>
    </w:p>
    <w:p w14:paraId="4E355195" w14:textId="77777777" w:rsidR="0079517C" w:rsidRDefault="006332DA">
      <w:r>
        <w:t>Daniel: … there is no interaction between MF and DCAS.</w:t>
      </w:r>
    </w:p>
    <w:p w14:paraId="4E355196" w14:textId="77777777" w:rsidR="0079517C" w:rsidRDefault="006332DA">
      <w:r>
        <w:t>Saba: put the last sentence of 4.6 into brackets</w:t>
      </w:r>
    </w:p>
    <w:p w14:paraId="4E355197" w14:textId="77777777" w:rsidR="0079517C" w:rsidRDefault="006332DA">
      <w:r>
        <w:t>Decision: agreed with the above brackets (which will be addressed later)</w:t>
      </w:r>
    </w:p>
    <w:p w14:paraId="4E355198" w14:textId="77777777" w:rsidR="0079517C" w:rsidRDefault="0079517C"/>
    <w:p w14:paraId="4E355199" w14:textId="77777777" w:rsidR="0079517C" w:rsidRDefault="0079517C"/>
    <w:tbl>
      <w:tblPr>
        <w:tblStyle w:val="afffffffffffa"/>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51A0" w14:textId="77777777">
        <w:trPr>
          <w:trHeight w:val="600"/>
        </w:trPr>
        <w:tc>
          <w:tcPr>
            <w:tcW w:w="1110" w:type="dxa"/>
          </w:tcPr>
          <w:p w14:paraId="4E35519A" w14:textId="77777777" w:rsidR="0079517C" w:rsidRDefault="00394099">
            <w:pPr>
              <w:widowControl/>
              <w:rPr>
                <w:b/>
                <w:color w:val="0000FF"/>
                <w:sz w:val="16"/>
                <w:szCs w:val="16"/>
                <w:u w:val="single"/>
              </w:rPr>
            </w:pPr>
            <w:hyperlink r:id="rId34">
              <w:r w:rsidR="006332DA">
                <w:rPr>
                  <w:b/>
                  <w:color w:val="0000FF"/>
                  <w:sz w:val="16"/>
                  <w:szCs w:val="16"/>
                  <w:u w:val="single"/>
                </w:rPr>
                <w:t>S4-241963</w:t>
              </w:r>
            </w:hyperlink>
          </w:p>
        </w:tc>
        <w:tc>
          <w:tcPr>
            <w:tcW w:w="2912" w:type="dxa"/>
          </w:tcPr>
          <w:p w14:paraId="4E35519B" w14:textId="77777777" w:rsidR="0079517C" w:rsidRDefault="006332DA">
            <w:pPr>
              <w:widowControl/>
              <w:rPr>
                <w:sz w:val="16"/>
                <w:szCs w:val="16"/>
              </w:rPr>
            </w:pPr>
            <w:r>
              <w:rPr>
                <w:sz w:val="16"/>
                <w:szCs w:val="16"/>
              </w:rPr>
              <w:t>[SR_IMS] Updates to procedures of session modification</w:t>
            </w:r>
          </w:p>
        </w:tc>
        <w:tc>
          <w:tcPr>
            <w:tcW w:w="1408" w:type="dxa"/>
          </w:tcPr>
          <w:p w14:paraId="4E35519C" w14:textId="77777777" w:rsidR="0079517C" w:rsidRDefault="006332DA">
            <w:pPr>
              <w:widowControl/>
              <w:rPr>
                <w:sz w:val="16"/>
                <w:szCs w:val="16"/>
              </w:rPr>
            </w:pPr>
            <w:r>
              <w:rPr>
                <w:sz w:val="16"/>
                <w:szCs w:val="16"/>
              </w:rPr>
              <w:t xml:space="preserve">Nokia </w:t>
            </w:r>
          </w:p>
        </w:tc>
        <w:tc>
          <w:tcPr>
            <w:tcW w:w="1055" w:type="dxa"/>
          </w:tcPr>
          <w:p w14:paraId="4E35519D" w14:textId="77777777" w:rsidR="0079517C" w:rsidRDefault="006332DA">
            <w:pPr>
              <w:widowControl/>
              <w:rPr>
                <w:sz w:val="16"/>
                <w:szCs w:val="16"/>
              </w:rPr>
            </w:pPr>
            <w:r>
              <w:rPr>
                <w:sz w:val="16"/>
                <w:szCs w:val="16"/>
              </w:rPr>
              <w:t>Xuan (Shane) He</w:t>
            </w:r>
          </w:p>
        </w:tc>
        <w:tc>
          <w:tcPr>
            <w:tcW w:w="877" w:type="dxa"/>
          </w:tcPr>
          <w:p w14:paraId="4E35519E" w14:textId="77777777" w:rsidR="0079517C" w:rsidRDefault="006332DA">
            <w:pPr>
              <w:widowControl/>
              <w:rPr>
                <w:sz w:val="16"/>
                <w:szCs w:val="16"/>
              </w:rPr>
            </w:pPr>
            <w:r>
              <w:rPr>
                <w:sz w:val="16"/>
                <w:szCs w:val="16"/>
              </w:rPr>
              <w:t>10.5</w:t>
            </w:r>
          </w:p>
        </w:tc>
        <w:tc>
          <w:tcPr>
            <w:tcW w:w="2136" w:type="dxa"/>
          </w:tcPr>
          <w:p w14:paraId="4E35519F" w14:textId="77777777" w:rsidR="0079517C" w:rsidRDefault="0079517C">
            <w:pPr>
              <w:widowControl/>
              <w:rPr>
                <w:b/>
                <w:sz w:val="16"/>
                <w:szCs w:val="16"/>
                <w:u w:val="single"/>
              </w:rPr>
            </w:pPr>
          </w:p>
        </w:tc>
      </w:tr>
    </w:tbl>
    <w:p w14:paraId="4E3551A1" w14:textId="77777777" w:rsidR="0079517C" w:rsidRDefault="006332DA">
      <w:r>
        <w:t>Presenter Xuan</w:t>
      </w:r>
    </w:p>
    <w:p w14:paraId="4E3551A2" w14:textId="77777777" w:rsidR="0079517C" w:rsidRDefault="006332DA">
      <w:r>
        <w:t>Decision: agreed</w:t>
      </w:r>
    </w:p>
    <w:p w14:paraId="4E3551A3" w14:textId="77777777" w:rsidR="0079517C" w:rsidRDefault="0079517C"/>
    <w:sdt>
      <w:sdtPr>
        <w:rPr>
          <w:color w:val="auto"/>
        </w:rPr>
        <w:tag w:val="goog_rdk_15"/>
        <w:id w:val="1105925666"/>
        <w:lock w:val="contentLocked"/>
      </w:sdtPr>
      <w:sdtEndPr/>
      <w:sdtContent>
        <w:tbl>
          <w:tblPr>
            <w:tblStyle w:val="afffffffffffb"/>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51AA" w14:textId="77777777">
            <w:trPr>
              <w:trHeight w:val="400"/>
            </w:trPr>
            <w:tc>
              <w:tcPr>
                <w:tcW w:w="1110" w:type="dxa"/>
              </w:tcPr>
              <w:p w14:paraId="4E3551A4" w14:textId="77777777" w:rsidR="0079517C" w:rsidRDefault="00394099">
                <w:pPr>
                  <w:widowControl/>
                  <w:rPr>
                    <w:b/>
                    <w:color w:val="0000FF"/>
                    <w:sz w:val="16"/>
                    <w:szCs w:val="16"/>
                    <w:u w:val="single"/>
                  </w:rPr>
                </w:pPr>
                <w:hyperlink r:id="rId35">
                  <w:r w:rsidR="006332DA">
                    <w:rPr>
                      <w:b/>
                      <w:color w:val="0000FF"/>
                      <w:sz w:val="16"/>
                      <w:szCs w:val="16"/>
                      <w:u w:val="single"/>
                    </w:rPr>
                    <w:t>S4-242042</w:t>
                  </w:r>
                </w:hyperlink>
              </w:p>
            </w:tc>
            <w:tc>
              <w:tcPr>
                <w:tcW w:w="2912" w:type="dxa"/>
              </w:tcPr>
              <w:p w14:paraId="4E3551A5" w14:textId="77777777" w:rsidR="0079517C" w:rsidRDefault="006332DA">
                <w:pPr>
                  <w:widowControl/>
                  <w:rPr>
                    <w:sz w:val="16"/>
                    <w:szCs w:val="16"/>
                  </w:rPr>
                </w:pPr>
                <w:r>
                  <w:rPr>
                    <w:sz w:val="16"/>
                    <w:szCs w:val="16"/>
                  </w:rPr>
                  <w:t>[SR_IMS]pCR Seamless Adaptive Split Rendering</w:t>
                </w:r>
              </w:p>
            </w:tc>
            <w:tc>
              <w:tcPr>
                <w:tcW w:w="1408" w:type="dxa"/>
              </w:tcPr>
              <w:p w14:paraId="4E3551A6" w14:textId="77777777" w:rsidR="0079517C" w:rsidRDefault="006332DA">
                <w:pPr>
                  <w:widowControl/>
                  <w:rPr>
                    <w:sz w:val="16"/>
                    <w:szCs w:val="16"/>
                  </w:rPr>
                </w:pPr>
                <w:r>
                  <w:rPr>
                    <w:sz w:val="16"/>
                    <w:szCs w:val="16"/>
                  </w:rPr>
                  <w:t xml:space="preserve">Nokia </w:t>
                </w:r>
              </w:p>
            </w:tc>
            <w:tc>
              <w:tcPr>
                <w:tcW w:w="1055" w:type="dxa"/>
              </w:tcPr>
              <w:p w14:paraId="4E3551A7" w14:textId="77777777" w:rsidR="0079517C" w:rsidRDefault="006332DA">
                <w:pPr>
                  <w:widowControl/>
                  <w:rPr>
                    <w:sz w:val="16"/>
                    <w:szCs w:val="16"/>
                  </w:rPr>
                </w:pPr>
                <w:r>
                  <w:rPr>
                    <w:sz w:val="16"/>
                    <w:szCs w:val="16"/>
                  </w:rPr>
                  <w:t>Gazi Karam Illahi</w:t>
                </w:r>
              </w:p>
            </w:tc>
            <w:tc>
              <w:tcPr>
                <w:tcW w:w="877" w:type="dxa"/>
              </w:tcPr>
              <w:p w14:paraId="4E3551A8" w14:textId="77777777" w:rsidR="0079517C" w:rsidRDefault="006332DA">
                <w:pPr>
                  <w:widowControl/>
                  <w:rPr>
                    <w:sz w:val="16"/>
                    <w:szCs w:val="16"/>
                  </w:rPr>
                </w:pPr>
                <w:r>
                  <w:rPr>
                    <w:sz w:val="16"/>
                    <w:szCs w:val="16"/>
                  </w:rPr>
                  <w:t>10.5</w:t>
                </w:r>
              </w:p>
            </w:tc>
            <w:tc>
              <w:tcPr>
                <w:tcW w:w="2136" w:type="dxa"/>
              </w:tcPr>
              <w:p w14:paraId="4E3551A9" w14:textId="77777777" w:rsidR="0079517C" w:rsidRDefault="00394099">
                <w:pPr>
                  <w:widowControl/>
                  <w:rPr>
                    <w:b/>
                    <w:sz w:val="16"/>
                    <w:szCs w:val="16"/>
                    <w:u w:val="single"/>
                  </w:rPr>
                </w:pPr>
              </w:p>
            </w:tc>
          </w:tr>
        </w:tbl>
      </w:sdtContent>
    </w:sdt>
    <w:p w14:paraId="4E3551AB" w14:textId="77777777" w:rsidR="0079517C" w:rsidRDefault="006332DA">
      <w:r>
        <w:t>Presenter: Gazi</w:t>
      </w:r>
    </w:p>
    <w:p w14:paraId="4E3551AC" w14:textId="77777777" w:rsidR="0079517C" w:rsidRDefault="006332DA">
      <w:r>
        <w:t xml:space="preserve">Imed: why do we introduce. This </w:t>
      </w:r>
      <w:proofErr w:type="gramStart"/>
      <w:r>
        <w:t>has to</w:t>
      </w:r>
      <w:proofErr w:type="gramEnd"/>
      <w:r>
        <w:t xml:space="preserve"> be deterministic. Even if there is a 1mm divergence.</w:t>
      </w:r>
    </w:p>
    <w:p w14:paraId="4E3551AD" w14:textId="77777777" w:rsidR="0079517C" w:rsidRDefault="006332DA">
      <w:r>
        <w:t xml:space="preserve">Gazi: I don’t know how this is not </w:t>
      </w:r>
      <w:proofErr w:type="spellStart"/>
      <w:r>
        <w:t>determiistic</w:t>
      </w:r>
      <w:proofErr w:type="spellEnd"/>
      <w:r>
        <w:t xml:space="preserve">. </w:t>
      </w:r>
    </w:p>
    <w:p w14:paraId="4E3551AE" w14:textId="77777777" w:rsidR="0079517C" w:rsidRDefault="006332DA">
      <w:r>
        <w:t>Imed: I don’t want an object rendered twice or not at all.</w:t>
      </w:r>
    </w:p>
    <w:p w14:paraId="4E3551AF" w14:textId="77777777" w:rsidR="0079517C" w:rsidRDefault="006332DA">
      <w:r>
        <w:t>Gazi: we are talking about scenes described by MPEG SD</w:t>
      </w:r>
    </w:p>
    <w:p w14:paraId="4E3551B0" w14:textId="77777777" w:rsidR="0079517C" w:rsidRDefault="006332DA">
      <w:r>
        <w:t>Imed: object is complex - part of the object of all the object. For all the object, if you want geometrically accurate, it is very expensive.</w:t>
      </w:r>
    </w:p>
    <w:p w14:paraId="4E3551B1" w14:textId="77777777" w:rsidR="0079517C" w:rsidRDefault="006332DA">
      <w:r>
        <w:t>Gazi: do you want the spec to say …</w:t>
      </w:r>
    </w:p>
    <w:p w14:paraId="4E3551B2" w14:textId="77777777" w:rsidR="0079517C" w:rsidRDefault="006332DA">
      <w:r>
        <w:t>Imed: use bounding box, …</w:t>
      </w:r>
    </w:p>
    <w:p w14:paraId="4E3551B3" w14:textId="77777777" w:rsidR="0079517C" w:rsidRDefault="006332DA">
      <w:r>
        <w:t xml:space="preserve">Sujit: you should have some </w:t>
      </w:r>
      <w:proofErr w:type="gramStart"/>
      <w:r>
        <w:t>threshold ,</w:t>
      </w:r>
      <w:proofErr w:type="gramEnd"/>
      <w:r>
        <w:t xml:space="preserve"> more granularity</w:t>
      </w:r>
    </w:p>
    <w:p w14:paraId="4E3551B4" w14:textId="77777777" w:rsidR="0079517C" w:rsidRDefault="006332DA">
      <w:r>
        <w:t>Gazi: we will be happy to add bounding box, or …</w:t>
      </w:r>
    </w:p>
    <w:p w14:paraId="4E3551B5" w14:textId="77777777" w:rsidR="0079517C" w:rsidRDefault="006332DA">
      <w:r>
        <w:t xml:space="preserve">Imed: just to make </w:t>
      </w:r>
      <w:proofErr w:type="spellStart"/>
      <w:r>
        <w:t>ti</w:t>
      </w:r>
      <w:proofErr w:type="spellEnd"/>
      <w:r>
        <w:t xml:space="preserve"> deterministic</w:t>
      </w:r>
    </w:p>
    <w:p w14:paraId="4E3551B6" w14:textId="77777777" w:rsidR="0079517C" w:rsidRDefault="006332DA">
      <w:r>
        <w:lastRenderedPageBreak/>
        <w:t>Ryan: 26.565, 26.567 … rendering split object. We have the same name in 565. Not sure the same objects defined in two specs</w:t>
      </w:r>
    </w:p>
    <w:p w14:paraId="4E3551B7" w14:textId="77777777" w:rsidR="0079517C" w:rsidRDefault="006332DA">
      <w:r>
        <w:t xml:space="preserve">Gazi: we can keep the </w:t>
      </w:r>
      <w:proofErr w:type="spellStart"/>
      <w:r>
        <w:t>renderingSplit</w:t>
      </w:r>
      <w:proofErr w:type="spellEnd"/>
      <w:r>
        <w:t xml:space="preserve"> - no change from 565</w:t>
      </w:r>
    </w:p>
    <w:p w14:paraId="4E3551B8" w14:textId="77777777" w:rsidR="0079517C" w:rsidRDefault="006332DA">
      <w:r>
        <w:t>Ryan: highlight the difference, rather than duplicating</w:t>
      </w:r>
    </w:p>
    <w:p w14:paraId="4E3551B9" w14:textId="77777777" w:rsidR="0079517C" w:rsidRDefault="006332DA">
      <w:r>
        <w:t xml:space="preserve">Gazi: Add in Annex to show difference 565 and here </w:t>
      </w:r>
    </w:p>
    <w:p w14:paraId="4E3551BA" w14:textId="77777777" w:rsidR="0079517C" w:rsidRDefault="006332DA">
      <w:r>
        <w:t>Imed: early on you should have the mapping</w:t>
      </w:r>
    </w:p>
    <w:p w14:paraId="4E3551BB" w14:textId="77777777" w:rsidR="0079517C" w:rsidRDefault="006332DA">
      <w:r>
        <w:rPr>
          <w:b/>
        </w:rPr>
        <w:t>Decision</w:t>
      </w:r>
      <w:r>
        <w:t>: noted</w:t>
      </w:r>
    </w:p>
    <w:p w14:paraId="4E3551BC" w14:textId="77777777" w:rsidR="0079517C" w:rsidRDefault="0079517C"/>
    <w:p w14:paraId="4E3551BD" w14:textId="77777777" w:rsidR="0079517C" w:rsidRDefault="0079517C"/>
    <w:p w14:paraId="4E3551BE" w14:textId="77777777" w:rsidR="0079517C" w:rsidRDefault="0079517C"/>
    <w:tbl>
      <w:tblPr>
        <w:tblStyle w:val="afffffffffffc"/>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51C5" w14:textId="77777777">
        <w:trPr>
          <w:trHeight w:val="400"/>
        </w:trPr>
        <w:tc>
          <w:tcPr>
            <w:tcW w:w="1110" w:type="dxa"/>
          </w:tcPr>
          <w:p w14:paraId="4E3551BF" w14:textId="77777777" w:rsidR="0079517C" w:rsidRDefault="00394099">
            <w:pPr>
              <w:widowControl/>
              <w:rPr>
                <w:b/>
                <w:color w:val="0000FF"/>
                <w:sz w:val="16"/>
                <w:szCs w:val="16"/>
                <w:u w:val="single"/>
              </w:rPr>
            </w:pPr>
            <w:hyperlink r:id="rId36">
              <w:r w:rsidR="006332DA">
                <w:rPr>
                  <w:b/>
                  <w:color w:val="0000FF"/>
                  <w:sz w:val="16"/>
                  <w:szCs w:val="16"/>
                  <w:u w:val="single"/>
                </w:rPr>
                <w:t>S4-242007</w:t>
              </w:r>
            </w:hyperlink>
          </w:p>
        </w:tc>
        <w:tc>
          <w:tcPr>
            <w:tcW w:w="2912" w:type="dxa"/>
          </w:tcPr>
          <w:p w14:paraId="4E3551C0" w14:textId="77777777" w:rsidR="0079517C" w:rsidRDefault="006332DA">
            <w:pPr>
              <w:widowControl/>
              <w:rPr>
                <w:sz w:val="16"/>
                <w:szCs w:val="16"/>
              </w:rPr>
            </w:pPr>
            <w:r>
              <w:rPr>
                <w:sz w:val="16"/>
                <w:szCs w:val="16"/>
              </w:rPr>
              <w:t xml:space="preserve">DRAFT LS on Refined Discovery of MF/MRF for Network/Split Rendering in IMS </w:t>
            </w:r>
          </w:p>
        </w:tc>
        <w:tc>
          <w:tcPr>
            <w:tcW w:w="1408" w:type="dxa"/>
          </w:tcPr>
          <w:p w14:paraId="4E3551C1" w14:textId="77777777" w:rsidR="0079517C" w:rsidRDefault="006332DA">
            <w:pPr>
              <w:widowControl/>
              <w:rPr>
                <w:sz w:val="16"/>
                <w:szCs w:val="16"/>
              </w:rPr>
            </w:pPr>
            <w:r>
              <w:rPr>
                <w:sz w:val="16"/>
                <w:szCs w:val="16"/>
              </w:rPr>
              <w:t>QUALCOMM JAPAN LLC.</w:t>
            </w:r>
          </w:p>
        </w:tc>
        <w:tc>
          <w:tcPr>
            <w:tcW w:w="1055" w:type="dxa"/>
          </w:tcPr>
          <w:p w14:paraId="4E3551C2" w14:textId="77777777" w:rsidR="0079517C" w:rsidRDefault="006332DA">
            <w:pPr>
              <w:widowControl/>
              <w:rPr>
                <w:sz w:val="16"/>
                <w:szCs w:val="16"/>
              </w:rPr>
            </w:pPr>
            <w:r>
              <w:rPr>
                <w:sz w:val="16"/>
                <w:szCs w:val="16"/>
              </w:rPr>
              <w:t>Imed Bouazizi</w:t>
            </w:r>
          </w:p>
        </w:tc>
        <w:tc>
          <w:tcPr>
            <w:tcW w:w="877" w:type="dxa"/>
          </w:tcPr>
          <w:p w14:paraId="4E3551C3" w14:textId="77777777" w:rsidR="0079517C" w:rsidRDefault="006332DA">
            <w:pPr>
              <w:widowControl/>
              <w:rPr>
                <w:sz w:val="16"/>
                <w:szCs w:val="16"/>
              </w:rPr>
            </w:pPr>
            <w:r>
              <w:rPr>
                <w:sz w:val="16"/>
                <w:szCs w:val="16"/>
              </w:rPr>
              <w:t>10.5</w:t>
            </w:r>
          </w:p>
        </w:tc>
        <w:tc>
          <w:tcPr>
            <w:tcW w:w="2136" w:type="dxa"/>
          </w:tcPr>
          <w:p w14:paraId="4E3551C4" w14:textId="77777777" w:rsidR="0079517C" w:rsidRDefault="0079517C">
            <w:pPr>
              <w:widowControl/>
              <w:rPr>
                <w:b/>
                <w:sz w:val="16"/>
                <w:szCs w:val="16"/>
                <w:u w:val="single"/>
              </w:rPr>
            </w:pPr>
          </w:p>
        </w:tc>
      </w:tr>
    </w:tbl>
    <w:p w14:paraId="4E3551C6" w14:textId="77777777" w:rsidR="0079517C" w:rsidRDefault="006332DA">
      <w:r>
        <w:t>Presenter: Imed</w:t>
      </w:r>
    </w:p>
    <w:p w14:paraId="4E3551C7" w14:textId="77777777" w:rsidR="0079517C" w:rsidRDefault="006332DA">
      <w:r>
        <w:t xml:space="preserve">Gazi: we need to define what we need. In MF services, you could have profiles, capabilities, … For AR capabilities, you have AR info. Rather than asking them re-inventing the wheel, … </w:t>
      </w:r>
      <w:proofErr w:type="gramStart"/>
      <w:r>
        <w:t>may be</w:t>
      </w:r>
      <w:proofErr w:type="gramEnd"/>
      <w:r>
        <w:t xml:space="preserve"> we need to define the </w:t>
      </w:r>
    </w:p>
    <w:p w14:paraId="4E3551C8" w14:textId="77777777" w:rsidR="0079517C" w:rsidRDefault="006332DA">
      <w:r>
        <w:t>Imed: they might say it is a place holder.</w:t>
      </w:r>
    </w:p>
    <w:p w14:paraId="4E3551C9" w14:textId="77777777" w:rsidR="0079517C" w:rsidRDefault="006332DA">
      <w:r>
        <w:t>Gazi: 23.228. We need LS as trigger to start CT work …</w:t>
      </w:r>
    </w:p>
    <w:p w14:paraId="4E3551CA" w14:textId="77777777" w:rsidR="0079517C" w:rsidRDefault="006332DA">
      <w:r>
        <w:t>Imed: this is supposed to be stage 3, we have not started.</w:t>
      </w:r>
    </w:p>
    <w:p w14:paraId="4E3551CB" w14:textId="77777777" w:rsidR="0079517C" w:rsidRDefault="006332DA">
      <w:r>
        <w:rPr>
          <w:b/>
        </w:rPr>
        <w:t>Decision:</w:t>
      </w:r>
      <w:r>
        <w:t xml:space="preserve"> noted (plan to send LS at the next meeting)</w:t>
      </w:r>
    </w:p>
    <w:p w14:paraId="4E3551CC" w14:textId="77777777" w:rsidR="0079517C" w:rsidRDefault="0079517C"/>
    <w:p w14:paraId="4E3551CD" w14:textId="77777777" w:rsidR="0079517C" w:rsidRDefault="006332DA">
      <w:r>
        <w:t>1974 - Work plan</w:t>
      </w:r>
    </w:p>
    <w:p w14:paraId="4E3551CE" w14:textId="77777777" w:rsidR="0079517C" w:rsidRDefault="006332DA">
      <w:r>
        <w:t>Presenter: Shane</w:t>
      </w:r>
    </w:p>
    <w:p w14:paraId="4E3551CF" w14:textId="77777777" w:rsidR="0079517C" w:rsidRDefault="006332DA">
      <w:r>
        <w:rPr>
          <w:u w:val="single"/>
        </w:rPr>
        <w:t>Decision</w:t>
      </w:r>
      <w:r>
        <w:t>: Agreed</w:t>
      </w:r>
    </w:p>
    <w:p w14:paraId="4E3551D0" w14:textId="77777777" w:rsidR="0079517C" w:rsidRDefault="0079517C"/>
    <w:p w14:paraId="4E3551D1" w14:textId="77777777" w:rsidR="0079517C" w:rsidRDefault="006332DA">
      <w:r>
        <w:t>2172 - Draft TS 26.567</w:t>
      </w:r>
    </w:p>
    <w:p w14:paraId="4E3551D2" w14:textId="77777777" w:rsidR="0079517C" w:rsidRDefault="006332DA">
      <w:r>
        <w:rPr>
          <w:u w:val="single"/>
        </w:rPr>
        <w:t>Decision</w:t>
      </w:r>
      <w:r>
        <w:t>: Not treated, sent directly to plenary</w:t>
      </w:r>
    </w:p>
    <w:p w14:paraId="4E3551D3" w14:textId="77777777" w:rsidR="0079517C" w:rsidRDefault="0079517C"/>
    <w:p w14:paraId="4E3551D4" w14:textId="77777777" w:rsidR="0079517C" w:rsidRDefault="006332DA">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10.6 FS_5G_RTP_Ph2 (Study of 5G Real-time Transport Protocol Configurations, Phase 2)</w:t>
      </w:r>
    </w:p>
    <w:p w14:paraId="4E3551DD" w14:textId="5D982F49" w:rsidR="0079517C" w:rsidRDefault="0079517C" w:rsidP="00BC552B">
      <w:pPr>
        <w:widowControl/>
        <w:pBdr>
          <w:top w:val="nil"/>
          <w:left w:val="nil"/>
          <w:bottom w:val="nil"/>
          <w:right w:val="nil"/>
          <w:between w:val="nil"/>
        </w:pBdr>
        <w:tabs>
          <w:tab w:val="left" w:pos="7088"/>
        </w:tabs>
        <w:spacing w:before="120" w:after="0"/>
        <w:rPr>
          <w:b/>
          <w:sz w:val="24"/>
          <w:szCs w:val="24"/>
        </w:rPr>
      </w:pPr>
    </w:p>
    <w:p w14:paraId="4E3551DE" w14:textId="77777777" w:rsidR="0079517C" w:rsidRDefault="0079517C">
      <w:pPr>
        <w:widowControl/>
        <w:pBdr>
          <w:top w:val="nil"/>
          <w:left w:val="nil"/>
          <w:bottom w:val="nil"/>
          <w:right w:val="nil"/>
          <w:between w:val="nil"/>
        </w:pBdr>
        <w:tabs>
          <w:tab w:val="left" w:pos="7088"/>
        </w:tabs>
        <w:spacing w:before="120" w:after="0"/>
        <w:rPr>
          <w:b/>
          <w:sz w:val="24"/>
          <w:szCs w:val="24"/>
        </w:rPr>
      </w:pPr>
    </w:p>
    <w:tbl>
      <w:tblPr>
        <w:tblStyle w:val="afffffffffffd"/>
        <w:tblW w:w="94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10"/>
        <w:gridCol w:w="2912"/>
        <w:gridCol w:w="1408"/>
        <w:gridCol w:w="1055"/>
        <w:gridCol w:w="877"/>
        <w:gridCol w:w="2136"/>
      </w:tblGrid>
      <w:tr w:rsidR="0079517C" w14:paraId="4E3551E5" w14:textId="77777777">
        <w:trPr>
          <w:trHeight w:val="400"/>
        </w:trPr>
        <w:tc>
          <w:tcPr>
            <w:tcW w:w="1110" w:type="dxa"/>
          </w:tcPr>
          <w:p w14:paraId="4E3551DF" w14:textId="77777777" w:rsidR="0079517C" w:rsidRDefault="00394099">
            <w:pPr>
              <w:widowControl/>
              <w:rPr>
                <w:b/>
                <w:color w:val="0000FF"/>
                <w:sz w:val="16"/>
                <w:szCs w:val="16"/>
                <w:u w:val="single"/>
              </w:rPr>
            </w:pPr>
            <w:hyperlink r:id="rId37">
              <w:r w:rsidR="006332DA">
                <w:rPr>
                  <w:b/>
                  <w:color w:val="0000FF"/>
                  <w:sz w:val="16"/>
                  <w:szCs w:val="16"/>
                  <w:u w:val="single"/>
                </w:rPr>
                <w:t>S4-241798</w:t>
              </w:r>
            </w:hyperlink>
          </w:p>
        </w:tc>
        <w:tc>
          <w:tcPr>
            <w:tcW w:w="2912" w:type="dxa"/>
          </w:tcPr>
          <w:p w14:paraId="4E3551E0" w14:textId="77777777" w:rsidR="0079517C" w:rsidRDefault="006332DA">
            <w:pPr>
              <w:widowControl/>
              <w:rPr>
                <w:sz w:val="16"/>
                <w:szCs w:val="16"/>
              </w:rPr>
            </w:pPr>
            <w:r>
              <w:rPr>
                <w:sz w:val="16"/>
                <w:szCs w:val="16"/>
              </w:rPr>
              <w:t>FS_5G_RTP_Ph2 Solution KI#2 lone/unmarked PDU without SSRC packet filter in 5G System</w:t>
            </w:r>
          </w:p>
        </w:tc>
        <w:tc>
          <w:tcPr>
            <w:tcW w:w="1408" w:type="dxa"/>
          </w:tcPr>
          <w:p w14:paraId="4E3551E1" w14:textId="77777777" w:rsidR="0079517C" w:rsidRDefault="006332DA">
            <w:pPr>
              <w:widowControl/>
              <w:rPr>
                <w:sz w:val="16"/>
                <w:szCs w:val="16"/>
              </w:rPr>
            </w:pPr>
            <w:r>
              <w:rPr>
                <w:sz w:val="16"/>
                <w:szCs w:val="16"/>
              </w:rPr>
              <w:t xml:space="preserve">Huawei, </w:t>
            </w:r>
            <w:proofErr w:type="spellStart"/>
            <w:r>
              <w:rPr>
                <w:sz w:val="16"/>
                <w:szCs w:val="16"/>
              </w:rPr>
              <w:t>HiSilicon</w:t>
            </w:r>
            <w:proofErr w:type="spellEnd"/>
          </w:p>
        </w:tc>
        <w:tc>
          <w:tcPr>
            <w:tcW w:w="1055" w:type="dxa"/>
          </w:tcPr>
          <w:p w14:paraId="4E3551E2" w14:textId="77777777" w:rsidR="0079517C" w:rsidRDefault="006332DA">
            <w:pPr>
              <w:widowControl/>
              <w:rPr>
                <w:sz w:val="16"/>
                <w:szCs w:val="16"/>
              </w:rPr>
            </w:pPr>
            <w:proofErr w:type="spellStart"/>
            <w:r>
              <w:rPr>
                <w:sz w:val="16"/>
                <w:szCs w:val="16"/>
              </w:rPr>
              <w:t>Rufail</w:t>
            </w:r>
            <w:proofErr w:type="spellEnd"/>
            <w:r>
              <w:rPr>
                <w:sz w:val="16"/>
                <w:szCs w:val="16"/>
              </w:rPr>
              <w:t xml:space="preserve"> Mekuria</w:t>
            </w:r>
          </w:p>
        </w:tc>
        <w:tc>
          <w:tcPr>
            <w:tcW w:w="877" w:type="dxa"/>
          </w:tcPr>
          <w:p w14:paraId="4E3551E3" w14:textId="77777777" w:rsidR="0079517C" w:rsidRDefault="006332DA">
            <w:pPr>
              <w:widowControl/>
              <w:rPr>
                <w:sz w:val="16"/>
                <w:szCs w:val="16"/>
              </w:rPr>
            </w:pPr>
            <w:r>
              <w:rPr>
                <w:sz w:val="16"/>
                <w:szCs w:val="16"/>
              </w:rPr>
              <w:t>10.6</w:t>
            </w:r>
          </w:p>
        </w:tc>
        <w:tc>
          <w:tcPr>
            <w:tcW w:w="2136" w:type="dxa"/>
          </w:tcPr>
          <w:p w14:paraId="4E3551E4" w14:textId="77777777" w:rsidR="0079517C" w:rsidRDefault="006332DA">
            <w:pPr>
              <w:widowControl/>
              <w:rPr>
                <w:b/>
                <w:sz w:val="16"/>
                <w:szCs w:val="16"/>
                <w:u w:val="single"/>
              </w:rPr>
            </w:pPr>
            <w:r>
              <w:rPr>
                <w:b/>
                <w:sz w:val="16"/>
                <w:szCs w:val="16"/>
                <w:u w:val="single"/>
              </w:rPr>
              <w:t>available</w:t>
            </w:r>
          </w:p>
        </w:tc>
      </w:tr>
      <w:tr w:rsidR="0079517C" w14:paraId="4E3551EC" w14:textId="77777777">
        <w:trPr>
          <w:trHeight w:val="210"/>
        </w:trPr>
        <w:tc>
          <w:tcPr>
            <w:tcW w:w="1110" w:type="dxa"/>
          </w:tcPr>
          <w:p w14:paraId="4E3551E6" w14:textId="77777777" w:rsidR="0079517C" w:rsidRDefault="00394099">
            <w:pPr>
              <w:widowControl/>
              <w:rPr>
                <w:b/>
                <w:color w:val="0000FF"/>
                <w:sz w:val="16"/>
                <w:szCs w:val="16"/>
                <w:u w:val="single"/>
              </w:rPr>
            </w:pPr>
            <w:hyperlink r:id="rId38">
              <w:r w:rsidR="006332DA">
                <w:rPr>
                  <w:b/>
                  <w:color w:val="0000FF"/>
                  <w:sz w:val="16"/>
                  <w:szCs w:val="16"/>
                  <w:u w:val="single"/>
                </w:rPr>
                <w:t>S4-241799</w:t>
              </w:r>
            </w:hyperlink>
          </w:p>
        </w:tc>
        <w:tc>
          <w:tcPr>
            <w:tcW w:w="2912" w:type="dxa"/>
          </w:tcPr>
          <w:p w14:paraId="4E3551E7" w14:textId="77777777" w:rsidR="0079517C" w:rsidRDefault="006332DA">
            <w:pPr>
              <w:widowControl/>
              <w:rPr>
                <w:sz w:val="16"/>
                <w:szCs w:val="16"/>
              </w:rPr>
            </w:pPr>
            <w:r>
              <w:rPr>
                <w:sz w:val="16"/>
                <w:szCs w:val="16"/>
              </w:rPr>
              <w:t>[FS_5G_RTP_Ph2] Solution KI #9 Guidelines for PDU Set Marking in Multiplexing Scenarios without SSRC packet filter</w:t>
            </w:r>
          </w:p>
        </w:tc>
        <w:tc>
          <w:tcPr>
            <w:tcW w:w="1408" w:type="dxa"/>
          </w:tcPr>
          <w:p w14:paraId="4E3551E8" w14:textId="77777777" w:rsidR="0079517C" w:rsidRDefault="006332DA">
            <w:pPr>
              <w:widowControl/>
              <w:rPr>
                <w:sz w:val="16"/>
                <w:szCs w:val="16"/>
              </w:rPr>
            </w:pPr>
            <w:r>
              <w:rPr>
                <w:sz w:val="16"/>
                <w:szCs w:val="16"/>
              </w:rPr>
              <w:t xml:space="preserve">Huawei, </w:t>
            </w:r>
            <w:proofErr w:type="spellStart"/>
            <w:r>
              <w:rPr>
                <w:sz w:val="16"/>
                <w:szCs w:val="16"/>
              </w:rPr>
              <w:t>HiSilicon</w:t>
            </w:r>
            <w:proofErr w:type="spellEnd"/>
          </w:p>
        </w:tc>
        <w:tc>
          <w:tcPr>
            <w:tcW w:w="1055" w:type="dxa"/>
          </w:tcPr>
          <w:p w14:paraId="4E3551E9" w14:textId="77777777" w:rsidR="0079517C" w:rsidRDefault="006332DA">
            <w:pPr>
              <w:widowControl/>
              <w:rPr>
                <w:sz w:val="16"/>
                <w:szCs w:val="16"/>
              </w:rPr>
            </w:pPr>
            <w:proofErr w:type="spellStart"/>
            <w:r>
              <w:rPr>
                <w:sz w:val="16"/>
                <w:szCs w:val="16"/>
              </w:rPr>
              <w:t>Rufail</w:t>
            </w:r>
            <w:proofErr w:type="spellEnd"/>
            <w:r>
              <w:rPr>
                <w:sz w:val="16"/>
                <w:szCs w:val="16"/>
              </w:rPr>
              <w:t xml:space="preserve"> Mekuria</w:t>
            </w:r>
          </w:p>
        </w:tc>
        <w:tc>
          <w:tcPr>
            <w:tcW w:w="877" w:type="dxa"/>
          </w:tcPr>
          <w:p w14:paraId="4E3551EA" w14:textId="77777777" w:rsidR="0079517C" w:rsidRDefault="006332DA">
            <w:pPr>
              <w:widowControl/>
              <w:rPr>
                <w:sz w:val="16"/>
                <w:szCs w:val="16"/>
              </w:rPr>
            </w:pPr>
            <w:r>
              <w:rPr>
                <w:sz w:val="16"/>
                <w:szCs w:val="16"/>
              </w:rPr>
              <w:t>10.6</w:t>
            </w:r>
          </w:p>
        </w:tc>
        <w:tc>
          <w:tcPr>
            <w:tcW w:w="2136" w:type="dxa"/>
          </w:tcPr>
          <w:p w14:paraId="4E3551EB" w14:textId="77777777" w:rsidR="0079517C" w:rsidRDefault="006332DA">
            <w:pPr>
              <w:widowControl/>
              <w:rPr>
                <w:b/>
                <w:sz w:val="16"/>
                <w:szCs w:val="16"/>
                <w:u w:val="single"/>
              </w:rPr>
            </w:pPr>
            <w:r>
              <w:rPr>
                <w:b/>
                <w:sz w:val="16"/>
                <w:szCs w:val="16"/>
                <w:u w:val="single"/>
              </w:rPr>
              <w:t>available</w:t>
            </w:r>
          </w:p>
        </w:tc>
      </w:tr>
      <w:tr w:rsidR="0079517C" w14:paraId="4E3551F3" w14:textId="77777777">
        <w:trPr>
          <w:trHeight w:val="210"/>
        </w:trPr>
        <w:tc>
          <w:tcPr>
            <w:tcW w:w="1110" w:type="dxa"/>
          </w:tcPr>
          <w:p w14:paraId="4E3551ED" w14:textId="77777777" w:rsidR="0079517C" w:rsidRDefault="00394099">
            <w:pPr>
              <w:widowControl/>
              <w:rPr>
                <w:b/>
                <w:color w:val="0000FF"/>
                <w:sz w:val="16"/>
                <w:szCs w:val="16"/>
                <w:u w:val="single"/>
              </w:rPr>
            </w:pPr>
            <w:hyperlink r:id="rId39">
              <w:r w:rsidR="006332DA">
                <w:rPr>
                  <w:b/>
                  <w:color w:val="0000FF"/>
                  <w:sz w:val="16"/>
                  <w:szCs w:val="16"/>
                  <w:u w:val="single"/>
                </w:rPr>
                <w:t>S4-241800</w:t>
              </w:r>
            </w:hyperlink>
          </w:p>
        </w:tc>
        <w:tc>
          <w:tcPr>
            <w:tcW w:w="2912" w:type="dxa"/>
          </w:tcPr>
          <w:p w14:paraId="4E3551EE" w14:textId="77777777" w:rsidR="0079517C" w:rsidRDefault="006332DA">
            <w:pPr>
              <w:widowControl/>
              <w:rPr>
                <w:sz w:val="16"/>
                <w:szCs w:val="16"/>
              </w:rPr>
            </w:pPr>
            <w:r>
              <w:rPr>
                <w:sz w:val="16"/>
                <w:szCs w:val="16"/>
              </w:rPr>
              <w:t>FS_5G_RTP_Ph2 Solution KI#1 PDU Set Size overprovisioning</w:t>
            </w:r>
          </w:p>
        </w:tc>
        <w:tc>
          <w:tcPr>
            <w:tcW w:w="1408" w:type="dxa"/>
          </w:tcPr>
          <w:p w14:paraId="4E3551EF" w14:textId="77777777" w:rsidR="0079517C" w:rsidRDefault="006332DA">
            <w:pPr>
              <w:widowControl/>
              <w:rPr>
                <w:sz w:val="16"/>
                <w:szCs w:val="16"/>
              </w:rPr>
            </w:pPr>
            <w:r>
              <w:rPr>
                <w:sz w:val="16"/>
                <w:szCs w:val="16"/>
              </w:rPr>
              <w:t>HUAWEI TECH. GmbH</w:t>
            </w:r>
          </w:p>
        </w:tc>
        <w:tc>
          <w:tcPr>
            <w:tcW w:w="1055" w:type="dxa"/>
          </w:tcPr>
          <w:p w14:paraId="4E3551F0" w14:textId="77777777" w:rsidR="0079517C" w:rsidRDefault="006332DA">
            <w:pPr>
              <w:widowControl/>
              <w:rPr>
                <w:sz w:val="16"/>
                <w:szCs w:val="16"/>
              </w:rPr>
            </w:pPr>
            <w:proofErr w:type="spellStart"/>
            <w:r>
              <w:rPr>
                <w:sz w:val="16"/>
                <w:szCs w:val="16"/>
              </w:rPr>
              <w:t>Rufail</w:t>
            </w:r>
            <w:proofErr w:type="spellEnd"/>
            <w:r>
              <w:rPr>
                <w:sz w:val="16"/>
                <w:szCs w:val="16"/>
              </w:rPr>
              <w:t xml:space="preserve"> Mekuria</w:t>
            </w:r>
          </w:p>
        </w:tc>
        <w:tc>
          <w:tcPr>
            <w:tcW w:w="877" w:type="dxa"/>
          </w:tcPr>
          <w:p w14:paraId="4E3551F1" w14:textId="77777777" w:rsidR="0079517C" w:rsidRDefault="006332DA">
            <w:pPr>
              <w:widowControl/>
              <w:rPr>
                <w:sz w:val="16"/>
                <w:szCs w:val="16"/>
              </w:rPr>
            </w:pPr>
            <w:r>
              <w:rPr>
                <w:sz w:val="16"/>
                <w:szCs w:val="16"/>
              </w:rPr>
              <w:t>10.6</w:t>
            </w:r>
          </w:p>
        </w:tc>
        <w:tc>
          <w:tcPr>
            <w:tcW w:w="2136" w:type="dxa"/>
          </w:tcPr>
          <w:p w14:paraId="4E3551F2" w14:textId="77777777" w:rsidR="0079517C" w:rsidRDefault="006332DA">
            <w:pPr>
              <w:widowControl/>
              <w:rPr>
                <w:b/>
                <w:sz w:val="16"/>
                <w:szCs w:val="16"/>
                <w:u w:val="single"/>
              </w:rPr>
            </w:pPr>
            <w:r>
              <w:rPr>
                <w:b/>
                <w:sz w:val="16"/>
                <w:szCs w:val="16"/>
                <w:u w:val="single"/>
              </w:rPr>
              <w:t>available</w:t>
            </w:r>
          </w:p>
        </w:tc>
      </w:tr>
      <w:tr w:rsidR="0079517C" w14:paraId="4E3551FA" w14:textId="77777777">
        <w:trPr>
          <w:trHeight w:val="600"/>
        </w:trPr>
        <w:tc>
          <w:tcPr>
            <w:tcW w:w="1110" w:type="dxa"/>
          </w:tcPr>
          <w:p w14:paraId="4E3551F4" w14:textId="77777777" w:rsidR="0079517C" w:rsidRDefault="00394099">
            <w:pPr>
              <w:widowControl/>
              <w:rPr>
                <w:b/>
                <w:color w:val="0000FF"/>
                <w:sz w:val="16"/>
                <w:szCs w:val="16"/>
                <w:u w:val="single"/>
              </w:rPr>
            </w:pPr>
            <w:hyperlink r:id="rId40">
              <w:r w:rsidR="006332DA">
                <w:rPr>
                  <w:b/>
                  <w:color w:val="0000FF"/>
                  <w:sz w:val="16"/>
                  <w:szCs w:val="16"/>
                  <w:u w:val="single"/>
                </w:rPr>
                <w:t>S4-241833</w:t>
              </w:r>
            </w:hyperlink>
          </w:p>
        </w:tc>
        <w:tc>
          <w:tcPr>
            <w:tcW w:w="2912" w:type="dxa"/>
          </w:tcPr>
          <w:p w14:paraId="4E3551F5" w14:textId="77777777" w:rsidR="0079517C" w:rsidRDefault="006332DA">
            <w:pPr>
              <w:widowControl/>
              <w:rPr>
                <w:sz w:val="16"/>
                <w:szCs w:val="16"/>
              </w:rPr>
            </w:pPr>
            <w:r>
              <w:rPr>
                <w:sz w:val="16"/>
                <w:szCs w:val="16"/>
              </w:rPr>
              <w:t>[FS_5G_RTP_Ph2] TR 26.822 clause 7 Analysis (draft)</w:t>
            </w:r>
          </w:p>
        </w:tc>
        <w:tc>
          <w:tcPr>
            <w:tcW w:w="1408" w:type="dxa"/>
          </w:tcPr>
          <w:p w14:paraId="4E3551F6" w14:textId="77777777" w:rsidR="0079517C" w:rsidRDefault="006332DA">
            <w:pPr>
              <w:widowControl/>
              <w:rPr>
                <w:sz w:val="16"/>
                <w:szCs w:val="16"/>
              </w:rPr>
            </w:pPr>
            <w:r>
              <w:rPr>
                <w:sz w:val="16"/>
                <w:szCs w:val="16"/>
              </w:rPr>
              <w:t>Nokia, Qualcomm, Lenovo</w:t>
            </w:r>
          </w:p>
        </w:tc>
        <w:tc>
          <w:tcPr>
            <w:tcW w:w="1055" w:type="dxa"/>
          </w:tcPr>
          <w:p w14:paraId="4E3551F7" w14:textId="77777777" w:rsidR="0079517C" w:rsidRDefault="006332DA">
            <w:pPr>
              <w:widowControl/>
              <w:rPr>
                <w:sz w:val="16"/>
                <w:szCs w:val="16"/>
              </w:rPr>
            </w:pPr>
            <w:r>
              <w:rPr>
                <w:sz w:val="16"/>
                <w:szCs w:val="16"/>
              </w:rPr>
              <w:t>Serhan Gül</w:t>
            </w:r>
          </w:p>
        </w:tc>
        <w:tc>
          <w:tcPr>
            <w:tcW w:w="877" w:type="dxa"/>
          </w:tcPr>
          <w:p w14:paraId="4E3551F8" w14:textId="77777777" w:rsidR="0079517C" w:rsidRDefault="006332DA">
            <w:pPr>
              <w:widowControl/>
              <w:rPr>
                <w:sz w:val="16"/>
                <w:szCs w:val="16"/>
              </w:rPr>
            </w:pPr>
            <w:r>
              <w:rPr>
                <w:sz w:val="16"/>
                <w:szCs w:val="16"/>
              </w:rPr>
              <w:t>10.6</w:t>
            </w:r>
          </w:p>
        </w:tc>
        <w:tc>
          <w:tcPr>
            <w:tcW w:w="2136" w:type="dxa"/>
          </w:tcPr>
          <w:p w14:paraId="4E3551F9" w14:textId="77777777" w:rsidR="0079517C" w:rsidRDefault="006332DA">
            <w:pPr>
              <w:widowControl/>
              <w:rPr>
                <w:b/>
                <w:sz w:val="16"/>
                <w:szCs w:val="16"/>
                <w:u w:val="single"/>
              </w:rPr>
            </w:pPr>
            <w:r>
              <w:rPr>
                <w:b/>
                <w:sz w:val="16"/>
                <w:szCs w:val="16"/>
                <w:u w:val="single"/>
              </w:rPr>
              <w:t>available</w:t>
            </w:r>
          </w:p>
        </w:tc>
      </w:tr>
      <w:tr w:rsidR="0079517C" w14:paraId="4E355201" w14:textId="77777777">
        <w:trPr>
          <w:trHeight w:val="600"/>
        </w:trPr>
        <w:tc>
          <w:tcPr>
            <w:tcW w:w="1110" w:type="dxa"/>
          </w:tcPr>
          <w:p w14:paraId="4E3551FB" w14:textId="77777777" w:rsidR="0079517C" w:rsidRDefault="00394099">
            <w:pPr>
              <w:widowControl/>
              <w:rPr>
                <w:b/>
                <w:color w:val="0000FF"/>
                <w:sz w:val="16"/>
                <w:szCs w:val="16"/>
                <w:u w:val="single"/>
              </w:rPr>
            </w:pPr>
            <w:hyperlink r:id="rId41">
              <w:r w:rsidR="006332DA">
                <w:rPr>
                  <w:b/>
                  <w:color w:val="0000FF"/>
                  <w:sz w:val="16"/>
                  <w:szCs w:val="16"/>
                  <w:u w:val="single"/>
                </w:rPr>
                <w:t>S4-241834</w:t>
              </w:r>
            </w:hyperlink>
          </w:p>
        </w:tc>
        <w:tc>
          <w:tcPr>
            <w:tcW w:w="2912" w:type="dxa"/>
          </w:tcPr>
          <w:p w14:paraId="4E3551FC" w14:textId="77777777" w:rsidR="0079517C" w:rsidRDefault="006332DA">
            <w:pPr>
              <w:widowControl/>
              <w:rPr>
                <w:sz w:val="16"/>
                <w:szCs w:val="16"/>
              </w:rPr>
            </w:pPr>
            <w:r>
              <w:rPr>
                <w:sz w:val="16"/>
                <w:szCs w:val="16"/>
              </w:rPr>
              <w:t>[FS_5G_RTP_Ph2] Proposed conclusions for TR 26.822</w:t>
            </w:r>
          </w:p>
        </w:tc>
        <w:tc>
          <w:tcPr>
            <w:tcW w:w="1408" w:type="dxa"/>
          </w:tcPr>
          <w:p w14:paraId="4E3551FD" w14:textId="77777777" w:rsidR="0079517C" w:rsidRDefault="006332DA">
            <w:pPr>
              <w:widowControl/>
              <w:rPr>
                <w:sz w:val="16"/>
                <w:szCs w:val="16"/>
              </w:rPr>
            </w:pPr>
            <w:r>
              <w:rPr>
                <w:sz w:val="16"/>
                <w:szCs w:val="16"/>
              </w:rPr>
              <w:t>Nokia, Qualcomm</w:t>
            </w:r>
          </w:p>
        </w:tc>
        <w:tc>
          <w:tcPr>
            <w:tcW w:w="1055" w:type="dxa"/>
          </w:tcPr>
          <w:p w14:paraId="4E3551FE" w14:textId="77777777" w:rsidR="0079517C" w:rsidRDefault="006332DA">
            <w:pPr>
              <w:widowControl/>
              <w:rPr>
                <w:sz w:val="16"/>
                <w:szCs w:val="16"/>
              </w:rPr>
            </w:pPr>
            <w:r>
              <w:rPr>
                <w:sz w:val="16"/>
                <w:szCs w:val="16"/>
              </w:rPr>
              <w:t>Serhan Gül</w:t>
            </w:r>
          </w:p>
        </w:tc>
        <w:tc>
          <w:tcPr>
            <w:tcW w:w="877" w:type="dxa"/>
          </w:tcPr>
          <w:p w14:paraId="4E3551FF" w14:textId="77777777" w:rsidR="0079517C" w:rsidRDefault="006332DA">
            <w:pPr>
              <w:widowControl/>
              <w:rPr>
                <w:sz w:val="16"/>
                <w:szCs w:val="16"/>
              </w:rPr>
            </w:pPr>
            <w:r>
              <w:rPr>
                <w:sz w:val="16"/>
                <w:szCs w:val="16"/>
              </w:rPr>
              <w:t>10.6</w:t>
            </w:r>
          </w:p>
        </w:tc>
        <w:tc>
          <w:tcPr>
            <w:tcW w:w="2136" w:type="dxa"/>
          </w:tcPr>
          <w:p w14:paraId="4E355200" w14:textId="77777777" w:rsidR="0079517C" w:rsidRDefault="006332DA">
            <w:pPr>
              <w:widowControl/>
              <w:rPr>
                <w:b/>
                <w:sz w:val="16"/>
                <w:szCs w:val="16"/>
                <w:u w:val="single"/>
              </w:rPr>
            </w:pPr>
            <w:r>
              <w:rPr>
                <w:b/>
                <w:sz w:val="16"/>
                <w:szCs w:val="16"/>
                <w:u w:val="single"/>
              </w:rPr>
              <w:t>available</w:t>
            </w:r>
          </w:p>
        </w:tc>
      </w:tr>
      <w:tr w:rsidR="0079517C" w14:paraId="4E355208" w14:textId="77777777">
        <w:trPr>
          <w:trHeight w:val="600"/>
        </w:trPr>
        <w:tc>
          <w:tcPr>
            <w:tcW w:w="1110" w:type="dxa"/>
          </w:tcPr>
          <w:p w14:paraId="4E355202" w14:textId="77777777" w:rsidR="0079517C" w:rsidRDefault="00394099">
            <w:pPr>
              <w:widowControl/>
              <w:rPr>
                <w:b/>
                <w:color w:val="0000FF"/>
                <w:sz w:val="16"/>
                <w:szCs w:val="16"/>
                <w:u w:val="single"/>
              </w:rPr>
            </w:pPr>
            <w:hyperlink r:id="rId42">
              <w:r w:rsidR="006332DA">
                <w:rPr>
                  <w:b/>
                  <w:color w:val="0000FF"/>
                  <w:sz w:val="16"/>
                  <w:szCs w:val="16"/>
                  <w:u w:val="single"/>
                </w:rPr>
                <w:t>S4-241835</w:t>
              </w:r>
            </w:hyperlink>
          </w:p>
        </w:tc>
        <w:tc>
          <w:tcPr>
            <w:tcW w:w="2912" w:type="dxa"/>
          </w:tcPr>
          <w:p w14:paraId="4E355203" w14:textId="77777777" w:rsidR="0079517C" w:rsidRDefault="006332DA">
            <w:pPr>
              <w:widowControl/>
              <w:rPr>
                <w:sz w:val="16"/>
                <w:szCs w:val="16"/>
              </w:rPr>
            </w:pPr>
            <w:r>
              <w:rPr>
                <w:sz w:val="16"/>
                <w:szCs w:val="16"/>
              </w:rPr>
              <w:t>[FS_5G_RTP_Ph2] Additional statistics for RTP Senders and Receivers in Solution #13, KI#12</w:t>
            </w:r>
          </w:p>
        </w:tc>
        <w:tc>
          <w:tcPr>
            <w:tcW w:w="1408" w:type="dxa"/>
          </w:tcPr>
          <w:p w14:paraId="4E355204" w14:textId="77777777" w:rsidR="0079517C" w:rsidRDefault="006332DA">
            <w:pPr>
              <w:widowControl/>
              <w:rPr>
                <w:sz w:val="16"/>
                <w:szCs w:val="16"/>
              </w:rPr>
            </w:pPr>
            <w:r>
              <w:rPr>
                <w:sz w:val="16"/>
                <w:szCs w:val="16"/>
              </w:rPr>
              <w:t xml:space="preserve">Huawei, </w:t>
            </w:r>
            <w:proofErr w:type="spellStart"/>
            <w:r>
              <w:rPr>
                <w:sz w:val="16"/>
                <w:szCs w:val="16"/>
              </w:rPr>
              <w:t>Hisilicon</w:t>
            </w:r>
            <w:proofErr w:type="spellEnd"/>
          </w:p>
        </w:tc>
        <w:tc>
          <w:tcPr>
            <w:tcW w:w="1055" w:type="dxa"/>
          </w:tcPr>
          <w:p w14:paraId="4E355205" w14:textId="77777777" w:rsidR="0079517C" w:rsidRDefault="006332DA">
            <w:pPr>
              <w:widowControl/>
              <w:rPr>
                <w:sz w:val="16"/>
                <w:szCs w:val="16"/>
              </w:rPr>
            </w:pPr>
            <w:proofErr w:type="spellStart"/>
            <w:r>
              <w:rPr>
                <w:sz w:val="16"/>
                <w:szCs w:val="16"/>
              </w:rPr>
              <w:t>Rufail</w:t>
            </w:r>
            <w:proofErr w:type="spellEnd"/>
            <w:r>
              <w:rPr>
                <w:sz w:val="16"/>
                <w:szCs w:val="16"/>
              </w:rPr>
              <w:t xml:space="preserve"> Mekuria</w:t>
            </w:r>
          </w:p>
        </w:tc>
        <w:tc>
          <w:tcPr>
            <w:tcW w:w="877" w:type="dxa"/>
          </w:tcPr>
          <w:p w14:paraId="4E355206" w14:textId="77777777" w:rsidR="0079517C" w:rsidRDefault="006332DA">
            <w:pPr>
              <w:widowControl/>
              <w:rPr>
                <w:sz w:val="16"/>
                <w:szCs w:val="16"/>
              </w:rPr>
            </w:pPr>
            <w:r>
              <w:rPr>
                <w:sz w:val="16"/>
                <w:szCs w:val="16"/>
              </w:rPr>
              <w:t>10.6</w:t>
            </w:r>
          </w:p>
        </w:tc>
        <w:tc>
          <w:tcPr>
            <w:tcW w:w="2136" w:type="dxa"/>
          </w:tcPr>
          <w:p w14:paraId="4E355207" w14:textId="77777777" w:rsidR="0079517C" w:rsidRDefault="006332DA">
            <w:pPr>
              <w:widowControl/>
              <w:rPr>
                <w:b/>
                <w:sz w:val="16"/>
                <w:szCs w:val="16"/>
                <w:u w:val="single"/>
              </w:rPr>
            </w:pPr>
            <w:r>
              <w:rPr>
                <w:b/>
                <w:sz w:val="16"/>
                <w:szCs w:val="16"/>
                <w:u w:val="single"/>
              </w:rPr>
              <w:t>available</w:t>
            </w:r>
          </w:p>
        </w:tc>
      </w:tr>
      <w:tr w:rsidR="0079517C" w14:paraId="4E35520F" w14:textId="77777777">
        <w:trPr>
          <w:trHeight w:val="400"/>
        </w:trPr>
        <w:tc>
          <w:tcPr>
            <w:tcW w:w="1110" w:type="dxa"/>
          </w:tcPr>
          <w:p w14:paraId="4E355209" w14:textId="77777777" w:rsidR="0079517C" w:rsidRDefault="00394099">
            <w:pPr>
              <w:widowControl/>
              <w:rPr>
                <w:b/>
                <w:color w:val="0000FF"/>
                <w:sz w:val="16"/>
                <w:szCs w:val="16"/>
                <w:u w:val="single"/>
              </w:rPr>
            </w:pPr>
            <w:hyperlink r:id="rId43">
              <w:r w:rsidR="006332DA">
                <w:rPr>
                  <w:b/>
                  <w:color w:val="0000FF"/>
                  <w:sz w:val="16"/>
                  <w:szCs w:val="16"/>
                  <w:u w:val="single"/>
                </w:rPr>
                <w:t>S4-241837</w:t>
              </w:r>
            </w:hyperlink>
          </w:p>
        </w:tc>
        <w:tc>
          <w:tcPr>
            <w:tcW w:w="2912" w:type="dxa"/>
          </w:tcPr>
          <w:p w14:paraId="4E35520A" w14:textId="77777777" w:rsidR="0079517C" w:rsidRDefault="006332DA">
            <w:pPr>
              <w:widowControl/>
              <w:rPr>
                <w:sz w:val="16"/>
                <w:szCs w:val="16"/>
              </w:rPr>
            </w:pPr>
            <w:r>
              <w:rPr>
                <w:sz w:val="16"/>
                <w:szCs w:val="16"/>
              </w:rPr>
              <w:t>Update to Solution #13 for KI #12 adding statistics and some editorial improvements</w:t>
            </w:r>
          </w:p>
        </w:tc>
        <w:tc>
          <w:tcPr>
            <w:tcW w:w="1408" w:type="dxa"/>
          </w:tcPr>
          <w:p w14:paraId="4E35520B" w14:textId="77777777" w:rsidR="0079517C" w:rsidRDefault="006332DA">
            <w:pPr>
              <w:widowControl/>
              <w:rPr>
                <w:sz w:val="16"/>
                <w:szCs w:val="16"/>
              </w:rPr>
            </w:pPr>
            <w:r>
              <w:rPr>
                <w:sz w:val="16"/>
                <w:szCs w:val="16"/>
              </w:rPr>
              <w:t xml:space="preserve">Huawei, </w:t>
            </w:r>
            <w:proofErr w:type="spellStart"/>
            <w:r>
              <w:rPr>
                <w:sz w:val="16"/>
                <w:szCs w:val="16"/>
              </w:rPr>
              <w:t>Hisilicon</w:t>
            </w:r>
            <w:proofErr w:type="spellEnd"/>
          </w:p>
        </w:tc>
        <w:tc>
          <w:tcPr>
            <w:tcW w:w="1055" w:type="dxa"/>
          </w:tcPr>
          <w:p w14:paraId="4E35520C" w14:textId="77777777" w:rsidR="0079517C" w:rsidRDefault="006332DA">
            <w:pPr>
              <w:widowControl/>
              <w:rPr>
                <w:sz w:val="16"/>
                <w:szCs w:val="16"/>
              </w:rPr>
            </w:pPr>
            <w:proofErr w:type="spellStart"/>
            <w:r>
              <w:rPr>
                <w:sz w:val="16"/>
                <w:szCs w:val="16"/>
              </w:rPr>
              <w:t>Rufail</w:t>
            </w:r>
            <w:proofErr w:type="spellEnd"/>
            <w:r>
              <w:rPr>
                <w:sz w:val="16"/>
                <w:szCs w:val="16"/>
              </w:rPr>
              <w:t xml:space="preserve"> Mekuria</w:t>
            </w:r>
          </w:p>
        </w:tc>
        <w:tc>
          <w:tcPr>
            <w:tcW w:w="877" w:type="dxa"/>
          </w:tcPr>
          <w:p w14:paraId="4E35520D" w14:textId="77777777" w:rsidR="0079517C" w:rsidRDefault="006332DA">
            <w:pPr>
              <w:widowControl/>
              <w:rPr>
                <w:sz w:val="16"/>
                <w:szCs w:val="16"/>
              </w:rPr>
            </w:pPr>
            <w:r>
              <w:rPr>
                <w:sz w:val="16"/>
                <w:szCs w:val="16"/>
              </w:rPr>
              <w:t>10.6</w:t>
            </w:r>
          </w:p>
        </w:tc>
        <w:tc>
          <w:tcPr>
            <w:tcW w:w="2136" w:type="dxa"/>
          </w:tcPr>
          <w:p w14:paraId="4E35520E" w14:textId="77777777" w:rsidR="0079517C" w:rsidRDefault="006332DA">
            <w:pPr>
              <w:widowControl/>
              <w:rPr>
                <w:b/>
                <w:sz w:val="16"/>
                <w:szCs w:val="16"/>
                <w:u w:val="single"/>
              </w:rPr>
            </w:pPr>
            <w:r>
              <w:rPr>
                <w:b/>
                <w:sz w:val="16"/>
                <w:szCs w:val="16"/>
                <w:u w:val="single"/>
              </w:rPr>
              <w:t>available</w:t>
            </w:r>
          </w:p>
        </w:tc>
      </w:tr>
      <w:tr w:rsidR="0079517C" w14:paraId="4E355216" w14:textId="77777777">
        <w:trPr>
          <w:trHeight w:val="600"/>
        </w:trPr>
        <w:tc>
          <w:tcPr>
            <w:tcW w:w="1110" w:type="dxa"/>
          </w:tcPr>
          <w:p w14:paraId="4E355210" w14:textId="77777777" w:rsidR="0079517C" w:rsidRDefault="00394099">
            <w:pPr>
              <w:widowControl/>
              <w:rPr>
                <w:b/>
                <w:color w:val="0000FF"/>
                <w:sz w:val="16"/>
                <w:szCs w:val="16"/>
                <w:u w:val="single"/>
              </w:rPr>
            </w:pPr>
            <w:hyperlink r:id="rId44">
              <w:r w:rsidR="006332DA">
                <w:rPr>
                  <w:b/>
                  <w:color w:val="0000FF"/>
                  <w:sz w:val="16"/>
                  <w:szCs w:val="16"/>
                  <w:u w:val="single"/>
                </w:rPr>
                <w:t>S4-241863</w:t>
              </w:r>
            </w:hyperlink>
          </w:p>
        </w:tc>
        <w:tc>
          <w:tcPr>
            <w:tcW w:w="2912" w:type="dxa"/>
          </w:tcPr>
          <w:p w14:paraId="4E355211" w14:textId="77777777" w:rsidR="0079517C" w:rsidRDefault="006332DA">
            <w:pPr>
              <w:widowControl/>
              <w:rPr>
                <w:sz w:val="16"/>
                <w:szCs w:val="16"/>
              </w:rPr>
            </w:pPr>
            <w:r>
              <w:rPr>
                <w:sz w:val="16"/>
                <w:szCs w:val="16"/>
              </w:rPr>
              <w:t xml:space="preserve">KI#2 Solution Periodicity and TTNB </w:t>
            </w:r>
            <w:proofErr w:type="gramStart"/>
            <w:r>
              <w:rPr>
                <w:sz w:val="16"/>
                <w:szCs w:val="16"/>
              </w:rPr>
              <w:t>with  lonely</w:t>
            </w:r>
            <w:proofErr w:type="gramEnd"/>
            <w:r>
              <w:rPr>
                <w:sz w:val="16"/>
                <w:szCs w:val="16"/>
              </w:rPr>
              <w:t xml:space="preserve"> PDU</w:t>
            </w:r>
          </w:p>
        </w:tc>
        <w:tc>
          <w:tcPr>
            <w:tcW w:w="1408" w:type="dxa"/>
          </w:tcPr>
          <w:p w14:paraId="4E355212" w14:textId="77777777" w:rsidR="0079517C" w:rsidRDefault="006332DA">
            <w:pPr>
              <w:widowControl/>
              <w:rPr>
                <w:sz w:val="16"/>
                <w:szCs w:val="16"/>
              </w:rPr>
            </w:pPr>
            <w:r>
              <w:rPr>
                <w:sz w:val="16"/>
                <w:szCs w:val="16"/>
              </w:rPr>
              <w:t>CATT</w:t>
            </w:r>
          </w:p>
        </w:tc>
        <w:tc>
          <w:tcPr>
            <w:tcW w:w="1055" w:type="dxa"/>
          </w:tcPr>
          <w:p w14:paraId="4E355213" w14:textId="77777777" w:rsidR="0079517C" w:rsidRDefault="006332DA">
            <w:pPr>
              <w:widowControl/>
              <w:rPr>
                <w:sz w:val="16"/>
                <w:szCs w:val="16"/>
              </w:rPr>
            </w:pPr>
            <w:r>
              <w:rPr>
                <w:sz w:val="16"/>
                <w:szCs w:val="16"/>
              </w:rPr>
              <w:t>Chunshan Xiong</w:t>
            </w:r>
          </w:p>
        </w:tc>
        <w:tc>
          <w:tcPr>
            <w:tcW w:w="877" w:type="dxa"/>
          </w:tcPr>
          <w:p w14:paraId="4E355214" w14:textId="77777777" w:rsidR="0079517C" w:rsidRDefault="006332DA">
            <w:pPr>
              <w:widowControl/>
              <w:rPr>
                <w:sz w:val="16"/>
                <w:szCs w:val="16"/>
              </w:rPr>
            </w:pPr>
            <w:r>
              <w:rPr>
                <w:sz w:val="16"/>
                <w:szCs w:val="16"/>
              </w:rPr>
              <w:t>10.6</w:t>
            </w:r>
          </w:p>
        </w:tc>
        <w:tc>
          <w:tcPr>
            <w:tcW w:w="2136" w:type="dxa"/>
          </w:tcPr>
          <w:p w14:paraId="4E355215" w14:textId="77777777" w:rsidR="0079517C" w:rsidRDefault="006332DA">
            <w:pPr>
              <w:widowControl/>
              <w:rPr>
                <w:b/>
                <w:sz w:val="16"/>
                <w:szCs w:val="16"/>
                <w:u w:val="single"/>
              </w:rPr>
            </w:pPr>
            <w:r>
              <w:rPr>
                <w:b/>
                <w:sz w:val="16"/>
                <w:szCs w:val="16"/>
                <w:u w:val="single"/>
              </w:rPr>
              <w:t>available</w:t>
            </w:r>
          </w:p>
        </w:tc>
      </w:tr>
      <w:tr w:rsidR="0079517C" w14:paraId="4E35521D" w14:textId="77777777">
        <w:trPr>
          <w:trHeight w:val="400"/>
        </w:trPr>
        <w:tc>
          <w:tcPr>
            <w:tcW w:w="1110" w:type="dxa"/>
          </w:tcPr>
          <w:p w14:paraId="4E355217" w14:textId="77777777" w:rsidR="0079517C" w:rsidRDefault="00394099">
            <w:pPr>
              <w:widowControl/>
              <w:rPr>
                <w:b/>
                <w:color w:val="0000FF"/>
                <w:sz w:val="16"/>
                <w:szCs w:val="16"/>
                <w:u w:val="single"/>
              </w:rPr>
            </w:pPr>
            <w:hyperlink r:id="rId45">
              <w:r w:rsidR="006332DA">
                <w:rPr>
                  <w:b/>
                  <w:color w:val="0000FF"/>
                  <w:sz w:val="16"/>
                  <w:szCs w:val="16"/>
                  <w:u w:val="single"/>
                </w:rPr>
                <w:t>S4-241864</w:t>
              </w:r>
            </w:hyperlink>
          </w:p>
        </w:tc>
        <w:tc>
          <w:tcPr>
            <w:tcW w:w="2912" w:type="dxa"/>
          </w:tcPr>
          <w:p w14:paraId="4E355218" w14:textId="77777777" w:rsidR="0079517C" w:rsidRDefault="006332DA">
            <w:pPr>
              <w:widowControl/>
              <w:rPr>
                <w:sz w:val="16"/>
                <w:szCs w:val="16"/>
              </w:rPr>
            </w:pPr>
            <w:r>
              <w:rPr>
                <w:sz w:val="16"/>
                <w:szCs w:val="16"/>
              </w:rPr>
              <w:t>KI#12 Solution Data Booting Indication</w:t>
            </w:r>
          </w:p>
        </w:tc>
        <w:tc>
          <w:tcPr>
            <w:tcW w:w="1408" w:type="dxa"/>
          </w:tcPr>
          <w:p w14:paraId="4E355219" w14:textId="77777777" w:rsidR="0079517C" w:rsidRDefault="006332DA">
            <w:pPr>
              <w:widowControl/>
              <w:rPr>
                <w:sz w:val="16"/>
                <w:szCs w:val="16"/>
              </w:rPr>
            </w:pPr>
            <w:r>
              <w:rPr>
                <w:sz w:val="16"/>
                <w:szCs w:val="16"/>
              </w:rPr>
              <w:t>CATT</w:t>
            </w:r>
          </w:p>
        </w:tc>
        <w:tc>
          <w:tcPr>
            <w:tcW w:w="1055" w:type="dxa"/>
          </w:tcPr>
          <w:p w14:paraId="4E35521A" w14:textId="77777777" w:rsidR="0079517C" w:rsidRDefault="006332DA">
            <w:pPr>
              <w:widowControl/>
              <w:rPr>
                <w:sz w:val="16"/>
                <w:szCs w:val="16"/>
              </w:rPr>
            </w:pPr>
            <w:r>
              <w:rPr>
                <w:sz w:val="16"/>
                <w:szCs w:val="16"/>
              </w:rPr>
              <w:t>Chunshan Xiong</w:t>
            </w:r>
          </w:p>
        </w:tc>
        <w:tc>
          <w:tcPr>
            <w:tcW w:w="877" w:type="dxa"/>
          </w:tcPr>
          <w:p w14:paraId="4E35521B" w14:textId="77777777" w:rsidR="0079517C" w:rsidRDefault="006332DA">
            <w:pPr>
              <w:widowControl/>
              <w:rPr>
                <w:sz w:val="16"/>
                <w:szCs w:val="16"/>
              </w:rPr>
            </w:pPr>
            <w:r>
              <w:rPr>
                <w:sz w:val="16"/>
                <w:szCs w:val="16"/>
              </w:rPr>
              <w:t>10.6</w:t>
            </w:r>
          </w:p>
        </w:tc>
        <w:tc>
          <w:tcPr>
            <w:tcW w:w="2136" w:type="dxa"/>
          </w:tcPr>
          <w:p w14:paraId="4E35521C" w14:textId="77777777" w:rsidR="0079517C" w:rsidRDefault="006332DA">
            <w:pPr>
              <w:widowControl/>
              <w:rPr>
                <w:b/>
                <w:sz w:val="16"/>
                <w:szCs w:val="16"/>
                <w:u w:val="single"/>
              </w:rPr>
            </w:pPr>
            <w:r>
              <w:rPr>
                <w:b/>
                <w:sz w:val="16"/>
                <w:szCs w:val="16"/>
                <w:u w:val="single"/>
              </w:rPr>
              <w:t>available</w:t>
            </w:r>
          </w:p>
        </w:tc>
      </w:tr>
      <w:tr w:rsidR="0079517C" w14:paraId="4E355224" w14:textId="77777777">
        <w:trPr>
          <w:trHeight w:val="800"/>
        </w:trPr>
        <w:tc>
          <w:tcPr>
            <w:tcW w:w="1110" w:type="dxa"/>
          </w:tcPr>
          <w:p w14:paraId="4E35521E" w14:textId="77777777" w:rsidR="0079517C" w:rsidRDefault="00394099">
            <w:pPr>
              <w:widowControl/>
              <w:rPr>
                <w:b/>
                <w:color w:val="0000FF"/>
                <w:sz w:val="16"/>
                <w:szCs w:val="16"/>
                <w:u w:val="single"/>
              </w:rPr>
            </w:pPr>
            <w:hyperlink r:id="rId46">
              <w:r w:rsidR="006332DA">
                <w:rPr>
                  <w:b/>
                  <w:color w:val="0000FF"/>
                  <w:sz w:val="16"/>
                  <w:szCs w:val="16"/>
                  <w:u w:val="single"/>
                </w:rPr>
                <w:t>S4-241900</w:t>
              </w:r>
            </w:hyperlink>
          </w:p>
        </w:tc>
        <w:tc>
          <w:tcPr>
            <w:tcW w:w="2912" w:type="dxa"/>
          </w:tcPr>
          <w:p w14:paraId="4E35521F" w14:textId="77777777" w:rsidR="0079517C" w:rsidRDefault="006332DA">
            <w:pPr>
              <w:widowControl/>
              <w:rPr>
                <w:sz w:val="16"/>
                <w:szCs w:val="16"/>
              </w:rPr>
            </w:pPr>
            <w:r>
              <w:rPr>
                <w:sz w:val="16"/>
                <w:szCs w:val="16"/>
              </w:rPr>
              <w:t>[FS_5G_RTP_Ph2] On the PSSN for the lone PDU</w:t>
            </w:r>
          </w:p>
        </w:tc>
        <w:tc>
          <w:tcPr>
            <w:tcW w:w="1408" w:type="dxa"/>
          </w:tcPr>
          <w:p w14:paraId="4E355220" w14:textId="77777777" w:rsidR="0079517C" w:rsidRDefault="006332DA">
            <w:pPr>
              <w:widowControl/>
              <w:rPr>
                <w:sz w:val="16"/>
                <w:szCs w:val="16"/>
              </w:rPr>
            </w:pPr>
            <w:r>
              <w:rPr>
                <w:sz w:val="16"/>
                <w:szCs w:val="16"/>
              </w:rPr>
              <w:t>Qualcomm India Pvt Ltd</w:t>
            </w:r>
          </w:p>
        </w:tc>
        <w:tc>
          <w:tcPr>
            <w:tcW w:w="1055" w:type="dxa"/>
          </w:tcPr>
          <w:p w14:paraId="4E355221" w14:textId="77777777" w:rsidR="0079517C" w:rsidRDefault="006332DA">
            <w:pPr>
              <w:widowControl/>
              <w:rPr>
                <w:sz w:val="16"/>
                <w:szCs w:val="16"/>
              </w:rPr>
            </w:pPr>
            <w:r>
              <w:rPr>
                <w:sz w:val="16"/>
                <w:szCs w:val="16"/>
              </w:rPr>
              <w:t>Ma Liangping</w:t>
            </w:r>
          </w:p>
        </w:tc>
        <w:tc>
          <w:tcPr>
            <w:tcW w:w="877" w:type="dxa"/>
          </w:tcPr>
          <w:p w14:paraId="4E355222" w14:textId="77777777" w:rsidR="0079517C" w:rsidRDefault="006332DA">
            <w:pPr>
              <w:widowControl/>
              <w:rPr>
                <w:sz w:val="16"/>
                <w:szCs w:val="16"/>
              </w:rPr>
            </w:pPr>
            <w:r>
              <w:rPr>
                <w:sz w:val="16"/>
                <w:szCs w:val="16"/>
              </w:rPr>
              <w:t>10.6</w:t>
            </w:r>
          </w:p>
        </w:tc>
        <w:tc>
          <w:tcPr>
            <w:tcW w:w="2136" w:type="dxa"/>
          </w:tcPr>
          <w:p w14:paraId="4E355223" w14:textId="77777777" w:rsidR="0079517C" w:rsidRDefault="006332DA">
            <w:pPr>
              <w:widowControl/>
              <w:rPr>
                <w:b/>
                <w:sz w:val="16"/>
                <w:szCs w:val="16"/>
                <w:u w:val="single"/>
              </w:rPr>
            </w:pPr>
            <w:r>
              <w:rPr>
                <w:b/>
                <w:sz w:val="16"/>
                <w:szCs w:val="16"/>
                <w:u w:val="single"/>
              </w:rPr>
              <w:t>available</w:t>
            </w:r>
          </w:p>
        </w:tc>
      </w:tr>
      <w:tr w:rsidR="0079517C" w14:paraId="4E35522B" w14:textId="77777777">
        <w:trPr>
          <w:trHeight w:val="400"/>
        </w:trPr>
        <w:tc>
          <w:tcPr>
            <w:tcW w:w="1110" w:type="dxa"/>
          </w:tcPr>
          <w:p w14:paraId="4E355225" w14:textId="77777777" w:rsidR="0079517C" w:rsidRDefault="00394099">
            <w:pPr>
              <w:widowControl/>
              <w:rPr>
                <w:b/>
                <w:color w:val="0000FF"/>
                <w:sz w:val="16"/>
                <w:szCs w:val="16"/>
                <w:u w:val="single"/>
              </w:rPr>
            </w:pPr>
            <w:hyperlink r:id="rId47">
              <w:r w:rsidR="006332DA">
                <w:rPr>
                  <w:b/>
                  <w:color w:val="0000FF"/>
                  <w:sz w:val="16"/>
                  <w:szCs w:val="16"/>
                  <w:u w:val="single"/>
                </w:rPr>
                <w:t>S4-241901</w:t>
              </w:r>
            </w:hyperlink>
          </w:p>
        </w:tc>
        <w:tc>
          <w:tcPr>
            <w:tcW w:w="2912" w:type="dxa"/>
          </w:tcPr>
          <w:p w14:paraId="4E355226" w14:textId="77777777" w:rsidR="0079517C" w:rsidRDefault="006332DA">
            <w:pPr>
              <w:widowControl/>
              <w:rPr>
                <w:sz w:val="16"/>
                <w:szCs w:val="16"/>
              </w:rPr>
            </w:pPr>
            <w:r>
              <w:rPr>
                <w:sz w:val="16"/>
                <w:szCs w:val="16"/>
              </w:rPr>
              <w:t xml:space="preserve">[FS_5G_RTP_Ph2] Control-Plane Solution to the Key Issue on Enhancements of Data Burst Marking </w:t>
            </w:r>
          </w:p>
        </w:tc>
        <w:tc>
          <w:tcPr>
            <w:tcW w:w="1408" w:type="dxa"/>
          </w:tcPr>
          <w:p w14:paraId="4E355227" w14:textId="77777777" w:rsidR="0079517C" w:rsidRDefault="006332DA">
            <w:pPr>
              <w:widowControl/>
              <w:rPr>
                <w:sz w:val="16"/>
                <w:szCs w:val="16"/>
              </w:rPr>
            </w:pPr>
            <w:r>
              <w:rPr>
                <w:sz w:val="16"/>
                <w:szCs w:val="16"/>
              </w:rPr>
              <w:t>Qualcomm India Pvt Ltd</w:t>
            </w:r>
          </w:p>
        </w:tc>
        <w:tc>
          <w:tcPr>
            <w:tcW w:w="1055" w:type="dxa"/>
          </w:tcPr>
          <w:p w14:paraId="4E355228" w14:textId="77777777" w:rsidR="0079517C" w:rsidRDefault="006332DA">
            <w:pPr>
              <w:widowControl/>
              <w:rPr>
                <w:sz w:val="16"/>
                <w:szCs w:val="16"/>
              </w:rPr>
            </w:pPr>
            <w:r>
              <w:rPr>
                <w:sz w:val="16"/>
                <w:szCs w:val="16"/>
              </w:rPr>
              <w:t>Ma Liangping</w:t>
            </w:r>
          </w:p>
        </w:tc>
        <w:tc>
          <w:tcPr>
            <w:tcW w:w="877" w:type="dxa"/>
          </w:tcPr>
          <w:p w14:paraId="4E355229" w14:textId="77777777" w:rsidR="0079517C" w:rsidRDefault="006332DA">
            <w:pPr>
              <w:widowControl/>
              <w:rPr>
                <w:sz w:val="16"/>
                <w:szCs w:val="16"/>
              </w:rPr>
            </w:pPr>
            <w:r>
              <w:rPr>
                <w:sz w:val="16"/>
                <w:szCs w:val="16"/>
              </w:rPr>
              <w:t>10.6</w:t>
            </w:r>
          </w:p>
        </w:tc>
        <w:tc>
          <w:tcPr>
            <w:tcW w:w="2136" w:type="dxa"/>
          </w:tcPr>
          <w:p w14:paraId="4E35522A" w14:textId="77777777" w:rsidR="0079517C" w:rsidRDefault="006332DA">
            <w:pPr>
              <w:widowControl/>
              <w:rPr>
                <w:b/>
                <w:sz w:val="16"/>
                <w:szCs w:val="16"/>
                <w:u w:val="single"/>
              </w:rPr>
            </w:pPr>
            <w:r>
              <w:rPr>
                <w:b/>
                <w:sz w:val="16"/>
                <w:szCs w:val="16"/>
                <w:u w:val="single"/>
              </w:rPr>
              <w:t>available</w:t>
            </w:r>
          </w:p>
        </w:tc>
      </w:tr>
      <w:tr w:rsidR="0079517C" w14:paraId="4E355232" w14:textId="77777777">
        <w:trPr>
          <w:trHeight w:val="400"/>
        </w:trPr>
        <w:tc>
          <w:tcPr>
            <w:tcW w:w="1110" w:type="dxa"/>
          </w:tcPr>
          <w:p w14:paraId="4E35522C" w14:textId="77777777" w:rsidR="0079517C" w:rsidRDefault="00394099">
            <w:pPr>
              <w:widowControl/>
              <w:rPr>
                <w:b/>
                <w:color w:val="0000FF"/>
                <w:sz w:val="16"/>
                <w:szCs w:val="16"/>
                <w:u w:val="single"/>
              </w:rPr>
            </w:pPr>
            <w:hyperlink r:id="rId48">
              <w:r w:rsidR="006332DA">
                <w:rPr>
                  <w:b/>
                  <w:color w:val="0000FF"/>
                  <w:sz w:val="16"/>
                  <w:szCs w:val="16"/>
                  <w:u w:val="single"/>
                </w:rPr>
                <w:t>S4-241902</w:t>
              </w:r>
            </w:hyperlink>
          </w:p>
        </w:tc>
        <w:tc>
          <w:tcPr>
            <w:tcW w:w="2912" w:type="dxa"/>
          </w:tcPr>
          <w:p w14:paraId="4E35522D" w14:textId="77777777" w:rsidR="0079517C" w:rsidRDefault="006332DA">
            <w:pPr>
              <w:widowControl/>
              <w:rPr>
                <w:sz w:val="16"/>
                <w:szCs w:val="16"/>
              </w:rPr>
            </w:pPr>
            <w:r>
              <w:rPr>
                <w:sz w:val="16"/>
                <w:szCs w:val="16"/>
              </w:rPr>
              <w:t>[FS_5G_RTP_Ph2] Traffic Pattern Prediction for Real-Time Video Communication</w:t>
            </w:r>
          </w:p>
        </w:tc>
        <w:tc>
          <w:tcPr>
            <w:tcW w:w="1408" w:type="dxa"/>
          </w:tcPr>
          <w:p w14:paraId="4E35522E" w14:textId="77777777" w:rsidR="0079517C" w:rsidRDefault="006332DA">
            <w:pPr>
              <w:widowControl/>
              <w:rPr>
                <w:sz w:val="16"/>
                <w:szCs w:val="16"/>
              </w:rPr>
            </w:pPr>
            <w:r>
              <w:rPr>
                <w:sz w:val="16"/>
                <w:szCs w:val="16"/>
              </w:rPr>
              <w:t>Qualcomm India Pvt Ltd</w:t>
            </w:r>
          </w:p>
        </w:tc>
        <w:tc>
          <w:tcPr>
            <w:tcW w:w="1055" w:type="dxa"/>
          </w:tcPr>
          <w:p w14:paraId="4E35522F" w14:textId="77777777" w:rsidR="0079517C" w:rsidRDefault="006332DA">
            <w:pPr>
              <w:widowControl/>
              <w:rPr>
                <w:sz w:val="16"/>
                <w:szCs w:val="16"/>
              </w:rPr>
            </w:pPr>
            <w:r>
              <w:rPr>
                <w:sz w:val="16"/>
                <w:szCs w:val="16"/>
              </w:rPr>
              <w:t>Ma Liangping</w:t>
            </w:r>
          </w:p>
        </w:tc>
        <w:tc>
          <w:tcPr>
            <w:tcW w:w="877" w:type="dxa"/>
          </w:tcPr>
          <w:p w14:paraId="4E355230" w14:textId="77777777" w:rsidR="0079517C" w:rsidRDefault="006332DA">
            <w:pPr>
              <w:widowControl/>
              <w:rPr>
                <w:sz w:val="16"/>
                <w:szCs w:val="16"/>
              </w:rPr>
            </w:pPr>
            <w:r>
              <w:rPr>
                <w:sz w:val="16"/>
                <w:szCs w:val="16"/>
              </w:rPr>
              <w:t>10.6</w:t>
            </w:r>
          </w:p>
        </w:tc>
        <w:tc>
          <w:tcPr>
            <w:tcW w:w="2136" w:type="dxa"/>
          </w:tcPr>
          <w:p w14:paraId="4E355231" w14:textId="77777777" w:rsidR="0079517C" w:rsidRDefault="006332DA">
            <w:pPr>
              <w:widowControl/>
              <w:rPr>
                <w:b/>
                <w:sz w:val="16"/>
                <w:szCs w:val="16"/>
                <w:u w:val="single"/>
              </w:rPr>
            </w:pPr>
            <w:r>
              <w:rPr>
                <w:b/>
                <w:sz w:val="16"/>
                <w:szCs w:val="16"/>
                <w:u w:val="single"/>
              </w:rPr>
              <w:t>available</w:t>
            </w:r>
          </w:p>
        </w:tc>
      </w:tr>
      <w:tr w:rsidR="0079517C" w14:paraId="4E355239" w14:textId="77777777">
        <w:trPr>
          <w:trHeight w:val="400"/>
        </w:trPr>
        <w:tc>
          <w:tcPr>
            <w:tcW w:w="1110" w:type="dxa"/>
          </w:tcPr>
          <w:p w14:paraId="4E355233" w14:textId="77777777" w:rsidR="0079517C" w:rsidRDefault="00394099">
            <w:pPr>
              <w:widowControl/>
              <w:rPr>
                <w:b/>
                <w:color w:val="0000FF"/>
                <w:sz w:val="16"/>
                <w:szCs w:val="16"/>
                <w:u w:val="single"/>
              </w:rPr>
            </w:pPr>
            <w:hyperlink r:id="rId49">
              <w:r w:rsidR="006332DA">
                <w:rPr>
                  <w:b/>
                  <w:color w:val="0000FF"/>
                  <w:sz w:val="16"/>
                  <w:szCs w:val="16"/>
                  <w:u w:val="single"/>
                </w:rPr>
                <w:t>S4-241903</w:t>
              </w:r>
            </w:hyperlink>
          </w:p>
        </w:tc>
        <w:tc>
          <w:tcPr>
            <w:tcW w:w="2912" w:type="dxa"/>
          </w:tcPr>
          <w:p w14:paraId="4E355234" w14:textId="77777777" w:rsidR="0079517C" w:rsidRDefault="006332DA">
            <w:pPr>
              <w:widowControl/>
              <w:rPr>
                <w:sz w:val="16"/>
                <w:szCs w:val="16"/>
              </w:rPr>
            </w:pPr>
            <w:r>
              <w:rPr>
                <w:sz w:val="16"/>
                <w:szCs w:val="16"/>
              </w:rPr>
              <w:t xml:space="preserve">[FS_5G_RTP_Ph2] AL-FEC awareness at RAN for the Downlink and Uplink Data </w:t>
            </w:r>
          </w:p>
        </w:tc>
        <w:tc>
          <w:tcPr>
            <w:tcW w:w="1408" w:type="dxa"/>
          </w:tcPr>
          <w:p w14:paraId="4E355235" w14:textId="77777777" w:rsidR="0079517C" w:rsidRDefault="006332DA">
            <w:pPr>
              <w:widowControl/>
              <w:rPr>
                <w:sz w:val="16"/>
                <w:szCs w:val="16"/>
              </w:rPr>
            </w:pPr>
            <w:r>
              <w:rPr>
                <w:sz w:val="16"/>
                <w:szCs w:val="16"/>
              </w:rPr>
              <w:t>Qualcomm India Pvt Ltd</w:t>
            </w:r>
          </w:p>
        </w:tc>
        <w:tc>
          <w:tcPr>
            <w:tcW w:w="1055" w:type="dxa"/>
          </w:tcPr>
          <w:p w14:paraId="4E355236" w14:textId="77777777" w:rsidR="0079517C" w:rsidRDefault="006332DA">
            <w:pPr>
              <w:widowControl/>
              <w:rPr>
                <w:sz w:val="16"/>
                <w:szCs w:val="16"/>
              </w:rPr>
            </w:pPr>
            <w:r>
              <w:rPr>
                <w:sz w:val="16"/>
                <w:szCs w:val="16"/>
              </w:rPr>
              <w:t>Ma Liangping</w:t>
            </w:r>
          </w:p>
        </w:tc>
        <w:tc>
          <w:tcPr>
            <w:tcW w:w="877" w:type="dxa"/>
          </w:tcPr>
          <w:p w14:paraId="4E355237" w14:textId="77777777" w:rsidR="0079517C" w:rsidRDefault="006332DA">
            <w:pPr>
              <w:widowControl/>
              <w:rPr>
                <w:sz w:val="16"/>
                <w:szCs w:val="16"/>
              </w:rPr>
            </w:pPr>
            <w:r>
              <w:rPr>
                <w:sz w:val="16"/>
                <w:szCs w:val="16"/>
              </w:rPr>
              <w:t>10.6</w:t>
            </w:r>
          </w:p>
        </w:tc>
        <w:tc>
          <w:tcPr>
            <w:tcW w:w="2136" w:type="dxa"/>
          </w:tcPr>
          <w:p w14:paraId="4E355238" w14:textId="77777777" w:rsidR="0079517C" w:rsidRDefault="006332DA">
            <w:pPr>
              <w:widowControl/>
              <w:rPr>
                <w:b/>
                <w:sz w:val="16"/>
                <w:szCs w:val="16"/>
                <w:u w:val="single"/>
              </w:rPr>
            </w:pPr>
            <w:r>
              <w:rPr>
                <w:b/>
                <w:sz w:val="16"/>
                <w:szCs w:val="16"/>
                <w:u w:val="single"/>
              </w:rPr>
              <w:t>available</w:t>
            </w:r>
          </w:p>
        </w:tc>
      </w:tr>
      <w:tr w:rsidR="0079517C" w14:paraId="4E355240" w14:textId="77777777">
        <w:trPr>
          <w:trHeight w:val="400"/>
        </w:trPr>
        <w:tc>
          <w:tcPr>
            <w:tcW w:w="1110" w:type="dxa"/>
          </w:tcPr>
          <w:p w14:paraId="4E35523A" w14:textId="77777777" w:rsidR="0079517C" w:rsidRDefault="00394099">
            <w:pPr>
              <w:widowControl/>
              <w:rPr>
                <w:b/>
                <w:color w:val="0000FF"/>
                <w:sz w:val="16"/>
                <w:szCs w:val="16"/>
                <w:u w:val="single"/>
              </w:rPr>
            </w:pPr>
            <w:hyperlink r:id="rId50">
              <w:r w:rsidR="006332DA">
                <w:rPr>
                  <w:b/>
                  <w:color w:val="0000FF"/>
                  <w:sz w:val="16"/>
                  <w:szCs w:val="16"/>
                  <w:u w:val="single"/>
                </w:rPr>
                <w:t>S4-241904</w:t>
              </w:r>
            </w:hyperlink>
          </w:p>
        </w:tc>
        <w:tc>
          <w:tcPr>
            <w:tcW w:w="2912" w:type="dxa"/>
          </w:tcPr>
          <w:p w14:paraId="4E35523B" w14:textId="77777777" w:rsidR="0079517C" w:rsidRDefault="006332DA">
            <w:pPr>
              <w:widowControl/>
              <w:rPr>
                <w:sz w:val="16"/>
                <w:szCs w:val="16"/>
              </w:rPr>
            </w:pPr>
            <w:r>
              <w:rPr>
                <w:sz w:val="16"/>
                <w:szCs w:val="16"/>
              </w:rPr>
              <w:t>[FS_5G_RTP_Ph2] RTP header extension for conveying AL-FEC information</w:t>
            </w:r>
          </w:p>
        </w:tc>
        <w:tc>
          <w:tcPr>
            <w:tcW w:w="1408" w:type="dxa"/>
          </w:tcPr>
          <w:p w14:paraId="4E35523C" w14:textId="77777777" w:rsidR="0079517C" w:rsidRDefault="006332DA">
            <w:pPr>
              <w:widowControl/>
              <w:rPr>
                <w:sz w:val="16"/>
                <w:szCs w:val="16"/>
              </w:rPr>
            </w:pPr>
            <w:r>
              <w:rPr>
                <w:sz w:val="16"/>
                <w:szCs w:val="16"/>
              </w:rPr>
              <w:t>Qualcomm India Pvt Ltd</w:t>
            </w:r>
          </w:p>
        </w:tc>
        <w:tc>
          <w:tcPr>
            <w:tcW w:w="1055" w:type="dxa"/>
          </w:tcPr>
          <w:p w14:paraId="4E35523D" w14:textId="77777777" w:rsidR="0079517C" w:rsidRDefault="006332DA">
            <w:pPr>
              <w:widowControl/>
              <w:rPr>
                <w:sz w:val="16"/>
                <w:szCs w:val="16"/>
              </w:rPr>
            </w:pPr>
            <w:r>
              <w:rPr>
                <w:sz w:val="16"/>
                <w:szCs w:val="16"/>
              </w:rPr>
              <w:t>Ma Liangping</w:t>
            </w:r>
          </w:p>
        </w:tc>
        <w:tc>
          <w:tcPr>
            <w:tcW w:w="877" w:type="dxa"/>
          </w:tcPr>
          <w:p w14:paraId="4E35523E" w14:textId="77777777" w:rsidR="0079517C" w:rsidRDefault="006332DA">
            <w:pPr>
              <w:widowControl/>
              <w:rPr>
                <w:sz w:val="16"/>
                <w:szCs w:val="16"/>
              </w:rPr>
            </w:pPr>
            <w:r>
              <w:rPr>
                <w:sz w:val="16"/>
                <w:szCs w:val="16"/>
              </w:rPr>
              <w:t>10.6</w:t>
            </w:r>
          </w:p>
        </w:tc>
        <w:tc>
          <w:tcPr>
            <w:tcW w:w="2136" w:type="dxa"/>
          </w:tcPr>
          <w:p w14:paraId="4E35523F" w14:textId="77777777" w:rsidR="0079517C" w:rsidRDefault="006332DA">
            <w:pPr>
              <w:widowControl/>
              <w:rPr>
                <w:b/>
                <w:sz w:val="16"/>
                <w:szCs w:val="16"/>
                <w:u w:val="single"/>
              </w:rPr>
            </w:pPr>
            <w:r>
              <w:rPr>
                <w:b/>
                <w:sz w:val="16"/>
                <w:szCs w:val="16"/>
                <w:u w:val="single"/>
              </w:rPr>
              <w:t>available</w:t>
            </w:r>
          </w:p>
        </w:tc>
      </w:tr>
      <w:tr w:rsidR="0079517C" w14:paraId="4E355247" w14:textId="77777777">
        <w:trPr>
          <w:trHeight w:val="400"/>
        </w:trPr>
        <w:tc>
          <w:tcPr>
            <w:tcW w:w="1110" w:type="dxa"/>
          </w:tcPr>
          <w:p w14:paraId="4E355241" w14:textId="77777777" w:rsidR="0079517C" w:rsidRDefault="00394099">
            <w:pPr>
              <w:widowControl/>
              <w:rPr>
                <w:b/>
                <w:color w:val="0000FF"/>
                <w:sz w:val="16"/>
                <w:szCs w:val="16"/>
                <w:u w:val="single"/>
              </w:rPr>
            </w:pPr>
            <w:hyperlink r:id="rId51">
              <w:r w:rsidR="006332DA">
                <w:rPr>
                  <w:b/>
                  <w:color w:val="0000FF"/>
                  <w:sz w:val="16"/>
                  <w:szCs w:val="16"/>
                  <w:u w:val="single"/>
                </w:rPr>
                <w:t>S4-241906</w:t>
              </w:r>
            </w:hyperlink>
          </w:p>
        </w:tc>
        <w:tc>
          <w:tcPr>
            <w:tcW w:w="2912" w:type="dxa"/>
          </w:tcPr>
          <w:p w14:paraId="4E355242" w14:textId="77777777" w:rsidR="0079517C" w:rsidRDefault="006332DA">
            <w:pPr>
              <w:widowControl/>
              <w:rPr>
                <w:sz w:val="16"/>
                <w:szCs w:val="16"/>
              </w:rPr>
            </w:pPr>
            <w:r>
              <w:rPr>
                <w:sz w:val="16"/>
                <w:szCs w:val="16"/>
              </w:rPr>
              <w:t>[FS_5G_RTP_Ph2] On the definition of time to the next data burst</w:t>
            </w:r>
          </w:p>
        </w:tc>
        <w:tc>
          <w:tcPr>
            <w:tcW w:w="1408" w:type="dxa"/>
          </w:tcPr>
          <w:p w14:paraId="4E355243" w14:textId="77777777" w:rsidR="0079517C" w:rsidRDefault="006332DA">
            <w:pPr>
              <w:widowControl/>
              <w:rPr>
                <w:sz w:val="16"/>
                <w:szCs w:val="16"/>
              </w:rPr>
            </w:pPr>
            <w:r>
              <w:rPr>
                <w:sz w:val="16"/>
                <w:szCs w:val="16"/>
              </w:rPr>
              <w:t>Qualcomm India Pvt Ltd</w:t>
            </w:r>
          </w:p>
        </w:tc>
        <w:tc>
          <w:tcPr>
            <w:tcW w:w="1055" w:type="dxa"/>
          </w:tcPr>
          <w:p w14:paraId="4E355244" w14:textId="77777777" w:rsidR="0079517C" w:rsidRDefault="006332DA">
            <w:pPr>
              <w:widowControl/>
              <w:rPr>
                <w:sz w:val="16"/>
                <w:szCs w:val="16"/>
              </w:rPr>
            </w:pPr>
            <w:r>
              <w:rPr>
                <w:sz w:val="16"/>
                <w:szCs w:val="16"/>
              </w:rPr>
              <w:t>Ma Liangping</w:t>
            </w:r>
          </w:p>
        </w:tc>
        <w:tc>
          <w:tcPr>
            <w:tcW w:w="877" w:type="dxa"/>
          </w:tcPr>
          <w:p w14:paraId="4E355245" w14:textId="77777777" w:rsidR="0079517C" w:rsidRDefault="006332DA">
            <w:pPr>
              <w:widowControl/>
              <w:rPr>
                <w:sz w:val="16"/>
                <w:szCs w:val="16"/>
              </w:rPr>
            </w:pPr>
            <w:r>
              <w:rPr>
                <w:sz w:val="16"/>
                <w:szCs w:val="16"/>
              </w:rPr>
              <w:t>10.6</w:t>
            </w:r>
          </w:p>
        </w:tc>
        <w:tc>
          <w:tcPr>
            <w:tcW w:w="2136" w:type="dxa"/>
          </w:tcPr>
          <w:p w14:paraId="4E355246" w14:textId="77777777" w:rsidR="0079517C" w:rsidRDefault="006332DA">
            <w:pPr>
              <w:widowControl/>
              <w:rPr>
                <w:b/>
                <w:sz w:val="16"/>
                <w:szCs w:val="16"/>
                <w:u w:val="single"/>
              </w:rPr>
            </w:pPr>
            <w:r>
              <w:rPr>
                <w:b/>
                <w:sz w:val="16"/>
                <w:szCs w:val="16"/>
                <w:u w:val="single"/>
              </w:rPr>
              <w:t>available</w:t>
            </w:r>
          </w:p>
        </w:tc>
      </w:tr>
      <w:tr w:rsidR="0079517C" w14:paraId="4E35524E" w14:textId="77777777">
        <w:trPr>
          <w:trHeight w:val="400"/>
        </w:trPr>
        <w:tc>
          <w:tcPr>
            <w:tcW w:w="1110" w:type="dxa"/>
          </w:tcPr>
          <w:p w14:paraId="4E355248" w14:textId="77777777" w:rsidR="0079517C" w:rsidRDefault="00394099">
            <w:pPr>
              <w:widowControl/>
              <w:rPr>
                <w:b/>
                <w:color w:val="0000FF"/>
                <w:sz w:val="16"/>
                <w:szCs w:val="16"/>
                <w:u w:val="single"/>
              </w:rPr>
            </w:pPr>
            <w:hyperlink r:id="rId52">
              <w:r w:rsidR="006332DA">
                <w:rPr>
                  <w:b/>
                  <w:color w:val="0000FF"/>
                  <w:sz w:val="16"/>
                  <w:szCs w:val="16"/>
                  <w:u w:val="single"/>
                </w:rPr>
                <w:t>S4-241907</w:t>
              </w:r>
            </w:hyperlink>
          </w:p>
        </w:tc>
        <w:tc>
          <w:tcPr>
            <w:tcW w:w="2912" w:type="dxa"/>
          </w:tcPr>
          <w:p w14:paraId="4E355249" w14:textId="77777777" w:rsidR="0079517C" w:rsidRDefault="006332DA">
            <w:pPr>
              <w:widowControl/>
              <w:rPr>
                <w:sz w:val="16"/>
                <w:szCs w:val="16"/>
              </w:rPr>
            </w:pPr>
            <w:r>
              <w:rPr>
                <w:sz w:val="16"/>
                <w:szCs w:val="16"/>
              </w:rPr>
              <w:t xml:space="preserve">[FS_5G_RTP_Ph2] Indicating the prediction error for data burst characteristics </w:t>
            </w:r>
          </w:p>
        </w:tc>
        <w:tc>
          <w:tcPr>
            <w:tcW w:w="1408" w:type="dxa"/>
          </w:tcPr>
          <w:p w14:paraId="4E35524A" w14:textId="77777777" w:rsidR="0079517C" w:rsidRDefault="006332DA">
            <w:pPr>
              <w:widowControl/>
              <w:rPr>
                <w:sz w:val="16"/>
                <w:szCs w:val="16"/>
              </w:rPr>
            </w:pPr>
            <w:r>
              <w:rPr>
                <w:sz w:val="16"/>
                <w:szCs w:val="16"/>
              </w:rPr>
              <w:t>Qualcomm India Pvt Ltd</w:t>
            </w:r>
          </w:p>
        </w:tc>
        <w:tc>
          <w:tcPr>
            <w:tcW w:w="1055" w:type="dxa"/>
          </w:tcPr>
          <w:p w14:paraId="4E35524B" w14:textId="77777777" w:rsidR="0079517C" w:rsidRDefault="006332DA">
            <w:pPr>
              <w:widowControl/>
              <w:rPr>
                <w:sz w:val="16"/>
                <w:szCs w:val="16"/>
              </w:rPr>
            </w:pPr>
            <w:r>
              <w:rPr>
                <w:sz w:val="16"/>
                <w:szCs w:val="16"/>
              </w:rPr>
              <w:t>Ma Liangping</w:t>
            </w:r>
          </w:p>
        </w:tc>
        <w:tc>
          <w:tcPr>
            <w:tcW w:w="877" w:type="dxa"/>
          </w:tcPr>
          <w:p w14:paraId="4E35524C" w14:textId="77777777" w:rsidR="0079517C" w:rsidRDefault="006332DA">
            <w:pPr>
              <w:widowControl/>
              <w:rPr>
                <w:sz w:val="16"/>
                <w:szCs w:val="16"/>
              </w:rPr>
            </w:pPr>
            <w:r>
              <w:rPr>
                <w:sz w:val="16"/>
                <w:szCs w:val="16"/>
              </w:rPr>
              <w:t>10.6</w:t>
            </w:r>
          </w:p>
        </w:tc>
        <w:tc>
          <w:tcPr>
            <w:tcW w:w="2136" w:type="dxa"/>
          </w:tcPr>
          <w:p w14:paraId="4E35524D" w14:textId="77777777" w:rsidR="0079517C" w:rsidRDefault="006332DA">
            <w:pPr>
              <w:widowControl/>
              <w:rPr>
                <w:b/>
                <w:sz w:val="16"/>
                <w:szCs w:val="16"/>
                <w:u w:val="single"/>
              </w:rPr>
            </w:pPr>
            <w:r>
              <w:rPr>
                <w:b/>
                <w:sz w:val="16"/>
                <w:szCs w:val="16"/>
                <w:u w:val="single"/>
              </w:rPr>
              <w:t>available</w:t>
            </w:r>
          </w:p>
        </w:tc>
      </w:tr>
      <w:tr w:rsidR="0079517C" w14:paraId="4E355255" w14:textId="77777777">
        <w:trPr>
          <w:trHeight w:val="400"/>
        </w:trPr>
        <w:tc>
          <w:tcPr>
            <w:tcW w:w="1110" w:type="dxa"/>
          </w:tcPr>
          <w:p w14:paraId="4E35524F" w14:textId="77777777" w:rsidR="0079517C" w:rsidRDefault="00394099">
            <w:pPr>
              <w:widowControl/>
              <w:rPr>
                <w:b/>
                <w:color w:val="0000FF"/>
                <w:sz w:val="16"/>
                <w:szCs w:val="16"/>
                <w:u w:val="single"/>
              </w:rPr>
            </w:pPr>
            <w:hyperlink r:id="rId53">
              <w:r w:rsidR="006332DA">
                <w:rPr>
                  <w:b/>
                  <w:color w:val="0000FF"/>
                  <w:sz w:val="16"/>
                  <w:szCs w:val="16"/>
                  <w:u w:val="single"/>
                </w:rPr>
                <w:t>S4-241908</w:t>
              </w:r>
            </w:hyperlink>
          </w:p>
        </w:tc>
        <w:tc>
          <w:tcPr>
            <w:tcW w:w="2912" w:type="dxa"/>
          </w:tcPr>
          <w:p w14:paraId="4E355250" w14:textId="77777777" w:rsidR="0079517C" w:rsidRDefault="006332DA">
            <w:pPr>
              <w:widowControl/>
              <w:rPr>
                <w:sz w:val="16"/>
                <w:szCs w:val="16"/>
              </w:rPr>
            </w:pPr>
            <w:r>
              <w:rPr>
                <w:sz w:val="16"/>
                <w:szCs w:val="16"/>
              </w:rPr>
              <w:t>[FS_5G_RTP_Ph2] Support for MDS AL-FEC codes for real-time communication in 3GPP</w:t>
            </w:r>
          </w:p>
        </w:tc>
        <w:tc>
          <w:tcPr>
            <w:tcW w:w="1408" w:type="dxa"/>
          </w:tcPr>
          <w:p w14:paraId="4E355251" w14:textId="77777777" w:rsidR="0079517C" w:rsidRDefault="006332DA">
            <w:pPr>
              <w:widowControl/>
              <w:rPr>
                <w:sz w:val="16"/>
                <w:szCs w:val="16"/>
              </w:rPr>
            </w:pPr>
            <w:r>
              <w:rPr>
                <w:sz w:val="16"/>
                <w:szCs w:val="16"/>
              </w:rPr>
              <w:t>Qualcomm India Pvt Ltd</w:t>
            </w:r>
          </w:p>
        </w:tc>
        <w:tc>
          <w:tcPr>
            <w:tcW w:w="1055" w:type="dxa"/>
          </w:tcPr>
          <w:p w14:paraId="4E355252" w14:textId="77777777" w:rsidR="0079517C" w:rsidRDefault="006332DA">
            <w:pPr>
              <w:widowControl/>
              <w:rPr>
                <w:sz w:val="16"/>
                <w:szCs w:val="16"/>
              </w:rPr>
            </w:pPr>
            <w:r>
              <w:rPr>
                <w:sz w:val="16"/>
                <w:szCs w:val="16"/>
              </w:rPr>
              <w:t>Ma Liangping</w:t>
            </w:r>
          </w:p>
        </w:tc>
        <w:tc>
          <w:tcPr>
            <w:tcW w:w="877" w:type="dxa"/>
          </w:tcPr>
          <w:p w14:paraId="4E355253" w14:textId="77777777" w:rsidR="0079517C" w:rsidRDefault="006332DA">
            <w:pPr>
              <w:widowControl/>
              <w:rPr>
                <w:sz w:val="16"/>
                <w:szCs w:val="16"/>
              </w:rPr>
            </w:pPr>
            <w:r>
              <w:rPr>
                <w:sz w:val="16"/>
                <w:szCs w:val="16"/>
              </w:rPr>
              <w:t>10.6</w:t>
            </w:r>
          </w:p>
        </w:tc>
        <w:tc>
          <w:tcPr>
            <w:tcW w:w="2136" w:type="dxa"/>
          </w:tcPr>
          <w:p w14:paraId="4E355254" w14:textId="77777777" w:rsidR="0079517C" w:rsidRDefault="006332DA">
            <w:pPr>
              <w:widowControl/>
              <w:rPr>
                <w:b/>
                <w:sz w:val="16"/>
                <w:szCs w:val="16"/>
                <w:u w:val="single"/>
              </w:rPr>
            </w:pPr>
            <w:r>
              <w:rPr>
                <w:b/>
                <w:sz w:val="16"/>
                <w:szCs w:val="16"/>
                <w:u w:val="single"/>
              </w:rPr>
              <w:t>available</w:t>
            </w:r>
          </w:p>
        </w:tc>
      </w:tr>
      <w:tr w:rsidR="0079517C" w14:paraId="4E35525C" w14:textId="77777777">
        <w:trPr>
          <w:trHeight w:val="400"/>
        </w:trPr>
        <w:tc>
          <w:tcPr>
            <w:tcW w:w="1110" w:type="dxa"/>
          </w:tcPr>
          <w:p w14:paraId="4E355256" w14:textId="77777777" w:rsidR="0079517C" w:rsidRDefault="00394099">
            <w:pPr>
              <w:widowControl/>
              <w:rPr>
                <w:b/>
                <w:color w:val="0000FF"/>
                <w:sz w:val="16"/>
                <w:szCs w:val="16"/>
                <w:u w:val="single"/>
              </w:rPr>
            </w:pPr>
            <w:hyperlink r:id="rId54">
              <w:r w:rsidR="006332DA">
                <w:rPr>
                  <w:b/>
                  <w:color w:val="0000FF"/>
                  <w:sz w:val="16"/>
                  <w:szCs w:val="16"/>
                  <w:u w:val="single"/>
                </w:rPr>
                <w:t>S4-241909</w:t>
              </w:r>
            </w:hyperlink>
          </w:p>
        </w:tc>
        <w:tc>
          <w:tcPr>
            <w:tcW w:w="2912" w:type="dxa"/>
          </w:tcPr>
          <w:p w14:paraId="4E355257" w14:textId="77777777" w:rsidR="0079517C" w:rsidRDefault="006332DA">
            <w:pPr>
              <w:widowControl/>
              <w:rPr>
                <w:sz w:val="16"/>
                <w:szCs w:val="16"/>
              </w:rPr>
            </w:pPr>
            <w:r>
              <w:rPr>
                <w:sz w:val="16"/>
                <w:szCs w:val="16"/>
              </w:rPr>
              <w:t>[FS_5G_RTP_Ph2] Prior study on MDS code performance for real-time communication</w:t>
            </w:r>
          </w:p>
        </w:tc>
        <w:tc>
          <w:tcPr>
            <w:tcW w:w="1408" w:type="dxa"/>
          </w:tcPr>
          <w:p w14:paraId="4E355258" w14:textId="77777777" w:rsidR="0079517C" w:rsidRDefault="006332DA">
            <w:pPr>
              <w:widowControl/>
              <w:rPr>
                <w:sz w:val="16"/>
                <w:szCs w:val="16"/>
              </w:rPr>
            </w:pPr>
            <w:r>
              <w:rPr>
                <w:sz w:val="16"/>
                <w:szCs w:val="16"/>
              </w:rPr>
              <w:t>Qualcomm India Pvt Ltd</w:t>
            </w:r>
          </w:p>
        </w:tc>
        <w:tc>
          <w:tcPr>
            <w:tcW w:w="1055" w:type="dxa"/>
          </w:tcPr>
          <w:p w14:paraId="4E355259" w14:textId="77777777" w:rsidR="0079517C" w:rsidRDefault="006332DA">
            <w:pPr>
              <w:widowControl/>
              <w:rPr>
                <w:sz w:val="16"/>
                <w:szCs w:val="16"/>
              </w:rPr>
            </w:pPr>
            <w:r>
              <w:rPr>
                <w:sz w:val="16"/>
                <w:szCs w:val="16"/>
              </w:rPr>
              <w:t>Ma Liangping</w:t>
            </w:r>
          </w:p>
        </w:tc>
        <w:tc>
          <w:tcPr>
            <w:tcW w:w="877" w:type="dxa"/>
          </w:tcPr>
          <w:p w14:paraId="4E35525A" w14:textId="77777777" w:rsidR="0079517C" w:rsidRDefault="006332DA">
            <w:pPr>
              <w:widowControl/>
              <w:rPr>
                <w:sz w:val="16"/>
                <w:szCs w:val="16"/>
              </w:rPr>
            </w:pPr>
            <w:r>
              <w:rPr>
                <w:sz w:val="16"/>
                <w:szCs w:val="16"/>
              </w:rPr>
              <w:t>10.6</w:t>
            </w:r>
          </w:p>
        </w:tc>
        <w:tc>
          <w:tcPr>
            <w:tcW w:w="2136" w:type="dxa"/>
          </w:tcPr>
          <w:p w14:paraId="4E35525B" w14:textId="77777777" w:rsidR="0079517C" w:rsidRDefault="006332DA">
            <w:pPr>
              <w:widowControl/>
              <w:rPr>
                <w:b/>
                <w:sz w:val="16"/>
                <w:szCs w:val="16"/>
                <w:u w:val="single"/>
              </w:rPr>
            </w:pPr>
            <w:r>
              <w:rPr>
                <w:b/>
                <w:sz w:val="16"/>
                <w:szCs w:val="16"/>
                <w:u w:val="single"/>
              </w:rPr>
              <w:t>available</w:t>
            </w:r>
          </w:p>
        </w:tc>
      </w:tr>
      <w:tr w:rsidR="0079517C" w14:paraId="4E355263" w14:textId="77777777">
        <w:trPr>
          <w:trHeight w:val="400"/>
        </w:trPr>
        <w:tc>
          <w:tcPr>
            <w:tcW w:w="1110" w:type="dxa"/>
          </w:tcPr>
          <w:p w14:paraId="4E35525D" w14:textId="77777777" w:rsidR="0079517C" w:rsidRDefault="00394099">
            <w:pPr>
              <w:widowControl/>
              <w:rPr>
                <w:b/>
                <w:color w:val="0000FF"/>
                <w:sz w:val="16"/>
                <w:szCs w:val="16"/>
                <w:u w:val="single"/>
              </w:rPr>
            </w:pPr>
            <w:hyperlink r:id="rId55">
              <w:r w:rsidR="006332DA">
                <w:rPr>
                  <w:b/>
                  <w:color w:val="0000FF"/>
                  <w:sz w:val="16"/>
                  <w:szCs w:val="16"/>
                  <w:u w:val="single"/>
                </w:rPr>
                <w:t>S4-241910</w:t>
              </w:r>
            </w:hyperlink>
          </w:p>
        </w:tc>
        <w:tc>
          <w:tcPr>
            <w:tcW w:w="2912" w:type="dxa"/>
          </w:tcPr>
          <w:p w14:paraId="4E35525E" w14:textId="77777777" w:rsidR="0079517C" w:rsidRDefault="006332DA">
            <w:pPr>
              <w:widowControl/>
              <w:rPr>
                <w:sz w:val="16"/>
                <w:szCs w:val="16"/>
              </w:rPr>
            </w:pPr>
            <w:r>
              <w:rPr>
                <w:sz w:val="16"/>
                <w:szCs w:val="16"/>
              </w:rPr>
              <w:t>[FS_5G_RTP_Ph2] Indication of the time gap within a data burst</w:t>
            </w:r>
          </w:p>
        </w:tc>
        <w:tc>
          <w:tcPr>
            <w:tcW w:w="1408" w:type="dxa"/>
          </w:tcPr>
          <w:p w14:paraId="4E35525F" w14:textId="77777777" w:rsidR="0079517C" w:rsidRDefault="006332DA">
            <w:pPr>
              <w:widowControl/>
              <w:rPr>
                <w:sz w:val="16"/>
                <w:szCs w:val="16"/>
              </w:rPr>
            </w:pPr>
            <w:r>
              <w:rPr>
                <w:sz w:val="16"/>
                <w:szCs w:val="16"/>
              </w:rPr>
              <w:t>Qualcomm India Pvt Ltd</w:t>
            </w:r>
          </w:p>
        </w:tc>
        <w:tc>
          <w:tcPr>
            <w:tcW w:w="1055" w:type="dxa"/>
          </w:tcPr>
          <w:p w14:paraId="4E355260" w14:textId="77777777" w:rsidR="0079517C" w:rsidRDefault="006332DA">
            <w:pPr>
              <w:widowControl/>
              <w:rPr>
                <w:sz w:val="16"/>
                <w:szCs w:val="16"/>
              </w:rPr>
            </w:pPr>
            <w:r>
              <w:rPr>
                <w:sz w:val="16"/>
                <w:szCs w:val="16"/>
              </w:rPr>
              <w:t>Ma Liangping</w:t>
            </w:r>
          </w:p>
        </w:tc>
        <w:tc>
          <w:tcPr>
            <w:tcW w:w="877" w:type="dxa"/>
          </w:tcPr>
          <w:p w14:paraId="4E355261" w14:textId="77777777" w:rsidR="0079517C" w:rsidRDefault="006332DA">
            <w:pPr>
              <w:widowControl/>
              <w:rPr>
                <w:sz w:val="16"/>
                <w:szCs w:val="16"/>
              </w:rPr>
            </w:pPr>
            <w:r>
              <w:rPr>
                <w:sz w:val="16"/>
                <w:szCs w:val="16"/>
              </w:rPr>
              <w:t>10.6</w:t>
            </w:r>
          </w:p>
        </w:tc>
        <w:tc>
          <w:tcPr>
            <w:tcW w:w="2136" w:type="dxa"/>
          </w:tcPr>
          <w:p w14:paraId="4E355262" w14:textId="77777777" w:rsidR="0079517C" w:rsidRDefault="006332DA">
            <w:pPr>
              <w:widowControl/>
              <w:rPr>
                <w:b/>
                <w:sz w:val="16"/>
                <w:szCs w:val="16"/>
                <w:u w:val="single"/>
              </w:rPr>
            </w:pPr>
            <w:r>
              <w:rPr>
                <w:b/>
                <w:sz w:val="16"/>
                <w:szCs w:val="16"/>
                <w:u w:val="single"/>
              </w:rPr>
              <w:t>available</w:t>
            </w:r>
          </w:p>
        </w:tc>
      </w:tr>
      <w:tr w:rsidR="0079517C" w14:paraId="4E35526A" w14:textId="77777777">
        <w:trPr>
          <w:trHeight w:val="400"/>
        </w:trPr>
        <w:tc>
          <w:tcPr>
            <w:tcW w:w="1110" w:type="dxa"/>
          </w:tcPr>
          <w:p w14:paraId="4E355264" w14:textId="77777777" w:rsidR="0079517C" w:rsidRDefault="00394099">
            <w:pPr>
              <w:widowControl/>
              <w:rPr>
                <w:b/>
                <w:color w:val="0000FF"/>
                <w:sz w:val="16"/>
                <w:szCs w:val="16"/>
                <w:u w:val="single"/>
              </w:rPr>
            </w:pPr>
            <w:hyperlink r:id="rId56">
              <w:r w:rsidR="006332DA">
                <w:rPr>
                  <w:b/>
                  <w:color w:val="0000FF"/>
                  <w:sz w:val="16"/>
                  <w:szCs w:val="16"/>
                  <w:u w:val="single"/>
                </w:rPr>
                <w:t>S4-241932</w:t>
              </w:r>
            </w:hyperlink>
          </w:p>
        </w:tc>
        <w:tc>
          <w:tcPr>
            <w:tcW w:w="2912" w:type="dxa"/>
          </w:tcPr>
          <w:p w14:paraId="4E355265" w14:textId="77777777" w:rsidR="0079517C" w:rsidRDefault="006332DA">
            <w:pPr>
              <w:widowControl/>
              <w:rPr>
                <w:sz w:val="16"/>
                <w:szCs w:val="16"/>
              </w:rPr>
            </w:pPr>
            <w:r>
              <w:rPr>
                <w:sz w:val="16"/>
                <w:szCs w:val="16"/>
              </w:rPr>
              <w:t>[FS_5G_RTP_Ph2] Correction and conclusions for the Sol#2</w:t>
            </w:r>
          </w:p>
        </w:tc>
        <w:tc>
          <w:tcPr>
            <w:tcW w:w="1408" w:type="dxa"/>
          </w:tcPr>
          <w:p w14:paraId="4E355266" w14:textId="77777777" w:rsidR="0079517C" w:rsidRDefault="006332DA">
            <w:pPr>
              <w:widowControl/>
              <w:rPr>
                <w:sz w:val="16"/>
                <w:szCs w:val="16"/>
              </w:rPr>
            </w:pPr>
            <w:r>
              <w:rPr>
                <w:sz w:val="16"/>
                <w:szCs w:val="16"/>
              </w:rPr>
              <w:t xml:space="preserve">Huawei, </w:t>
            </w:r>
            <w:proofErr w:type="spellStart"/>
            <w:r>
              <w:rPr>
                <w:sz w:val="16"/>
                <w:szCs w:val="16"/>
              </w:rPr>
              <w:t>HiSilicon</w:t>
            </w:r>
            <w:proofErr w:type="spellEnd"/>
          </w:p>
        </w:tc>
        <w:tc>
          <w:tcPr>
            <w:tcW w:w="1055" w:type="dxa"/>
          </w:tcPr>
          <w:p w14:paraId="4E355267" w14:textId="77777777" w:rsidR="0079517C" w:rsidRDefault="006332DA">
            <w:pPr>
              <w:widowControl/>
              <w:rPr>
                <w:sz w:val="16"/>
                <w:szCs w:val="16"/>
              </w:rPr>
            </w:pPr>
            <w:r>
              <w:rPr>
                <w:sz w:val="16"/>
                <w:szCs w:val="16"/>
              </w:rPr>
              <w:t>Qi Pan</w:t>
            </w:r>
          </w:p>
        </w:tc>
        <w:tc>
          <w:tcPr>
            <w:tcW w:w="877" w:type="dxa"/>
          </w:tcPr>
          <w:p w14:paraId="4E355268" w14:textId="77777777" w:rsidR="0079517C" w:rsidRDefault="006332DA">
            <w:pPr>
              <w:widowControl/>
              <w:rPr>
                <w:sz w:val="16"/>
                <w:szCs w:val="16"/>
              </w:rPr>
            </w:pPr>
            <w:r>
              <w:rPr>
                <w:sz w:val="16"/>
                <w:szCs w:val="16"/>
              </w:rPr>
              <w:t>10.6</w:t>
            </w:r>
          </w:p>
        </w:tc>
        <w:tc>
          <w:tcPr>
            <w:tcW w:w="2136" w:type="dxa"/>
          </w:tcPr>
          <w:p w14:paraId="4E355269" w14:textId="77777777" w:rsidR="0079517C" w:rsidRDefault="006332DA">
            <w:pPr>
              <w:widowControl/>
              <w:rPr>
                <w:b/>
                <w:sz w:val="16"/>
                <w:szCs w:val="16"/>
                <w:u w:val="single"/>
              </w:rPr>
            </w:pPr>
            <w:r>
              <w:rPr>
                <w:b/>
                <w:sz w:val="16"/>
                <w:szCs w:val="16"/>
                <w:u w:val="single"/>
              </w:rPr>
              <w:t>available</w:t>
            </w:r>
          </w:p>
        </w:tc>
      </w:tr>
      <w:tr w:rsidR="0079517C" w14:paraId="4E355271" w14:textId="77777777">
        <w:trPr>
          <w:trHeight w:val="400"/>
        </w:trPr>
        <w:tc>
          <w:tcPr>
            <w:tcW w:w="1110" w:type="dxa"/>
          </w:tcPr>
          <w:p w14:paraId="4E35526B" w14:textId="77777777" w:rsidR="0079517C" w:rsidRDefault="00394099">
            <w:pPr>
              <w:widowControl/>
              <w:rPr>
                <w:b/>
                <w:color w:val="0000FF"/>
                <w:sz w:val="16"/>
                <w:szCs w:val="16"/>
                <w:u w:val="single"/>
              </w:rPr>
            </w:pPr>
            <w:hyperlink r:id="rId57">
              <w:r w:rsidR="006332DA">
                <w:rPr>
                  <w:b/>
                  <w:color w:val="0000FF"/>
                  <w:sz w:val="16"/>
                  <w:szCs w:val="16"/>
                  <w:u w:val="single"/>
                </w:rPr>
                <w:t>S4-241939</w:t>
              </w:r>
            </w:hyperlink>
          </w:p>
        </w:tc>
        <w:tc>
          <w:tcPr>
            <w:tcW w:w="2912" w:type="dxa"/>
          </w:tcPr>
          <w:p w14:paraId="4E35526C" w14:textId="77777777" w:rsidR="0079517C" w:rsidRDefault="006332DA">
            <w:pPr>
              <w:widowControl/>
              <w:rPr>
                <w:sz w:val="16"/>
                <w:szCs w:val="16"/>
              </w:rPr>
            </w:pPr>
            <w:r>
              <w:rPr>
                <w:sz w:val="16"/>
                <w:szCs w:val="16"/>
              </w:rPr>
              <w:t>TR 26.822 v. 1.0.1</w:t>
            </w:r>
          </w:p>
        </w:tc>
        <w:tc>
          <w:tcPr>
            <w:tcW w:w="1408" w:type="dxa"/>
          </w:tcPr>
          <w:p w14:paraId="4E35526D" w14:textId="77777777" w:rsidR="0079517C" w:rsidRDefault="006332DA">
            <w:pPr>
              <w:widowControl/>
              <w:rPr>
                <w:sz w:val="16"/>
                <w:szCs w:val="16"/>
              </w:rPr>
            </w:pPr>
            <w:r>
              <w:rPr>
                <w:sz w:val="16"/>
                <w:szCs w:val="16"/>
              </w:rPr>
              <w:t>Nokia UK</w:t>
            </w:r>
          </w:p>
        </w:tc>
        <w:tc>
          <w:tcPr>
            <w:tcW w:w="1055" w:type="dxa"/>
          </w:tcPr>
          <w:p w14:paraId="4E35526E" w14:textId="77777777" w:rsidR="0079517C" w:rsidRDefault="006332DA">
            <w:pPr>
              <w:widowControl/>
              <w:rPr>
                <w:sz w:val="16"/>
                <w:szCs w:val="16"/>
              </w:rPr>
            </w:pPr>
            <w:r>
              <w:rPr>
                <w:sz w:val="16"/>
                <w:szCs w:val="16"/>
              </w:rPr>
              <w:t>Igor Curcio</w:t>
            </w:r>
          </w:p>
        </w:tc>
        <w:tc>
          <w:tcPr>
            <w:tcW w:w="877" w:type="dxa"/>
          </w:tcPr>
          <w:p w14:paraId="4E35526F" w14:textId="77777777" w:rsidR="0079517C" w:rsidRDefault="006332DA">
            <w:pPr>
              <w:widowControl/>
              <w:rPr>
                <w:sz w:val="16"/>
                <w:szCs w:val="16"/>
              </w:rPr>
            </w:pPr>
            <w:r>
              <w:rPr>
                <w:sz w:val="16"/>
                <w:szCs w:val="16"/>
              </w:rPr>
              <w:t>10.6</w:t>
            </w:r>
          </w:p>
        </w:tc>
        <w:tc>
          <w:tcPr>
            <w:tcW w:w="2136" w:type="dxa"/>
          </w:tcPr>
          <w:p w14:paraId="4E355270" w14:textId="77777777" w:rsidR="0079517C" w:rsidRDefault="006332DA">
            <w:pPr>
              <w:widowControl/>
              <w:rPr>
                <w:b/>
                <w:sz w:val="16"/>
                <w:szCs w:val="16"/>
                <w:u w:val="single"/>
              </w:rPr>
            </w:pPr>
            <w:r>
              <w:rPr>
                <w:b/>
                <w:sz w:val="16"/>
                <w:szCs w:val="16"/>
                <w:u w:val="single"/>
              </w:rPr>
              <w:t>available</w:t>
            </w:r>
          </w:p>
        </w:tc>
      </w:tr>
      <w:tr w:rsidR="0079517C" w14:paraId="4E355278" w14:textId="77777777">
        <w:trPr>
          <w:trHeight w:val="600"/>
        </w:trPr>
        <w:tc>
          <w:tcPr>
            <w:tcW w:w="1110" w:type="dxa"/>
          </w:tcPr>
          <w:p w14:paraId="4E355272" w14:textId="77777777" w:rsidR="0079517C" w:rsidRDefault="00394099">
            <w:pPr>
              <w:widowControl/>
              <w:rPr>
                <w:b/>
                <w:color w:val="0000FF"/>
                <w:sz w:val="16"/>
                <w:szCs w:val="16"/>
                <w:u w:val="single"/>
              </w:rPr>
            </w:pPr>
            <w:hyperlink r:id="rId58">
              <w:r w:rsidR="006332DA">
                <w:rPr>
                  <w:b/>
                  <w:color w:val="0000FF"/>
                  <w:sz w:val="16"/>
                  <w:szCs w:val="16"/>
                  <w:u w:val="single"/>
                </w:rPr>
                <w:t>S4-242005</w:t>
              </w:r>
            </w:hyperlink>
          </w:p>
        </w:tc>
        <w:tc>
          <w:tcPr>
            <w:tcW w:w="2912" w:type="dxa"/>
          </w:tcPr>
          <w:p w14:paraId="4E355273" w14:textId="77777777" w:rsidR="0079517C" w:rsidRDefault="006332DA">
            <w:pPr>
              <w:widowControl/>
              <w:rPr>
                <w:sz w:val="16"/>
                <w:szCs w:val="16"/>
              </w:rPr>
            </w:pPr>
            <w:r>
              <w:rPr>
                <w:sz w:val="16"/>
                <w:szCs w:val="16"/>
              </w:rPr>
              <w:t>[FS_5G_RTP_Ph2] RTP Transport of XR Metadata</w:t>
            </w:r>
          </w:p>
        </w:tc>
        <w:tc>
          <w:tcPr>
            <w:tcW w:w="1408" w:type="dxa"/>
          </w:tcPr>
          <w:p w14:paraId="4E355274" w14:textId="77777777" w:rsidR="0079517C" w:rsidRDefault="006332DA">
            <w:pPr>
              <w:widowControl/>
              <w:rPr>
                <w:sz w:val="16"/>
                <w:szCs w:val="16"/>
              </w:rPr>
            </w:pPr>
            <w:r>
              <w:rPr>
                <w:sz w:val="16"/>
                <w:szCs w:val="16"/>
              </w:rPr>
              <w:t>QUALCOMM JAPAN LLC.</w:t>
            </w:r>
          </w:p>
        </w:tc>
        <w:tc>
          <w:tcPr>
            <w:tcW w:w="1055" w:type="dxa"/>
          </w:tcPr>
          <w:p w14:paraId="4E355275" w14:textId="77777777" w:rsidR="0079517C" w:rsidRDefault="006332DA">
            <w:pPr>
              <w:widowControl/>
              <w:rPr>
                <w:sz w:val="16"/>
                <w:szCs w:val="16"/>
              </w:rPr>
            </w:pPr>
            <w:r>
              <w:rPr>
                <w:sz w:val="16"/>
                <w:szCs w:val="16"/>
              </w:rPr>
              <w:t>Imed Bouazizi</w:t>
            </w:r>
          </w:p>
        </w:tc>
        <w:tc>
          <w:tcPr>
            <w:tcW w:w="877" w:type="dxa"/>
          </w:tcPr>
          <w:p w14:paraId="4E355276" w14:textId="77777777" w:rsidR="0079517C" w:rsidRDefault="006332DA">
            <w:pPr>
              <w:widowControl/>
              <w:rPr>
                <w:sz w:val="16"/>
                <w:szCs w:val="16"/>
              </w:rPr>
            </w:pPr>
            <w:r>
              <w:rPr>
                <w:sz w:val="16"/>
                <w:szCs w:val="16"/>
              </w:rPr>
              <w:t>10.6</w:t>
            </w:r>
          </w:p>
        </w:tc>
        <w:tc>
          <w:tcPr>
            <w:tcW w:w="2136" w:type="dxa"/>
          </w:tcPr>
          <w:p w14:paraId="4E355277" w14:textId="77777777" w:rsidR="0079517C" w:rsidRDefault="006332DA">
            <w:pPr>
              <w:widowControl/>
              <w:rPr>
                <w:b/>
                <w:sz w:val="16"/>
                <w:szCs w:val="16"/>
                <w:u w:val="single"/>
              </w:rPr>
            </w:pPr>
            <w:r>
              <w:rPr>
                <w:b/>
                <w:sz w:val="16"/>
                <w:szCs w:val="16"/>
                <w:u w:val="single"/>
              </w:rPr>
              <w:t>available</w:t>
            </w:r>
          </w:p>
        </w:tc>
      </w:tr>
      <w:tr w:rsidR="0079517C" w14:paraId="4E35527F" w14:textId="77777777">
        <w:trPr>
          <w:trHeight w:val="600"/>
        </w:trPr>
        <w:tc>
          <w:tcPr>
            <w:tcW w:w="1110" w:type="dxa"/>
          </w:tcPr>
          <w:p w14:paraId="4E355279" w14:textId="77777777" w:rsidR="0079517C" w:rsidRDefault="00394099">
            <w:pPr>
              <w:widowControl/>
              <w:rPr>
                <w:b/>
                <w:color w:val="0000FF"/>
                <w:sz w:val="16"/>
                <w:szCs w:val="16"/>
                <w:u w:val="single"/>
              </w:rPr>
            </w:pPr>
            <w:hyperlink r:id="rId59">
              <w:r w:rsidR="006332DA">
                <w:rPr>
                  <w:b/>
                  <w:color w:val="0000FF"/>
                  <w:sz w:val="16"/>
                  <w:szCs w:val="16"/>
                  <w:u w:val="single"/>
                </w:rPr>
                <w:t>S4-242044</w:t>
              </w:r>
            </w:hyperlink>
          </w:p>
        </w:tc>
        <w:tc>
          <w:tcPr>
            <w:tcW w:w="2912" w:type="dxa"/>
          </w:tcPr>
          <w:p w14:paraId="4E35527A" w14:textId="77777777" w:rsidR="0079517C" w:rsidRDefault="006332DA">
            <w:pPr>
              <w:widowControl/>
              <w:rPr>
                <w:sz w:val="16"/>
                <w:szCs w:val="16"/>
              </w:rPr>
            </w:pPr>
            <w:r>
              <w:rPr>
                <w:sz w:val="16"/>
                <w:szCs w:val="16"/>
              </w:rPr>
              <w:t>[FS_5G_RTP_Ph2] Views on way forward for KI#1</w:t>
            </w:r>
          </w:p>
        </w:tc>
        <w:tc>
          <w:tcPr>
            <w:tcW w:w="1408" w:type="dxa"/>
          </w:tcPr>
          <w:p w14:paraId="4E35527B" w14:textId="77777777" w:rsidR="0079517C" w:rsidRDefault="006332DA">
            <w:pPr>
              <w:widowControl/>
              <w:rPr>
                <w:sz w:val="16"/>
                <w:szCs w:val="16"/>
              </w:rPr>
            </w:pPr>
            <w:r>
              <w:rPr>
                <w:sz w:val="16"/>
                <w:szCs w:val="16"/>
              </w:rPr>
              <w:t>Lenovo</w:t>
            </w:r>
          </w:p>
        </w:tc>
        <w:tc>
          <w:tcPr>
            <w:tcW w:w="1055" w:type="dxa"/>
          </w:tcPr>
          <w:p w14:paraId="4E35527C" w14:textId="77777777" w:rsidR="0079517C" w:rsidRDefault="006332DA">
            <w:pPr>
              <w:widowControl/>
              <w:rPr>
                <w:sz w:val="16"/>
                <w:szCs w:val="16"/>
              </w:rPr>
            </w:pPr>
            <w:r>
              <w:rPr>
                <w:sz w:val="16"/>
                <w:szCs w:val="16"/>
              </w:rPr>
              <w:t>Razvan-Andrei Stoica</w:t>
            </w:r>
          </w:p>
        </w:tc>
        <w:tc>
          <w:tcPr>
            <w:tcW w:w="877" w:type="dxa"/>
          </w:tcPr>
          <w:p w14:paraId="4E35527D" w14:textId="77777777" w:rsidR="0079517C" w:rsidRDefault="006332DA">
            <w:pPr>
              <w:widowControl/>
              <w:rPr>
                <w:sz w:val="16"/>
                <w:szCs w:val="16"/>
              </w:rPr>
            </w:pPr>
            <w:r>
              <w:rPr>
                <w:sz w:val="16"/>
                <w:szCs w:val="16"/>
              </w:rPr>
              <w:t>10.6</w:t>
            </w:r>
          </w:p>
        </w:tc>
        <w:tc>
          <w:tcPr>
            <w:tcW w:w="2136" w:type="dxa"/>
          </w:tcPr>
          <w:p w14:paraId="4E35527E" w14:textId="77777777" w:rsidR="0079517C" w:rsidRDefault="006332DA">
            <w:pPr>
              <w:widowControl/>
              <w:rPr>
                <w:b/>
                <w:sz w:val="16"/>
                <w:szCs w:val="16"/>
                <w:u w:val="single"/>
              </w:rPr>
            </w:pPr>
            <w:r>
              <w:rPr>
                <w:b/>
                <w:sz w:val="16"/>
                <w:szCs w:val="16"/>
                <w:u w:val="single"/>
              </w:rPr>
              <w:t>available</w:t>
            </w:r>
          </w:p>
        </w:tc>
      </w:tr>
      <w:tr w:rsidR="0079517C" w14:paraId="4E355286" w14:textId="77777777">
        <w:trPr>
          <w:trHeight w:val="400"/>
        </w:trPr>
        <w:tc>
          <w:tcPr>
            <w:tcW w:w="1110" w:type="dxa"/>
          </w:tcPr>
          <w:p w14:paraId="4E355280" w14:textId="77777777" w:rsidR="0079517C" w:rsidRDefault="00394099">
            <w:pPr>
              <w:widowControl/>
              <w:rPr>
                <w:b/>
                <w:color w:val="0000FF"/>
                <w:sz w:val="16"/>
                <w:szCs w:val="16"/>
                <w:u w:val="single"/>
              </w:rPr>
            </w:pPr>
            <w:hyperlink r:id="rId60">
              <w:r w:rsidR="006332DA">
                <w:rPr>
                  <w:b/>
                  <w:color w:val="0000FF"/>
                  <w:sz w:val="16"/>
                  <w:szCs w:val="16"/>
                  <w:u w:val="single"/>
                </w:rPr>
                <w:t>S4-242045</w:t>
              </w:r>
            </w:hyperlink>
          </w:p>
        </w:tc>
        <w:tc>
          <w:tcPr>
            <w:tcW w:w="2912" w:type="dxa"/>
          </w:tcPr>
          <w:p w14:paraId="4E355281" w14:textId="77777777" w:rsidR="0079517C" w:rsidRDefault="006332DA">
            <w:pPr>
              <w:widowControl/>
              <w:rPr>
                <w:sz w:val="16"/>
                <w:szCs w:val="16"/>
              </w:rPr>
            </w:pPr>
            <w:r>
              <w:rPr>
                <w:sz w:val="16"/>
                <w:szCs w:val="16"/>
              </w:rPr>
              <w:t>[FS_5G_RTP_Ph2] Views on AL-FEC support in Rel-19</w:t>
            </w:r>
          </w:p>
        </w:tc>
        <w:tc>
          <w:tcPr>
            <w:tcW w:w="1408" w:type="dxa"/>
          </w:tcPr>
          <w:p w14:paraId="4E355282" w14:textId="77777777" w:rsidR="0079517C" w:rsidRDefault="006332DA">
            <w:pPr>
              <w:widowControl/>
              <w:rPr>
                <w:sz w:val="16"/>
                <w:szCs w:val="16"/>
              </w:rPr>
            </w:pPr>
            <w:r>
              <w:rPr>
                <w:sz w:val="16"/>
                <w:szCs w:val="16"/>
              </w:rPr>
              <w:t>Lenovo</w:t>
            </w:r>
          </w:p>
        </w:tc>
        <w:tc>
          <w:tcPr>
            <w:tcW w:w="1055" w:type="dxa"/>
          </w:tcPr>
          <w:p w14:paraId="4E355283" w14:textId="77777777" w:rsidR="0079517C" w:rsidRDefault="006332DA">
            <w:pPr>
              <w:widowControl/>
              <w:rPr>
                <w:sz w:val="16"/>
                <w:szCs w:val="16"/>
              </w:rPr>
            </w:pPr>
            <w:r>
              <w:rPr>
                <w:sz w:val="16"/>
                <w:szCs w:val="16"/>
              </w:rPr>
              <w:t>Razvan-Andrei Stoica</w:t>
            </w:r>
          </w:p>
        </w:tc>
        <w:tc>
          <w:tcPr>
            <w:tcW w:w="877" w:type="dxa"/>
          </w:tcPr>
          <w:p w14:paraId="4E355284" w14:textId="77777777" w:rsidR="0079517C" w:rsidRDefault="006332DA">
            <w:pPr>
              <w:widowControl/>
              <w:rPr>
                <w:sz w:val="16"/>
                <w:szCs w:val="16"/>
              </w:rPr>
            </w:pPr>
            <w:r>
              <w:rPr>
                <w:sz w:val="16"/>
                <w:szCs w:val="16"/>
              </w:rPr>
              <w:t>10.6</w:t>
            </w:r>
          </w:p>
        </w:tc>
        <w:tc>
          <w:tcPr>
            <w:tcW w:w="2136" w:type="dxa"/>
          </w:tcPr>
          <w:p w14:paraId="4E355285" w14:textId="77777777" w:rsidR="0079517C" w:rsidRDefault="006332DA">
            <w:pPr>
              <w:widowControl/>
              <w:rPr>
                <w:b/>
                <w:sz w:val="16"/>
                <w:szCs w:val="16"/>
                <w:u w:val="single"/>
              </w:rPr>
            </w:pPr>
            <w:r>
              <w:rPr>
                <w:b/>
                <w:sz w:val="16"/>
                <w:szCs w:val="16"/>
                <w:u w:val="single"/>
              </w:rPr>
              <w:t>available</w:t>
            </w:r>
          </w:p>
        </w:tc>
      </w:tr>
      <w:tr w:rsidR="0079517C" w14:paraId="4E35528D" w14:textId="77777777">
        <w:trPr>
          <w:trHeight w:val="600"/>
        </w:trPr>
        <w:tc>
          <w:tcPr>
            <w:tcW w:w="1110" w:type="dxa"/>
          </w:tcPr>
          <w:p w14:paraId="4E355287" w14:textId="77777777" w:rsidR="0079517C" w:rsidRDefault="00394099">
            <w:pPr>
              <w:widowControl/>
              <w:rPr>
                <w:b/>
                <w:color w:val="0000FF"/>
                <w:sz w:val="16"/>
                <w:szCs w:val="16"/>
                <w:u w:val="single"/>
              </w:rPr>
            </w:pPr>
            <w:hyperlink r:id="rId61">
              <w:r w:rsidR="006332DA">
                <w:rPr>
                  <w:b/>
                  <w:color w:val="0000FF"/>
                  <w:sz w:val="16"/>
                  <w:szCs w:val="16"/>
                  <w:u w:val="single"/>
                </w:rPr>
                <w:t>S4-242048</w:t>
              </w:r>
            </w:hyperlink>
          </w:p>
        </w:tc>
        <w:tc>
          <w:tcPr>
            <w:tcW w:w="2912" w:type="dxa"/>
          </w:tcPr>
          <w:p w14:paraId="4E355288" w14:textId="77777777" w:rsidR="0079517C" w:rsidRDefault="006332DA">
            <w:pPr>
              <w:widowControl/>
              <w:rPr>
                <w:sz w:val="16"/>
                <w:szCs w:val="16"/>
              </w:rPr>
            </w:pPr>
            <w:r>
              <w:rPr>
                <w:sz w:val="16"/>
                <w:szCs w:val="16"/>
              </w:rPr>
              <w:t xml:space="preserve">[FS_5G_RTP_Ph2] Edits of Solution #4 and update on the </w:t>
            </w:r>
            <w:proofErr w:type="spellStart"/>
            <w:r>
              <w:rPr>
                <w:sz w:val="16"/>
                <w:szCs w:val="16"/>
              </w:rPr>
              <w:t>signaling</w:t>
            </w:r>
            <w:proofErr w:type="spellEnd"/>
            <w:r>
              <w:rPr>
                <w:sz w:val="16"/>
                <w:szCs w:val="16"/>
              </w:rPr>
              <w:t xml:space="preserve"> mechanisms for PDU Set Size correction</w:t>
            </w:r>
          </w:p>
        </w:tc>
        <w:tc>
          <w:tcPr>
            <w:tcW w:w="1408" w:type="dxa"/>
          </w:tcPr>
          <w:p w14:paraId="4E355289" w14:textId="77777777" w:rsidR="0079517C" w:rsidRDefault="006332DA">
            <w:pPr>
              <w:widowControl/>
              <w:rPr>
                <w:sz w:val="16"/>
                <w:szCs w:val="16"/>
              </w:rPr>
            </w:pPr>
            <w:r>
              <w:rPr>
                <w:sz w:val="16"/>
                <w:szCs w:val="16"/>
              </w:rPr>
              <w:t>Qualcomm India Pvt Ltd</w:t>
            </w:r>
          </w:p>
        </w:tc>
        <w:tc>
          <w:tcPr>
            <w:tcW w:w="1055" w:type="dxa"/>
          </w:tcPr>
          <w:p w14:paraId="4E35528A" w14:textId="77777777" w:rsidR="0079517C" w:rsidRDefault="006332DA">
            <w:pPr>
              <w:widowControl/>
              <w:rPr>
                <w:sz w:val="16"/>
                <w:szCs w:val="16"/>
              </w:rPr>
            </w:pPr>
            <w:r>
              <w:rPr>
                <w:sz w:val="16"/>
                <w:szCs w:val="16"/>
              </w:rPr>
              <w:t>Ma Liangping</w:t>
            </w:r>
          </w:p>
        </w:tc>
        <w:tc>
          <w:tcPr>
            <w:tcW w:w="877" w:type="dxa"/>
          </w:tcPr>
          <w:p w14:paraId="4E35528B" w14:textId="77777777" w:rsidR="0079517C" w:rsidRDefault="006332DA">
            <w:pPr>
              <w:widowControl/>
              <w:rPr>
                <w:sz w:val="16"/>
                <w:szCs w:val="16"/>
              </w:rPr>
            </w:pPr>
            <w:r>
              <w:rPr>
                <w:sz w:val="16"/>
                <w:szCs w:val="16"/>
              </w:rPr>
              <w:t>10.6</w:t>
            </w:r>
          </w:p>
        </w:tc>
        <w:tc>
          <w:tcPr>
            <w:tcW w:w="2136" w:type="dxa"/>
          </w:tcPr>
          <w:p w14:paraId="4E35528C" w14:textId="77777777" w:rsidR="0079517C" w:rsidRDefault="006332DA">
            <w:pPr>
              <w:widowControl/>
              <w:rPr>
                <w:b/>
                <w:sz w:val="16"/>
                <w:szCs w:val="16"/>
                <w:u w:val="single"/>
              </w:rPr>
            </w:pPr>
            <w:r>
              <w:rPr>
                <w:b/>
                <w:sz w:val="16"/>
                <w:szCs w:val="16"/>
                <w:u w:val="single"/>
              </w:rPr>
              <w:t>available</w:t>
            </w:r>
          </w:p>
        </w:tc>
      </w:tr>
    </w:tbl>
    <w:p w14:paraId="4E35528E" w14:textId="77777777" w:rsidR="0079517C" w:rsidRDefault="0079517C">
      <w:pPr>
        <w:rPr>
          <w:b/>
          <w:color w:val="000000"/>
          <w:sz w:val="24"/>
          <w:szCs w:val="24"/>
        </w:rPr>
      </w:pPr>
    </w:p>
    <w:p w14:paraId="4E35528F" w14:textId="77777777" w:rsidR="0079517C" w:rsidRDefault="006332DA">
      <w:r>
        <w:t xml:space="preserve">Presenter: </w:t>
      </w:r>
    </w:p>
    <w:p w14:paraId="4E355290" w14:textId="77777777" w:rsidR="0079517C" w:rsidRDefault="006332DA">
      <w:r>
        <w:t xml:space="preserve">Comments: </w:t>
      </w:r>
    </w:p>
    <w:p w14:paraId="4E355291" w14:textId="77777777" w:rsidR="0079517C" w:rsidRDefault="006332DA">
      <w:r>
        <w:t>Decision:</w:t>
      </w:r>
    </w:p>
    <w:p w14:paraId="4E355292" w14:textId="77777777" w:rsidR="0079517C" w:rsidRDefault="0079517C"/>
    <w:p w14:paraId="4E355293" w14:textId="77777777" w:rsidR="0079517C" w:rsidRDefault="006332DA">
      <w:r>
        <w:t>FS 5G RTP ph2 </w:t>
      </w:r>
    </w:p>
    <w:p w14:paraId="4E355294" w14:textId="77777777" w:rsidR="0079517C" w:rsidRDefault="006332DA">
      <w:r>
        <w:t>1798 (Rufael presents)</w:t>
      </w:r>
    </w:p>
    <w:p w14:paraId="4E355295" w14:textId="77777777" w:rsidR="0079517C" w:rsidRDefault="006332DA">
      <w:pPr>
        <w:numPr>
          <w:ilvl w:val="0"/>
          <w:numId w:val="69"/>
        </w:numPr>
      </w:pPr>
      <w:r>
        <w:t>Liangping: </w:t>
      </w:r>
    </w:p>
    <w:p w14:paraId="4E355296" w14:textId="77777777" w:rsidR="0079517C" w:rsidRDefault="006332DA">
      <w:pPr>
        <w:numPr>
          <w:ilvl w:val="1"/>
          <w:numId w:val="70"/>
        </w:numPr>
      </w:pPr>
      <w:r>
        <w:t>On PSSN: If setting MSB to 0, increases complexity at UPF (more often mapping of the PSSN from RTP HE to GTP-U).</w:t>
      </w:r>
    </w:p>
    <w:p w14:paraId="4E355297" w14:textId="77777777" w:rsidR="0079517C" w:rsidRDefault="006332DA">
      <w:pPr>
        <w:numPr>
          <w:ilvl w:val="1"/>
          <w:numId w:val="71"/>
        </w:numPr>
      </w:pPr>
      <w:r>
        <w:t>RTCP: not solution how to indicate EDB when RTCP is last</w:t>
      </w:r>
    </w:p>
    <w:p w14:paraId="4E355298" w14:textId="77777777" w:rsidR="0079517C" w:rsidRDefault="006332DA">
      <w:pPr>
        <w:numPr>
          <w:ilvl w:val="0"/>
          <w:numId w:val="71"/>
        </w:numPr>
      </w:pPr>
      <w:r>
        <w:t>Rufael: </w:t>
      </w:r>
    </w:p>
    <w:p w14:paraId="4E355299" w14:textId="77777777" w:rsidR="0079517C" w:rsidRDefault="006332DA">
      <w:pPr>
        <w:numPr>
          <w:ilvl w:val="1"/>
          <w:numId w:val="72"/>
        </w:numPr>
      </w:pPr>
      <w:r>
        <w:t>PSN is 0. Is not PSSN</w:t>
      </w:r>
    </w:p>
    <w:p w14:paraId="4E35529A" w14:textId="77777777" w:rsidR="0079517C" w:rsidRDefault="006332DA">
      <w:pPr>
        <w:numPr>
          <w:ilvl w:val="1"/>
          <w:numId w:val="73"/>
        </w:numPr>
      </w:pPr>
      <w:r>
        <w:t>PSSN is incremental from RTP HE -&gt; will wrap at half (512 instead of 1024)</w:t>
      </w:r>
    </w:p>
    <w:p w14:paraId="4E35529B" w14:textId="77777777" w:rsidR="0079517C" w:rsidRDefault="006332DA">
      <w:pPr>
        <w:numPr>
          <w:ilvl w:val="0"/>
          <w:numId w:val="73"/>
        </w:numPr>
      </w:pPr>
      <w:r>
        <w:t>Andrei:</w:t>
      </w:r>
    </w:p>
    <w:p w14:paraId="4E35529C" w14:textId="77777777" w:rsidR="0079517C" w:rsidRDefault="006332DA">
      <w:pPr>
        <w:numPr>
          <w:ilvl w:val="1"/>
          <w:numId w:val="32"/>
        </w:numPr>
      </w:pPr>
      <w:r>
        <w:t>Seems no big difference if only setting MSB </w:t>
      </w:r>
    </w:p>
    <w:p w14:paraId="4E35529D" w14:textId="77777777" w:rsidR="0079517C" w:rsidRDefault="006332DA">
      <w:pPr>
        <w:numPr>
          <w:ilvl w:val="1"/>
          <w:numId w:val="33"/>
        </w:numPr>
      </w:pPr>
      <w:r>
        <w:t>In sentence “Provisioning of protocol description to assist UPF for the PDU Set information identification is defined in [</w:t>
      </w:r>
      <w:proofErr w:type="spellStart"/>
      <w:r>
        <w:t>ZZa</w:t>
      </w:r>
      <w:proofErr w:type="spellEnd"/>
      <w:r>
        <w:t>]” following comment applies:</w:t>
      </w:r>
    </w:p>
    <w:p w14:paraId="4E35529E" w14:textId="77777777" w:rsidR="0079517C" w:rsidRDefault="006332DA">
      <w:pPr>
        <w:numPr>
          <w:ilvl w:val="2"/>
          <w:numId w:val="34"/>
        </w:numPr>
      </w:pPr>
      <w:r>
        <w:t xml:space="preserve">29.571 only defines the data model for </w:t>
      </w:r>
      <w:proofErr w:type="spellStart"/>
      <w:r>
        <w:t>ProtocolDescription</w:t>
      </w:r>
      <w:proofErr w:type="spellEnd"/>
      <w:r>
        <w:t>, but does not specify „</w:t>
      </w:r>
      <w:proofErr w:type="gramStart"/>
      <w:r>
        <w:t>provisioning“ of</w:t>
      </w:r>
      <w:proofErr w:type="gramEnd"/>
      <w:r>
        <w:t xml:space="preserve"> it. That is 26.510, respectively 26.113 for RTC, so reference [</w:t>
      </w:r>
      <w:proofErr w:type="spellStart"/>
      <w:r>
        <w:t>ZZa</w:t>
      </w:r>
      <w:proofErr w:type="spellEnd"/>
      <w:r>
        <w:t>] here regarding provisioning should be changed to 26.510.</w:t>
      </w:r>
    </w:p>
    <w:p w14:paraId="4E35529F" w14:textId="77777777" w:rsidR="0079517C" w:rsidRDefault="006332DA">
      <w:pPr>
        <w:numPr>
          <w:ilvl w:val="0"/>
          <w:numId w:val="34"/>
        </w:numPr>
      </w:pPr>
      <w:r>
        <w:t>Srinivas:</w:t>
      </w:r>
    </w:p>
    <w:p w14:paraId="4E3552A0" w14:textId="77777777" w:rsidR="0079517C" w:rsidRDefault="006332DA">
      <w:pPr>
        <w:numPr>
          <w:ilvl w:val="1"/>
          <w:numId w:val="35"/>
        </w:numPr>
      </w:pPr>
      <w:r>
        <w:t xml:space="preserve">PSSN should have 10 </w:t>
      </w:r>
      <w:proofErr w:type="gramStart"/>
      <w:r>
        <w:t>bits</w:t>
      </w:r>
      <w:proofErr w:type="gramEnd"/>
      <w:r>
        <w:t xml:space="preserve"> and 9 bits used, 10th bit left to 0?</w:t>
      </w:r>
    </w:p>
    <w:p w14:paraId="4E3552A1" w14:textId="77777777" w:rsidR="0079517C" w:rsidRDefault="006332DA">
      <w:pPr>
        <w:numPr>
          <w:ilvl w:val="0"/>
          <w:numId w:val="35"/>
        </w:numPr>
      </w:pPr>
      <w:r>
        <w:t>Rufael </w:t>
      </w:r>
    </w:p>
    <w:p w14:paraId="4E3552A2" w14:textId="77777777" w:rsidR="0079517C" w:rsidRDefault="006332DA">
      <w:pPr>
        <w:numPr>
          <w:ilvl w:val="1"/>
          <w:numId w:val="36"/>
        </w:numPr>
      </w:pPr>
      <w:r>
        <w:t>Not needed</w:t>
      </w:r>
    </w:p>
    <w:p w14:paraId="4E3552A3" w14:textId="77777777" w:rsidR="0079517C" w:rsidRDefault="006332DA">
      <w:pPr>
        <w:numPr>
          <w:ilvl w:val="0"/>
          <w:numId w:val="36"/>
        </w:numPr>
      </w:pPr>
      <w:r>
        <w:t>Andrei</w:t>
      </w:r>
    </w:p>
    <w:p w14:paraId="4E3552A4" w14:textId="77777777" w:rsidR="0079517C" w:rsidRDefault="006332DA">
      <w:pPr>
        <w:numPr>
          <w:ilvl w:val="1"/>
          <w:numId w:val="37"/>
        </w:numPr>
      </w:pPr>
      <w:r>
        <w:t>Unclear - seems AS needs to know only 9 bits can be used</w:t>
      </w:r>
    </w:p>
    <w:p w14:paraId="4E3552A5" w14:textId="77777777" w:rsidR="0079517C" w:rsidRDefault="006332DA">
      <w:pPr>
        <w:numPr>
          <w:ilvl w:val="0"/>
          <w:numId w:val="37"/>
        </w:numPr>
      </w:pPr>
      <w:r>
        <w:t>r01 presented</w:t>
      </w:r>
    </w:p>
    <w:p w14:paraId="4E3552A6" w14:textId="38D69861" w:rsidR="0079517C" w:rsidRDefault="006332DA">
      <w:pPr>
        <w:numPr>
          <w:ilvl w:val="0"/>
          <w:numId w:val="37"/>
        </w:numPr>
      </w:pPr>
      <w:r>
        <w:t xml:space="preserve">Revised to </w:t>
      </w:r>
      <w:r w:rsidR="00762E78">
        <w:t>2141</w:t>
      </w:r>
      <w:r>
        <w:t xml:space="preserve"> (</w:t>
      </w:r>
      <w:proofErr w:type="spellStart"/>
      <w:r>
        <w:t>awp</w:t>
      </w:r>
      <w:proofErr w:type="spellEnd"/>
      <w:r>
        <w:t>)</w:t>
      </w:r>
    </w:p>
    <w:p w14:paraId="4E3552A7" w14:textId="77777777" w:rsidR="0079517C" w:rsidRDefault="0079517C"/>
    <w:p w14:paraId="4E3552A8" w14:textId="77777777" w:rsidR="0079517C" w:rsidRDefault="0079517C"/>
    <w:p w14:paraId="4E3552A9" w14:textId="77777777" w:rsidR="0079517C" w:rsidRDefault="006332DA">
      <w:r>
        <w:t>1863</w:t>
      </w:r>
    </w:p>
    <w:p w14:paraId="4E3552AA" w14:textId="77777777" w:rsidR="0079517C" w:rsidRDefault="006332DA">
      <w:pPr>
        <w:numPr>
          <w:ilvl w:val="0"/>
          <w:numId w:val="38"/>
        </w:numPr>
      </w:pPr>
      <w:r>
        <w:t>Serhan/Andrei: </w:t>
      </w:r>
    </w:p>
    <w:p w14:paraId="4E3552AB" w14:textId="77777777" w:rsidR="0079517C" w:rsidRDefault="006332DA">
      <w:pPr>
        <w:numPr>
          <w:ilvl w:val="1"/>
          <w:numId w:val="39"/>
        </w:numPr>
      </w:pPr>
      <w:r>
        <w:t>Is this a new solution or not? Same 6.2.2 text in existing Solution #2</w:t>
      </w:r>
    </w:p>
    <w:p w14:paraId="4E3552AC" w14:textId="77777777" w:rsidR="0079517C" w:rsidRDefault="006332DA">
      <w:pPr>
        <w:numPr>
          <w:ilvl w:val="0"/>
          <w:numId w:val="39"/>
        </w:numPr>
      </w:pPr>
      <w:r>
        <w:t>Andrei</w:t>
      </w:r>
    </w:p>
    <w:p w14:paraId="4E3552AD" w14:textId="77777777" w:rsidR="0079517C" w:rsidRDefault="006332DA">
      <w:pPr>
        <w:numPr>
          <w:ilvl w:val="1"/>
          <w:numId w:val="40"/>
        </w:numPr>
      </w:pPr>
      <w:r>
        <w:t xml:space="preserve">Terminology on RTP connection/session is mixed and not very clear. </w:t>
      </w:r>
      <w:proofErr w:type="gramStart"/>
      <w:r>
        <w:t>Also</w:t>
      </w:r>
      <w:proofErr w:type="gramEnd"/>
      <w:r>
        <w:t xml:space="preserve"> scenario #B is unclear</w:t>
      </w:r>
    </w:p>
    <w:p w14:paraId="4E3552AE" w14:textId="77777777" w:rsidR="0079517C" w:rsidRDefault="006332DA">
      <w:pPr>
        <w:numPr>
          <w:ilvl w:val="0"/>
          <w:numId w:val="40"/>
        </w:numPr>
      </w:pPr>
      <w:r>
        <w:t>Liangping</w:t>
      </w:r>
    </w:p>
    <w:p w14:paraId="4E3552AF" w14:textId="77777777" w:rsidR="0079517C" w:rsidRDefault="006332DA">
      <w:pPr>
        <w:numPr>
          <w:ilvl w:val="1"/>
          <w:numId w:val="41"/>
        </w:numPr>
      </w:pPr>
      <w:r>
        <w:t xml:space="preserve">Disagree with observation 2. </w:t>
      </w:r>
      <w:proofErr w:type="gramStart"/>
      <w:r>
        <w:t>Low-latency</w:t>
      </w:r>
      <w:proofErr w:type="gramEnd"/>
      <w:r>
        <w:t xml:space="preserve"> is </w:t>
      </w:r>
    </w:p>
    <w:p w14:paraId="4E3552B0" w14:textId="77777777" w:rsidR="0079517C" w:rsidRDefault="006332DA">
      <w:pPr>
        <w:numPr>
          <w:ilvl w:val="0"/>
          <w:numId w:val="41"/>
        </w:numPr>
      </w:pPr>
      <w:proofErr w:type="spellStart"/>
      <w:r>
        <w:t>Xioayen</w:t>
      </w:r>
      <w:proofErr w:type="spellEnd"/>
    </w:p>
    <w:p w14:paraId="4E3552B1" w14:textId="77777777" w:rsidR="0079517C" w:rsidRDefault="006332DA">
      <w:pPr>
        <w:numPr>
          <w:ilvl w:val="1"/>
          <w:numId w:val="42"/>
        </w:numPr>
      </w:pPr>
      <w:r>
        <w:t>AS optionally provides the periodic observation. We could have some offline check.</w:t>
      </w:r>
    </w:p>
    <w:p w14:paraId="4E3552B2" w14:textId="77777777" w:rsidR="0079517C" w:rsidRDefault="006332DA">
      <w:pPr>
        <w:numPr>
          <w:ilvl w:val="0"/>
          <w:numId w:val="42"/>
        </w:numPr>
      </w:pPr>
      <w:r>
        <w:t>Serhan</w:t>
      </w:r>
    </w:p>
    <w:p w14:paraId="4E3552B3" w14:textId="77777777" w:rsidR="0079517C" w:rsidRDefault="006332DA">
      <w:pPr>
        <w:numPr>
          <w:ilvl w:val="1"/>
          <w:numId w:val="43"/>
        </w:numPr>
      </w:pPr>
      <w:r>
        <w:t>This looks like it is trying to change existing text, and not clear since no revision marks</w:t>
      </w:r>
    </w:p>
    <w:p w14:paraId="4E3552B4" w14:textId="77777777" w:rsidR="0079517C" w:rsidRDefault="006332DA">
      <w:pPr>
        <w:numPr>
          <w:ilvl w:val="0"/>
          <w:numId w:val="43"/>
        </w:numPr>
      </w:pPr>
      <w:proofErr w:type="spellStart"/>
      <w:r>
        <w:t>Xiaoyen</w:t>
      </w:r>
      <w:proofErr w:type="spellEnd"/>
    </w:p>
    <w:p w14:paraId="4E3552B5" w14:textId="77777777" w:rsidR="0079517C" w:rsidRDefault="006332DA">
      <w:pPr>
        <w:numPr>
          <w:ilvl w:val="1"/>
          <w:numId w:val="44"/>
        </w:numPr>
      </w:pPr>
      <w:r>
        <w:t>Can check offline and revise</w:t>
      </w:r>
    </w:p>
    <w:p w14:paraId="4E3552B6" w14:textId="77777777" w:rsidR="0079517C" w:rsidRDefault="006332DA">
      <w:pPr>
        <w:numPr>
          <w:ilvl w:val="0"/>
          <w:numId w:val="44"/>
        </w:numPr>
      </w:pPr>
      <w:r>
        <w:t>Decision: parked</w:t>
      </w:r>
    </w:p>
    <w:p w14:paraId="4E3552B7" w14:textId="77777777" w:rsidR="0079517C" w:rsidRDefault="006332DA">
      <w:pPr>
        <w:numPr>
          <w:ilvl w:val="0"/>
          <w:numId w:val="44"/>
        </w:numPr>
      </w:pPr>
      <w:r>
        <w:t>r01 presented</w:t>
      </w:r>
    </w:p>
    <w:p w14:paraId="4E3552B8" w14:textId="77777777" w:rsidR="0079517C" w:rsidRDefault="006332DA">
      <w:pPr>
        <w:numPr>
          <w:ilvl w:val="1"/>
          <w:numId w:val="44"/>
        </w:numPr>
      </w:pPr>
      <w:r>
        <w:t>Serhan: Why is AS providing TTNB per media flow?</w:t>
      </w:r>
    </w:p>
    <w:p w14:paraId="4E3552B9" w14:textId="77777777" w:rsidR="0079517C" w:rsidRDefault="006332DA">
      <w:pPr>
        <w:numPr>
          <w:ilvl w:val="1"/>
          <w:numId w:val="44"/>
        </w:numPr>
      </w:pPr>
      <w:r>
        <w:t>Chunshan: Otherwise TTNB and priority are broken. We don’t want to have RTP and RTCP in the same QoS flow. Don’t want to mix media with different priority in the same QoS flow.</w:t>
      </w:r>
    </w:p>
    <w:p w14:paraId="4E3552BA" w14:textId="77777777" w:rsidR="0079517C" w:rsidRDefault="006332DA">
      <w:pPr>
        <w:numPr>
          <w:ilvl w:val="1"/>
          <w:numId w:val="44"/>
        </w:numPr>
      </w:pPr>
      <w:r>
        <w:t>Andrei: Why do you not want to put RTP and RTCP in the same QoS flow?</w:t>
      </w:r>
    </w:p>
    <w:p w14:paraId="4E3552BB" w14:textId="77777777" w:rsidR="0079517C" w:rsidRDefault="006332DA">
      <w:pPr>
        <w:numPr>
          <w:ilvl w:val="1"/>
          <w:numId w:val="44"/>
        </w:numPr>
      </w:pPr>
      <w:r>
        <w:t xml:space="preserve">Chunshan: </w:t>
      </w:r>
    </w:p>
    <w:p w14:paraId="4E3552BC" w14:textId="77777777" w:rsidR="0079517C" w:rsidRDefault="006332DA">
      <w:pPr>
        <w:numPr>
          <w:ilvl w:val="1"/>
          <w:numId w:val="44"/>
        </w:numPr>
      </w:pPr>
      <w:r>
        <w:t>Liangping: Would it be fine to deliver RTCP packets with the next burst of RTP packets?</w:t>
      </w:r>
    </w:p>
    <w:p w14:paraId="4E3552BD" w14:textId="77777777" w:rsidR="0079517C" w:rsidRDefault="006332DA">
      <w:pPr>
        <w:numPr>
          <w:ilvl w:val="1"/>
          <w:numId w:val="44"/>
        </w:numPr>
      </w:pPr>
      <w:r>
        <w:t>Chunshan: RTCP SR/RR cannot be delayed.</w:t>
      </w:r>
    </w:p>
    <w:p w14:paraId="4E3552BE" w14:textId="77777777" w:rsidR="0079517C" w:rsidRDefault="006332DA">
      <w:pPr>
        <w:numPr>
          <w:ilvl w:val="1"/>
          <w:numId w:val="44"/>
        </w:numPr>
      </w:pPr>
      <w:r>
        <w:t>Bo: You would need many QoS flows and data bearers for this mechanism to work. There is a limit to the number of data bearers. Splitting RTP and RTCP into different bearers limits the number of possible flows.</w:t>
      </w:r>
    </w:p>
    <w:p w14:paraId="4E3552BF" w14:textId="77777777" w:rsidR="0079517C" w:rsidRDefault="006332DA">
      <w:pPr>
        <w:numPr>
          <w:ilvl w:val="1"/>
          <w:numId w:val="44"/>
        </w:numPr>
      </w:pPr>
      <w:r>
        <w:t>Andrei: Our recommendation is to keep RTP and RTCP in the same QoS flow.</w:t>
      </w:r>
    </w:p>
    <w:p w14:paraId="4E3552C0" w14:textId="77777777" w:rsidR="0079517C" w:rsidRDefault="006332DA">
      <w:pPr>
        <w:numPr>
          <w:ilvl w:val="0"/>
          <w:numId w:val="44"/>
        </w:numPr>
      </w:pPr>
      <w:r>
        <w:t>Decision: parked</w:t>
      </w:r>
    </w:p>
    <w:p w14:paraId="4E3552C1" w14:textId="77777777" w:rsidR="0079517C" w:rsidRDefault="006332DA">
      <w:r>
        <w:t>1863_r02: Chunshan presents</w:t>
      </w:r>
    </w:p>
    <w:p w14:paraId="4E3552C2" w14:textId="77777777" w:rsidR="0079517C" w:rsidRDefault="006332DA">
      <w:pPr>
        <w:numPr>
          <w:ilvl w:val="0"/>
          <w:numId w:val="25"/>
        </w:numPr>
        <w:spacing w:after="0"/>
      </w:pPr>
      <w:proofErr w:type="gramStart"/>
      <w:r>
        <w:t>Chunshan :</w:t>
      </w:r>
      <w:proofErr w:type="gramEnd"/>
      <w:r>
        <w:t xml:space="preserve"> Propose RTCP and RTP have the same QoS parameters for different QoS flows</w:t>
      </w:r>
    </w:p>
    <w:p w14:paraId="4E3552C3" w14:textId="77777777" w:rsidR="0079517C" w:rsidRDefault="006332DA">
      <w:pPr>
        <w:numPr>
          <w:ilvl w:val="0"/>
          <w:numId w:val="25"/>
        </w:numPr>
        <w:spacing w:before="0" w:after="0"/>
      </w:pPr>
      <w:r>
        <w:t>Serhan: Why are they in different in QoS flows</w:t>
      </w:r>
    </w:p>
    <w:p w14:paraId="4E3552C4" w14:textId="77777777" w:rsidR="0079517C" w:rsidRDefault="006332DA">
      <w:pPr>
        <w:numPr>
          <w:ilvl w:val="0"/>
          <w:numId w:val="25"/>
        </w:numPr>
        <w:spacing w:before="0" w:after="0"/>
      </w:pPr>
      <w:r>
        <w:t>Chunshan: RTP being media may need higher QoS and have very strong periodicity, but mixing with RTCP would destroy that periodicity and make RAN scheduling harder</w:t>
      </w:r>
    </w:p>
    <w:p w14:paraId="4E3552C5" w14:textId="77777777" w:rsidR="0079517C" w:rsidRDefault="006332DA">
      <w:pPr>
        <w:numPr>
          <w:ilvl w:val="0"/>
          <w:numId w:val="25"/>
        </w:numPr>
        <w:spacing w:before="0" w:after="0"/>
      </w:pPr>
      <w:r>
        <w:t xml:space="preserve">Andrei: This already fits in the conclusion we reached agreement, what is the </w:t>
      </w:r>
      <w:r>
        <w:lastRenderedPageBreak/>
        <w:t>concrete proposal, TTNB is still contentious</w:t>
      </w:r>
    </w:p>
    <w:p w14:paraId="4E3552C6" w14:textId="77777777" w:rsidR="0079517C" w:rsidRDefault="006332DA">
      <w:pPr>
        <w:numPr>
          <w:ilvl w:val="0"/>
          <w:numId w:val="25"/>
        </w:numPr>
        <w:spacing w:before="0" w:after="0"/>
      </w:pPr>
      <w:r>
        <w:t>Chunshan: Very useful for RAN to have TTNB information</w:t>
      </w:r>
    </w:p>
    <w:p w14:paraId="4E3552C7" w14:textId="77777777" w:rsidR="0079517C" w:rsidRDefault="006332DA">
      <w:pPr>
        <w:numPr>
          <w:ilvl w:val="0"/>
          <w:numId w:val="25"/>
        </w:numPr>
        <w:spacing w:before="0" w:after="0"/>
      </w:pPr>
      <w:r>
        <w:t>Serhan: What part is not included in our agreed conclusions, what is the proposal in the contributions.</w:t>
      </w:r>
    </w:p>
    <w:p w14:paraId="4E3552C8" w14:textId="77777777" w:rsidR="0079517C" w:rsidRDefault="006332DA">
      <w:pPr>
        <w:numPr>
          <w:ilvl w:val="0"/>
          <w:numId w:val="25"/>
        </w:numPr>
        <w:spacing w:before="0"/>
      </w:pPr>
      <w:proofErr w:type="spellStart"/>
      <w:r>
        <w:t>Chunshun</w:t>
      </w:r>
      <w:proofErr w:type="spellEnd"/>
      <w:r>
        <w:t>: It is proposed to add the change in the TR</w:t>
      </w:r>
    </w:p>
    <w:p w14:paraId="4E3552C9" w14:textId="16B6117D" w:rsidR="0079517C" w:rsidRDefault="006332DA">
      <w:r>
        <w:t xml:space="preserve">Decision 1863_r02 is revised to </w:t>
      </w:r>
      <w:r w:rsidR="00762E78">
        <w:t>2183</w:t>
      </w:r>
      <w:r>
        <w:t xml:space="preserve"> and agreed without presentation</w:t>
      </w:r>
    </w:p>
    <w:p w14:paraId="4E3552CA" w14:textId="77777777" w:rsidR="0079517C" w:rsidRDefault="0079517C"/>
    <w:p w14:paraId="4E3552CB" w14:textId="77777777" w:rsidR="0079517C" w:rsidRDefault="006332DA">
      <w:r>
        <w:t>1833: No presentation, offline discussion</w:t>
      </w:r>
    </w:p>
    <w:p w14:paraId="4E3552CC" w14:textId="77777777" w:rsidR="0079517C" w:rsidRDefault="006332DA">
      <w:r>
        <w:t>Noted</w:t>
      </w:r>
    </w:p>
    <w:p w14:paraId="4E3552CD" w14:textId="77777777" w:rsidR="0079517C" w:rsidRDefault="006332DA">
      <w:r>
        <w:t>1834_r2: Serhan presents.</w:t>
      </w:r>
    </w:p>
    <w:p w14:paraId="4E3552CE" w14:textId="77777777" w:rsidR="0079517C" w:rsidRDefault="006332DA">
      <w:pPr>
        <w:numPr>
          <w:ilvl w:val="0"/>
          <w:numId w:val="18"/>
        </w:numPr>
        <w:spacing w:after="0"/>
      </w:pPr>
      <w:r>
        <w:t>Integrated offline comments and agreements and captured open issues.</w:t>
      </w:r>
    </w:p>
    <w:p w14:paraId="4E3552CF" w14:textId="77777777" w:rsidR="0079517C" w:rsidRDefault="006332DA">
      <w:pPr>
        <w:numPr>
          <w:ilvl w:val="0"/>
          <w:numId w:val="18"/>
        </w:numPr>
        <w:spacing w:before="0" w:after="0"/>
      </w:pPr>
      <w:r>
        <w:t>Saba: 3 documents open, hard to agree without resolution on those documents.</w:t>
      </w:r>
    </w:p>
    <w:p w14:paraId="4E3552D0" w14:textId="77777777" w:rsidR="0079517C" w:rsidRDefault="006332DA">
      <w:pPr>
        <w:numPr>
          <w:ilvl w:val="0"/>
          <w:numId w:val="18"/>
        </w:numPr>
        <w:spacing w:before="0"/>
      </w:pPr>
      <w:r>
        <w:t>Saba: Let’s take them in the first 10 minutes of the washup (editing online)</w:t>
      </w:r>
    </w:p>
    <w:p w14:paraId="4E3552D1" w14:textId="77777777" w:rsidR="0079517C" w:rsidRDefault="006332DA">
      <w:r>
        <w:rPr>
          <w:b/>
          <w:u w:val="single"/>
        </w:rPr>
        <w:t>Decision</w:t>
      </w:r>
      <w:r>
        <w:t>: Revised to 2162, which is agreed without presentation</w:t>
      </w:r>
    </w:p>
    <w:p w14:paraId="4E3552D2" w14:textId="77777777" w:rsidR="0079517C" w:rsidRDefault="0079517C"/>
    <w:p w14:paraId="4E3552D3" w14:textId="77777777" w:rsidR="0079517C" w:rsidRDefault="006332DA">
      <w:r>
        <w:t>1900</w:t>
      </w:r>
    </w:p>
    <w:p w14:paraId="4E3552D4" w14:textId="77777777" w:rsidR="0079517C" w:rsidRDefault="006332DA">
      <w:pPr>
        <w:numPr>
          <w:ilvl w:val="0"/>
          <w:numId w:val="45"/>
        </w:numPr>
      </w:pPr>
      <w:r>
        <w:t xml:space="preserve">Andrei: </w:t>
      </w:r>
      <w:proofErr w:type="gramStart"/>
      <w:r>
        <w:t>So</w:t>
      </w:r>
      <w:proofErr w:type="gramEnd"/>
      <w:r>
        <w:t xml:space="preserve"> we need to make some changes in 26.522 whether we go option 1 or option 2</w:t>
      </w:r>
    </w:p>
    <w:p w14:paraId="4E3552D5" w14:textId="77777777" w:rsidR="0079517C" w:rsidRDefault="006332DA">
      <w:pPr>
        <w:numPr>
          <w:ilvl w:val="0"/>
          <w:numId w:val="46"/>
        </w:numPr>
      </w:pPr>
      <w:r>
        <w:t>Liangping: Agree</w:t>
      </w:r>
    </w:p>
    <w:p w14:paraId="4E3552D6" w14:textId="77777777" w:rsidR="0079517C" w:rsidRDefault="006332DA">
      <w:pPr>
        <w:numPr>
          <w:ilvl w:val="0"/>
          <w:numId w:val="47"/>
        </w:numPr>
      </w:pPr>
      <w:r>
        <w:t>Rufael: PSSN computation is implementation specific to the UPF </w:t>
      </w:r>
    </w:p>
    <w:p w14:paraId="4E3552D7" w14:textId="77777777" w:rsidR="0079517C" w:rsidRDefault="006332DA">
      <w:pPr>
        <w:numPr>
          <w:ilvl w:val="0"/>
          <w:numId w:val="48"/>
        </w:numPr>
      </w:pPr>
      <w:proofErr w:type="spellStart"/>
      <w:proofErr w:type="gramStart"/>
      <w:r>
        <w:t>Liangping:There</w:t>
      </w:r>
      <w:proofErr w:type="spellEnd"/>
      <w:proofErr w:type="gramEnd"/>
      <w:r>
        <w:t xml:space="preserve"> will be an impact on the UPF so some coordination is need with SA2</w:t>
      </w:r>
    </w:p>
    <w:p w14:paraId="4E3552D8" w14:textId="77777777" w:rsidR="0079517C" w:rsidRDefault="006332DA">
      <w:pPr>
        <w:numPr>
          <w:ilvl w:val="0"/>
          <w:numId w:val="49"/>
        </w:numPr>
      </w:pPr>
      <w:r>
        <w:t>Qi: For the UPF needs to anyway allocate the PSSN when no RTP HE.</w:t>
      </w:r>
    </w:p>
    <w:p w14:paraId="4E3552D9" w14:textId="77777777" w:rsidR="0079517C" w:rsidRDefault="006332DA">
      <w:pPr>
        <w:numPr>
          <w:ilvl w:val="1"/>
          <w:numId w:val="50"/>
        </w:numPr>
      </w:pPr>
      <w:r>
        <w:t>UPF does not need to be incremented one by one</w:t>
      </w:r>
    </w:p>
    <w:p w14:paraId="4E3552DA" w14:textId="77777777" w:rsidR="0079517C" w:rsidRDefault="006332DA">
      <w:pPr>
        <w:numPr>
          <w:ilvl w:val="1"/>
          <w:numId w:val="51"/>
        </w:numPr>
      </w:pPr>
      <w:r>
        <w:t>UPF does not need to memorize previous number of the PSSN, can be any unique identifier</w:t>
      </w:r>
    </w:p>
    <w:p w14:paraId="4E3552DB" w14:textId="77777777" w:rsidR="0079517C" w:rsidRDefault="006332DA">
      <w:pPr>
        <w:numPr>
          <w:ilvl w:val="0"/>
          <w:numId w:val="51"/>
        </w:numPr>
      </w:pPr>
      <w:r>
        <w:t>Liangping: What about multi-modal information based on dependency on PSSN?</w:t>
      </w:r>
    </w:p>
    <w:p w14:paraId="4E3552DC" w14:textId="77777777" w:rsidR="0079517C" w:rsidRDefault="006332DA">
      <w:pPr>
        <w:numPr>
          <w:ilvl w:val="0"/>
          <w:numId w:val="52"/>
        </w:numPr>
      </w:pPr>
      <w:r>
        <w:t>Bo: Why not divide the space of the PSSN such that GTP-U PSSN is larger than RTP HE, then there wouldn’t be ambiguity in some of RTP HE PSSN space being “invalid”? We can reduce RTP HE PSSN size (and have lone indicator) or UPF could enlarge GTP-U PSSN.</w:t>
      </w:r>
    </w:p>
    <w:p w14:paraId="4E3552DD" w14:textId="77777777" w:rsidR="0079517C" w:rsidRDefault="006332DA">
      <w:pPr>
        <w:numPr>
          <w:ilvl w:val="0"/>
          <w:numId w:val="53"/>
        </w:numPr>
      </w:pPr>
      <w:r>
        <w:t>Rufael: Is the proposal to go with both for the conclusion. I don’t see how the fixed value should work without clashes. </w:t>
      </w:r>
    </w:p>
    <w:p w14:paraId="4E3552DE" w14:textId="77777777" w:rsidR="0079517C" w:rsidRDefault="006332DA">
      <w:pPr>
        <w:numPr>
          <w:ilvl w:val="0"/>
          <w:numId w:val="54"/>
        </w:numPr>
      </w:pPr>
      <w:r>
        <w:t>Saba: No conclusion in here, just proposal for conclusions section</w:t>
      </w:r>
    </w:p>
    <w:p w14:paraId="4E3552DF" w14:textId="77777777" w:rsidR="0079517C" w:rsidRDefault="006332DA">
      <w:pPr>
        <w:numPr>
          <w:ilvl w:val="0"/>
          <w:numId w:val="55"/>
        </w:numPr>
      </w:pPr>
      <w:r>
        <w:t>Status: parked</w:t>
      </w:r>
    </w:p>
    <w:p w14:paraId="4E3552E0" w14:textId="77777777" w:rsidR="0079517C" w:rsidRDefault="006332DA">
      <w:pPr>
        <w:numPr>
          <w:ilvl w:val="0"/>
          <w:numId w:val="55"/>
        </w:numPr>
      </w:pPr>
      <w:r>
        <w:t xml:space="preserve">Rufael: Still think that there are problems with a pre-determined PSSN. </w:t>
      </w:r>
      <w:proofErr w:type="gramStart"/>
      <w:r>
        <w:t>This one needs</w:t>
      </w:r>
      <w:proofErr w:type="gramEnd"/>
      <w:r>
        <w:t xml:space="preserve"> coordination with SA2 and RAN. Can we add this a note?</w:t>
      </w:r>
    </w:p>
    <w:p w14:paraId="4E3552E1" w14:textId="77777777" w:rsidR="0079517C" w:rsidRDefault="006332DA">
      <w:pPr>
        <w:numPr>
          <w:ilvl w:val="0"/>
          <w:numId w:val="55"/>
        </w:numPr>
      </w:pPr>
      <w:r>
        <w:t>Liangping: Second one also needs coordination.</w:t>
      </w:r>
    </w:p>
    <w:p w14:paraId="4E3552E2" w14:textId="77777777" w:rsidR="0079517C" w:rsidRDefault="006332DA">
      <w:pPr>
        <w:numPr>
          <w:ilvl w:val="0"/>
          <w:numId w:val="55"/>
        </w:numPr>
      </w:pPr>
      <w:r>
        <w:t>Rufael: No, UPF implementation is application specific.</w:t>
      </w:r>
    </w:p>
    <w:p w14:paraId="4E3552E3" w14:textId="30C4B828" w:rsidR="0079517C" w:rsidRDefault="006332DA">
      <w:pPr>
        <w:numPr>
          <w:ilvl w:val="0"/>
          <w:numId w:val="55"/>
        </w:numPr>
      </w:pPr>
      <w:r>
        <w:rPr>
          <w:u w:val="single"/>
        </w:rPr>
        <w:t>Decision</w:t>
      </w:r>
      <w:r>
        <w:t xml:space="preserve">: 1900 merged into the conclusions document </w:t>
      </w:r>
      <w:r w:rsidR="00762E78">
        <w:t>2162</w:t>
      </w:r>
      <w:r>
        <w:t xml:space="preserve"> (revision of 1834)</w:t>
      </w:r>
    </w:p>
    <w:p w14:paraId="4E3552E4" w14:textId="77777777" w:rsidR="0079517C" w:rsidRDefault="0079517C"/>
    <w:p w14:paraId="4E3552E5" w14:textId="77777777" w:rsidR="0079517C" w:rsidRDefault="006332DA">
      <w:r>
        <w:t>1932 Qi (presenter)</w:t>
      </w:r>
    </w:p>
    <w:p w14:paraId="4E3552E6" w14:textId="77777777" w:rsidR="0079517C" w:rsidRDefault="006332DA">
      <w:pPr>
        <w:numPr>
          <w:ilvl w:val="0"/>
          <w:numId w:val="56"/>
        </w:numPr>
      </w:pPr>
      <w:r>
        <w:t xml:space="preserve">Serhan: Detailed comments on the reflector. General comments - clarify text a better. </w:t>
      </w:r>
      <w:r>
        <w:lastRenderedPageBreak/>
        <w:t>We do not need any feedback from SA2</w:t>
      </w:r>
    </w:p>
    <w:p w14:paraId="4E3552E7" w14:textId="77777777" w:rsidR="0079517C" w:rsidRDefault="006332DA">
      <w:pPr>
        <w:numPr>
          <w:ilvl w:val="0"/>
          <w:numId w:val="56"/>
        </w:numPr>
      </w:pPr>
      <w:r>
        <w:t>Qi: Okay with detailed comments. On last part, if we design solutions that impact the UPF may be </w:t>
      </w:r>
    </w:p>
    <w:p w14:paraId="4E3552E8" w14:textId="77777777" w:rsidR="0079517C" w:rsidRDefault="006332DA">
      <w:pPr>
        <w:numPr>
          <w:ilvl w:val="0"/>
          <w:numId w:val="56"/>
        </w:numPr>
      </w:pPr>
      <w:r>
        <w:t>r01 presented.</w:t>
      </w:r>
    </w:p>
    <w:p w14:paraId="4E3552E9" w14:textId="39E156E9" w:rsidR="0079517C" w:rsidRDefault="006332DA">
      <w:pPr>
        <w:numPr>
          <w:ilvl w:val="0"/>
          <w:numId w:val="56"/>
        </w:numPr>
      </w:pPr>
      <w:r>
        <w:t xml:space="preserve">Revised to </w:t>
      </w:r>
      <w:r w:rsidR="00762E78">
        <w:t>2137</w:t>
      </w:r>
      <w:r>
        <w:t xml:space="preserve"> (</w:t>
      </w:r>
      <w:proofErr w:type="spellStart"/>
      <w:r>
        <w:t>awp</w:t>
      </w:r>
      <w:proofErr w:type="spellEnd"/>
      <w:r>
        <w:t>)</w:t>
      </w:r>
    </w:p>
    <w:p w14:paraId="4E3552EA" w14:textId="77777777" w:rsidR="0079517C" w:rsidRDefault="0079517C"/>
    <w:p w14:paraId="4E3552EB" w14:textId="77777777" w:rsidR="0079517C" w:rsidRDefault="006332DA">
      <w:r>
        <w:t xml:space="preserve">1799 </w:t>
      </w:r>
      <w:proofErr w:type="spellStart"/>
      <w:r>
        <w:t>rufael</w:t>
      </w:r>
      <w:proofErr w:type="spellEnd"/>
      <w:r>
        <w:t xml:space="preserve"> (presenter)</w:t>
      </w:r>
    </w:p>
    <w:p w14:paraId="4E3552EC" w14:textId="77777777" w:rsidR="0079517C" w:rsidRDefault="006332DA">
      <w:pPr>
        <w:numPr>
          <w:ilvl w:val="0"/>
          <w:numId w:val="57"/>
        </w:numPr>
      </w:pPr>
      <w:r>
        <w:t>Ryan: MPEG TS</w:t>
      </w:r>
    </w:p>
    <w:p w14:paraId="4E3552ED" w14:textId="77777777" w:rsidR="0079517C" w:rsidRDefault="006332DA">
      <w:pPr>
        <w:numPr>
          <w:ilvl w:val="0"/>
          <w:numId w:val="57"/>
        </w:numPr>
      </w:pPr>
      <w:r>
        <w:t>Rufael: generalized case for MPEG TS</w:t>
      </w:r>
    </w:p>
    <w:p w14:paraId="4E3552EE" w14:textId="77777777" w:rsidR="0079517C" w:rsidRDefault="006332DA">
      <w:pPr>
        <w:numPr>
          <w:ilvl w:val="0"/>
          <w:numId w:val="57"/>
        </w:numPr>
      </w:pPr>
      <w:r>
        <w:t>Thorsten: MPEG TS is not defined in 3GPP. It is good usage. We can think about</w:t>
      </w:r>
    </w:p>
    <w:p w14:paraId="4E3552EF" w14:textId="77777777" w:rsidR="0079517C" w:rsidRDefault="006332DA">
      <w:pPr>
        <w:numPr>
          <w:ilvl w:val="0"/>
          <w:numId w:val="57"/>
        </w:numPr>
      </w:pPr>
      <w:r>
        <w:t xml:space="preserve">r01 </w:t>
      </w:r>
    </w:p>
    <w:p w14:paraId="4E3552F0" w14:textId="77777777" w:rsidR="0079517C" w:rsidRDefault="006332DA">
      <w:pPr>
        <w:numPr>
          <w:ilvl w:val="0"/>
          <w:numId w:val="57"/>
        </w:numPr>
      </w:pPr>
      <w:r>
        <w:t>Andrei: If you provide generic guidelines, do you have a particular format in mind?</w:t>
      </w:r>
    </w:p>
    <w:p w14:paraId="4E3552F1" w14:textId="77777777" w:rsidR="0079517C" w:rsidRDefault="006332DA">
      <w:pPr>
        <w:numPr>
          <w:ilvl w:val="0"/>
          <w:numId w:val="57"/>
        </w:numPr>
      </w:pPr>
      <w:r>
        <w:t>Rufael: We can enable using PDU Set for multiplexed cases, with this as a start. I expect normative changes will be minimal. We don’t need to mention MPEG-2 TS specifically in the normative work.</w:t>
      </w:r>
    </w:p>
    <w:p w14:paraId="4E3552F2" w14:textId="77777777" w:rsidR="0079517C" w:rsidRDefault="006332DA">
      <w:pPr>
        <w:numPr>
          <w:ilvl w:val="0"/>
          <w:numId w:val="57"/>
        </w:numPr>
      </w:pPr>
      <w:r>
        <w:t xml:space="preserve">Andrei: </w:t>
      </w:r>
      <w:proofErr w:type="gramStart"/>
      <w:r>
        <w:t>So</w:t>
      </w:r>
      <w:proofErr w:type="gramEnd"/>
      <w:r>
        <w:t xml:space="preserve"> the format can be anything that provides multiplexing.</w:t>
      </w:r>
    </w:p>
    <w:p w14:paraId="4E3552F3" w14:textId="77777777" w:rsidR="0079517C" w:rsidRDefault="006332DA">
      <w:pPr>
        <w:numPr>
          <w:ilvl w:val="0"/>
          <w:numId w:val="57"/>
        </w:numPr>
      </w:pPr>
      <w:r>
        <w:t>Serhan: I think we can remove the extracted TS 26.510 sentence from here.</w:t>
      </w:r>
    </w:p>
    <w:p w14:paraId="4E3552F4" w14:textId="614145A7" w:rsidR="0079517C" w:rsidRDefault="006332DA">
      <w:pPr>
        <w:numPr>
          <w:ilvl w:val="0"/>
          <w:numId w:val="57"/>
        </w:numPr>
      </w:pPr>
      <w:r>
        <w:t xml:space="preserve">Decision: revised to </w:t>
      </w:r>
      <w:r w:rsidR="00762E78">
        <w:t>2142</w:t>
      </w:r>
      <w:r>
        <w:t xml:space="preserve">, </w:t>
      </w:r>
      <w:proofErr w:type="spellStart"/>
      <w:r>
        <w:t>awp</w:t>
      </w:r>
      <w:proofErr w:type="spellEnd"/>
      <w:r>
        <w:t>.</w:t>
      </w:r>
    </w:p>
    <w:p w14:paraId="4E3552F5" w14:textId="77777777" w:rsidR="0079517C" w:rsidRDefault="0079517C"/>
    <w:p w14:paraId="4E3552F6" w14:textId="77777777" w:rsidR="0079517C" w:rsidRDefault="006332DA">
      <w:r>
        <w:t>1800</w:t>
      </w:r>
    </w:p>
    <w:p w14:paraId="4E3552F7" w14:textId="2019F508" w:rsidR="0079517C" w:rsidRDefault="006332DA">
      <w:pPr>
        <w:numPr>
          <w:ilvl w:val="0"/>
          <w:numId w:val="58"/>
        </w:numPr>
      </w:pPr>
      <w:r>
        <w:t>Thorste</w:t>
      </w:r>
      <w:r w:rsidR="00762E78">
        <w:t>n</w:t>
      </w:r>
    </w:p>
    <w:p w14:paraId="4E3552F8" w14:textId="77777777" w:rsidR="0079517C" w:rsidRDefault="006332DA">
      <w:pPr>
        <w:numPr>
          <w:ilvl w:val="0"/>
          <w:numId w:val="58"/>
        </w:numPr>
      </w:pPr>
      <w:r>
        <w:t>n: not sure percent is the right way to express the right way to express the over-provisioning</w:t>
      </w:r>
    </w:p>
    <w:p w14:paraId="4E3552F9" w14:textId="77777777" w:rsidR="0079517C" w:rsidRDefault="006332DA">
      <w:pPr>
        <w:numPr>
          <w:ilvl w:val="0"/>
          <w:numId w:val="58"/>
        </w:numPr>
      </w:pPr>
      <w:r>
        <w:t>Bo: Says that 5% is based on the 22 kB PDU Set. What about the larger PDU Sets?</w:t>
      </w:r>
    </w:p>
    <w:p w14:paraId="4E3552FA" w14:textId="77777777" w:rsidR="0079517C" w:rsidRDefault="006332DA">
      <w:pPr>
        <w:numPr>
          <w:ilvl w:val="0"/>
          <w:numId w:val="58"/>
        </w:numPr>
      </w:pPr>
      <w:r>
        <w:t>Rufael: I checked and that is on average so same will be applicable to other PDU Sets</w:t>
      </w:r>
    </w:p>
    <w:p w14:paraId="4E3552FB" w14:textId="77777777" w:rsidR="0079517C" w:rsidRDefault="006332DA">
      <w:pPr>
        <w:numPr>
          <w:ilvl w:val="0"/>
          <w:numId w:val="58"/>
        </w:numPr>
      </w:pPr>
      <w:r>
        <w:t>Serhan: Is this a recommendation to RAN, a guideline to the AS or a requirement on UPF</w:t>
      </w:r>
    </w:p>
    <w:p w14:paraId="4E3552FC" w14:textId="77777777" w:rsidR="0079517C" w:rsidRDefault="006332DA">
      <w:pPr>
        <w:numPr>
          <w:ilvl w:val="0"/>
          <w:numId w:val="58"/>
        </w:numPr>
      </w:pPr>
      <w:r>
        <w:t>Liangping: Sol #4 - reduces the error by 98%.</w:t>
      </w:r>
    </w:p>
    <w:p w14:paraId="4E3552FD" w14:textId="77777777" w:rsidR="0079517C" w:rsidRDefault="006332DA">
      <w:pPr>
        <w:numPr>
          <w:ilvl w:val="0"/>
          <w:numId w:val="58"/>
        </w:numPr>
      </w:pPr>
      <w:r>
        <w:t>Decision: Parked</w:t>
      </w:r>
    </w:p>
    <w:p w14:paraId="4E3552FE" w14:textId="77777777" w:rsidR="0079517C" w:rsidRDefault="006332DA">
      <w:pPr>
        <w:numPr>
          <w:ilvl w:val="0"/>
          <w:numId w:val="58"/>
        </w:numPr>
      </w:pPr>
      <w:r>
        <w:t>r01:</w:t>
      </w:r>
    </w:p>
    <w:p w14:paraId="4E3552FF" w14:textId="77777777" w:rsidR="0079517C" w:rsidRDefault="006332DA">
      <w:pPr>
        <w:numPr>
          <w:ilvl w:val="1"/>
          <w:numId w:val="58"/>
        </w:numPr>
      </w:pPr>
      <w:r>
        <w:t>Liangping: Is overprovisioning performed by the UPF?</w:t>
      </w:r>
    </w:p>
    <w:p w14:paraId="4E355300" w14:textId="77777777" w:rsidR="0079517C" w:rsidRDefault="006332DA">
      <w:pPr>
        <w:numPr>
          <w:ilvl w:val="1"/>
          <w:numId w:val="58"/>
        </w:numPr>
      </w:pPr>
      <w:r>
        <w:t xml:space="preserve">Rufael: No, removed in the first session. Idea is to avoid </w:t>
      </w:r>
      <w:proofErr w:type="spellStart"/>
      <w:r>
        <w:t>underprovisioning</w:t>
      </w:r>
      <w:proofErr w:type="spellEnd"/>
      <w:r>
        <w:t xml:space="preserve"> in RAN. We want to address the case where we can’t provide an accurate PDU Set size. Checking with RAN is advisable.</w:t>
      </w:r>
    </w:p>
    <w:p w14:paraId="4E355301" w14:textId="77777777" w:rsidR="0079517C" w:rsidRDefault="006332DA">
      <w:pPr>
        <w:numPr>
          <w:ilvl w:val="1"/>
          <w:numId w:val="58"/>
        </w:numPr>
      </w:pPr>
      <w:r>
        <w:t>Liangping: Shifting the overprovisioning to RAN is a good idea. Will we have any guidelines?</w:t>
      </w:r>
    </w:p>
    <w:p w14:paraId="4E355302" w14:textId="77777777" w:rsidR="0079517C" w:rsidRDefault="006332DA">
      <w:pPr>
        <w:numPr>
          <w:ilvl w:val="1"/>
          <w:numId w:val="58"/>
        </w:numPr>
      </w:pPr>
      <w:r>
        <w:t>Rufael: No, but we need to communicate with RAN. We can’t develop solutions for RAN or UPF.</w:t>
      </w:r>
    </w:p>
    <w:p w14:paraId="4E355303" w14:textId="77777777" w:rsidR="0079517C" w:rsidRDefault="006332DA">
      <w:pPr>
        <w:numPr>
          <w:ilvl w:val="1"/>
          <w:numId w:val="58"/>
        </w:numPr>
      </w:pPr>
      <w:r>
        <w:t>Liangping: B is a guideline, so is this to go in TS 26.522?</w:t>
      </w:r>
    </w:p>
    <w:p w14:paraId="4E355304" w14:textId="77777777" w:rsidR="0079517C" w:rsidRDefault="006332DA">
      <w:pPr>
        <w:numPr>
          <w:ilvl w:val="1"/>
          <w:numId w:val="58"/>
        </w:numPr>
      </w:pPr>
      <w:r>
        <w:t>Rufael: Yes.</w:t>
      </w:r>
    </w:p>
    <w:p w14:paraId="4E355305" w14:textId="77777777" w:rsidR="0079517C" w:rsidRDefault="006332DA">
      <w:pPr>
        <w:numPr>
          <w:ilvl w:val="1"/>
          <w:numId w:val="58"/>
        </w:numPr>
      </w:pPr>
      <w:r>
        <w:lastRenderedPageBreak/>
        <w:t>Liangping: A is that a recommendation to RAN?</w:t>
      </w:r>
    </w:p>
    <w:p w14:paraId="4E355306" w14:textId="77777777" w:rsidR="0079517C" w:rsidRDefault="006332DA">
      <w:pPr>
        <w:numPr>
          <w:ilvl w:val="1"/>
          <w:numId w:val="58"/>
        </w:numPr>
      </w:pPr>
      <w:r>
        <w:t>Andrei: Why would SA4 do guidelines to RAN implementers?</w:t>
      </w:r>
    </w:p>
    <w:p w14:paraId="4E355307" w14:textId="77777777" w:rsidR="0079517C" w:rsidRDefault="006332DA">
      <w:pPr>
        <w:numPr>
          <w:ilvl w:val="1"/>
          <w:numId w:val="58"/>
        </w:numPr>
      </w:pPr>
      <w:r>
        <w:t xml:space="preserve">Rufael: SA4 sets the PDU Set Size, we can update how TS 26.522 sets the value, the guideline is only to A. We can </w:t>
      </w:r>
      <w:proofErr w:type="gramStart"/>
      <w:r>
        <w:t>remove  the</w:t>
      </w:r>
      <w:proofErr w:type="gramEnd"/>
      <w:r>
        <w:t xml:space="preserve"> ‘guideline’ part of the sentence in option B.</w:t>
      </w:r>
    </w:p>
    <w:p w14:paraId="4E355308" w14:textId="77777777" w:rsidR="0079517C" w:rsidRDefault="006332DA">
      <w:pPr>
        <w:numPr>
          <w:ilvl w:val="1"/>
          <w:numId w:val="58"/>
        </w:numPr>
      </w:pPr>
      <w:r>
        <w:t>Serhan: For option A, if you calculated, e.g., 100 for PDU Set Size, you put 105 in the field?</w:t>
      </w:r>
    </w:p>
    <w:p w14:paraId="4E355309" w14:textId="77777777" w:rsidR="0079517C" w:rsidRDefault="006332DA">
      <w:pPr>
        <w:numPr>
          <w:ilvl w:val="1"/>
          <w:numId w:val="58"/>
        </w:numPr>
      </w:pPr>
      <w:r>
        <w:t>Rufael: Yes, you could do that. We need to resolve it.</w:t>
      </w:r>
    </w:p>
    <w:p w14:paraId="4E35530A" w14:textId="77777777" w:rsidR="0079517C" w:rsidRDefault="006332DA">
      <w:pPr>
        <w:numPr>
          <w:ilvl w:val="1"/>
          <w:numId w:val="58"/>
        </w:numPr>
      </w:pPr>
      <w:r>
        <w:t>Liangping: Over-provisioning could be very inefficient if you add margins several times.</w:t>
      </w:r>
    </w:p>
    <w:p w14:paraId="4E35530B" w14:textId="77777777" w:rsidR="0079517C" w:rsidRPr="00762E78" w:rsidRDefault="006332DA">
      <w:pPr>
        <w:numPr>
          <w:ilvl w:val="1"/>
          <w:numId w:val="58"/>
        </w:numPr>
      </w:pPr>
      <w:r>
        <w:t>Rufael: That’s why the defi</w:t>
      </w:r>
      <w:r w:rsidRPr="00762E78">
        <w:t>nition of PDU Set Size is so important.</w:t>
      </w:r>
    </w:p>
    <w:p w14:paraId="4E35530C" w14:textId="15DE4B1D" w:rsidR="0079517C" w:rsidRDefault="006332DA">
      <w:pPr>
        <w:numPr>
          <w:ilvl w:val="1"/>
          <w:numId w:val="58"/>
        </w:numPr>
      </w:pPr>
      <w:r w:rsidRPr="00762E78">
        <w:t xml:space="preserve">Decision: Revised to </w:t>
      </w:r>
      <w:r w:rsidR="00762E78" w:rsidRPr="00762E78">
        <w:t>2143</w:t>
      </w:r>
      <w:r w:rsidRPr="00762E78">
        <w:t xml:space="preserve"> </w:t>
      </w:r>
      <w:r>
        <w:t xml:space="preserve">and </w:t>
      </w:r>
      <w:proofErr w:type="spellStart"/>
      <w:r>
        <w:t>awp</w:t>
      </w:r>
      <w:proofErr w:type="spellEnd"/>
      <w:r>
        <w:t>.</w:t>
      </w:r>
    </w:p>
    <w:p w14:paraId="4E35530D" w14:textId="77777777" w:rsidR="0079517C" w:rsidRDefault="0079517C"/>
    <w:p w14:paraId="4E35530E" w14:textId="77777777" w:rsidR="0079517C" w:rsidRDefault="006332DA">
      <w:r>
        <w:t>2044 Andrei (Presenter):</w:t>
      </w:r>
    </w:p>
    <w:p w14:paraId="4E35530F" w14:textId="77777777" w:rsidR="0079517C" w:rsidRDefault="006332DA">
      <w:pPr>
        <w:numPr>
          <w:ilvl w:val="0"/>
          <w:numId w:val="59"/>
        </w:numPr>
      </w:pPr>
      <w:r>
        <w:t xml:space="preserve">Rufael: merge the </w:t>
      </w:r>
      <w:proofErr w:type="spellStart"/>
      <w:r>
        <w:t>tdocs</w:t>
      </w:r>
      <w:proofErr w:type="spellEnd"/>
    </w:p>
    <w:p w14:paraId="4E355310" w14:textId="77777777" w:rsidR="0079517C" w:rsidRDefault="006332DA">
      <w:pPr>
        <w:numPr>
          <w:ilvl w:val="0"/>
          <w:numId w:val="59"/>
        </w:numPr>
      </w:pPr>
      <w:r>
        <w:t>Andrei: All solutions need normative work (right now it is editor’s note in 26.522)</w:t>
      </w:r>
    </w:p>
    <w:p w14:paraId="4E355311" w14:textId="77777777" w:rsidR="0079517C" w:rsidRDefault="006332DA">
      <w:pPr>
        <w:numPr>
          <w:ilvl w:val="0"/>
          <w:numId w:val="59"/>
        </w:numPr>
      </w:pPr>
      <w:r>
        <w:t>Andrei: will be changed based on outcome of 1800</w:t>
      </w:r>
    </w:p>
    <w:p w14:paraId="4E355312" w14:textId="77777777" w:rsidR="0079517C" w:rsidRDefault="006332DA">
      <w:pPr>
        <w:numPr>
          <w:ilvl w:val="0"/>
          <w:numId w:val="59"/>
        </w:numPr>
      </w:pPr>
      <w:r>
        <w:t>Decision: merged with Conclusions document</w:t>
      </w:r>
    </w:p>
    <w:p w14:paraId="4E355313" w14:textId="77777777" w:rsidR="0079517C" w:rsidRDefault="0079517C"/>
    <w:p w14:paraId="4E355314" w14:textId="77777777" w:rsidR="0079517C" w:rsidRDefault="006332DA">
      <w:r>
        <w:t>1835 Rufael (Presenter):</w:t>
      </w:r>
    </w:p>
    <w:p w14:paraId="4E355315" w14:textId="77777777" w:rsidR="0079517C" w:rsidRDefault="006332DA">
      <w:pPr>
        <w:numPr>
          <w:ilvl w:val="0"/>
          <w:numId w:val="60"/>
        </w:numPr>
      </w:pPr>
      <w:r>
        <w:t xml:space="preserve">Andrei: What is the 2ms supposed to be - the idle detection time to classify packets as belonging to a burst. </w:t>
      </w:r>
      <w:proofErr w:type="spellStart"/>
      <w:r>
        <w:t>w_h</w:t>
      </w:r>
      <w:proofErr w:type="spellEnd"/>
      <w:r>
        <w:t xml:space="preserve"> metrics need to be clarified (a), (b)</w:t>
      </w:r>
    </w:p>
    <w:p w14:paraId="4E355316" w14:textId="77777777" w:rsidR="0079517C" w:rsidRDefault="006332DA">
      <w:pPr>
        <w:numPr>
          <w:ilvl w:val="0"/>
          <w:numId w:val="60"/>
        </w:numPr>
      </w:pPr>
      <w:r>
        <w:t xml:space="preserve">Rufael: General methodology - maximum 2 </w:t>
      </w:r>
      <w:proofErr w:type="spellStart"/>
      <w:r>
        <w:t>ms</w:t>
      </w:r>
      <w:proofErr w:type="spellEnd"/>
      <w:r>
        <w:t xml:space="preserve"> window is just a particular approach here. W_h </w:t>
      </w:r>
      <w:proofErr w:type="spellStart"/>
      <w:r>
        <w:t>U_h</w:t>
      </w:r>
      <w:proofErr w:type="spellEnd"/>
      <w:r>
        <w:t xml:space="preserve"> </w:t>
      </w:r>
      <w:proofErr w:type="gramStart"/>
      <w:r>
        <w:t>do</w:t>
      </w:r>
      <w:proofErr w:type="gramEnd"/>
      <w:r>
        <w:t xml:space="preserve"> not comprise duplex streams, hence address particular hosts</w:t>
      </w:r>
    </w:p>
    <w:p w14:paraId="4E355317" w14:textId="77777777" w:rsidR="0079517C" w:rsidRDefault="006332DA">
      <w:pPr>
        <w:numPr>
          <w:ilvl w:val="0"/>
          <w:numId w:val="60"/>
        </w:numPr>
      </w:pPr>
      <w:r>
        <w:t xml:space="preserve">Liangping: how close PDU sets can be to </w:t>
      </w:r>
      <w:proofErr w:type="gramStart"/>
      <w:r>
        <w:t>be considered to be</w:t>
      </w:r>
      <w:proofErr w:type="gramEnd"/>
      <w:r>
        <w:t xml:space="preserve"> one burst; please add conversational video in the title of solution</w:t>
      </w:r>
    </w:p>
    <w:p w14:paraId="4E355318" w14:textId="77777777" w:rsidR="0079517C" w:rsidRDefault="006332DA">
      <w:pPr>
        <w:numPr>
          <w:ilvl w:val="0"/>
          <w:numId w:val="60"/>
        </w:numPr>
      </w:pPr>
      <w:r>
        <w:t xml:space="preserve">Serhan: If you have XR </w:t>
      </w:r>
      <w:proofErr w:type="gramStart"/>
      <w:r>
        <w:t>video</w:t>
      </w:r>
      <w:proofErr w:type="gramEnd"/>
      <w:r>
        <w:t xml:space="preserve"> are you going to use different RTP videos? Are all packets sent at the beginning of the frame? Pacing does not seem to be visible.</w:t>
      </w:r>
    </w:p>
    <w:p w14:paraId="4E355319" w14:textId="77777777" w:rsidR="0079517C" w:rsidRDefault="006332DA">
      <w:pPr>
        <w:numPr>
          <w:ilvl w:val="0"/>
          <w:numId w:val="60"/>
        </w:numPr>
      </w:pPr>
      <w:r>
        <w:t>Liangping: The intention is to use the RTP HE for TTNB right?</w:t>
      </w:r>
    </w:p>
    <w:p w14:paraId="4E35531A" w14:textId="77777777" w:rsidR="0079517C" w:rsidRDefault="006332DA">
      <w:pPr>
        <w:numPr>
          <w:ilvl w:val="0"/>
          <w:numId w:val="60"/>
        </w:numPr>
      </w:pPr>
      <w:r>
        <w:t xml:space="preserve">Rufael: This is for discussion of statistics metrics. Other </w:t>
      </w:r>
      <w:proofErr w:type="spellStart"/>
      <w:r>
        <w:t>pCR</w:t>
      </w:r>
      <w:proofErr w:type="spellEnd"/>
      <w:r>
        <w:t xml:space="preserve"> in 1837 </w:t>
      </w:r>
      <w:proofErr w:type="spellStart"/>
      <w:r>
        <w:t>analyzing</w:t>
      </w:r>
      <w:proofErr w:type="spellEnd"/>
      <w:r>
        <w:t xml:space="preserve"> the RTP sender in Sol. #13. This is more of an analysis</w:t>
      </w:r>
    </w:p>
    <w:p w14:paraId="4E35531B" w14:textId="77777777" w:rsidR="0079517C" w:rsidRDefault="006332DA">
      <w:pPr>
        <w:numPr>
          <w:ilvl w:val="0"/>
          <w:numId w:val="60"/>
        </w:numPr>
      </w:pPr>
      <w:r>
        <w:t>Decision: Agreed.</w:t>
      </w:r>
    </w:p>
    <w:p w14:paraId="4E35531C" w14:textId="77777777" w:rsidR="0079517C" w:rsidRDefault="0079517C"/>
    <w:p w14:paraId="4E35531D" w14:textId="77777777" w:rsidR="0079517C" w:rsidRDefault="006332DA">
      <w:r>
        <w:t>1837 Rufael (Presenter)</w:t>
      </w:r>
    </w:p>
    <w:p w14:paraId="4E35531E" w14:textId="77777777" w:rsidR="0079517C" w:rsidRDefault="006332DA">
      <w:pPr>
        <w:numPr>
          <w:ilvl w:val="0"/>
          <w:numId w:val="61"/>
        </w:numPr>
      </w:pPr>
      <w:r>
        <w:t xml:space="preserve">Rufael: </w:t>
      </w:r>
      <w:proofErr w:type="spellStart"/>
      <w:r>
        <w:t>pCR</w:t>
      </w:r>
      <w:proofErr w:type="spellEnd"/>
      <w:r>
        <w:t xml:space="preserve"> implementing metrics discussed in 1835</w:t>
      </w:r>
    </w:p>
    <w:p w14:paraId="4E35531F" w14:textId="77777777" w:rsidR="0079517C" w:rsidRDefault="006332DA">
      <w:pPr>
        <w:numPr>
          <w:ilvl w:val="0"/>
          <w:numId w:val="61"/>
        </w:numPr>
      </w:pPr>
      <w:r>
        <w:t>Liangping: We should address conversational video to the title of the solution</w:t>
      </w:r>
    </w:p>
    <w:p w14:paraId="4E355320" w14:textId="77777777" w:rsidR="0079517C" w:rsidRDefault="006332DA">
      <w:pPr>
        <w:numPr>
          <w:ilvl w:val="0"/>
          <w:numId w:val="61"/>
        </w:numPr>
      </w:pPr>
      <w:r>
        <w:t>Rufael: Fine to update the title, but there is synthetic content that may correspond to the XR traffic in the experiments</w:t>
      </w:r>
    </w:p>
    <w:p w14:paraId="4E355321" w14:textId="77777777" w:rsidR="0079517C" w:rsidRDefault="006332DA">
      <w:pPr>
        <w:numPr>
          <w:ilvl w:val="0"/>
          <w:numId w:val="61"/>
        </w:numPr>
      </w:pPr>
      <w:r>
        <w:t>Serhan: I don’t think results will not apply to XR video. Similar pipelines</w:t>
      </w:r>
    </w:p>
    <w:p w14:paraId="4E355322" w14:textId="77777777" w:rsidR="0079517C" w:rsidRDefault="006332DA">
      <w:pPr>
        <w:numPr>
          <w:ilvl w:val="0"/>
          <w:numId w:val="61"/>
        </w:numPr>
      </w:pPr>
      <w:r>
        <w:t xml:space="preserve">Liangping: Big difference because the XR </w:t>
      </w:r>
      <w:proofErr w:type="gramStart"/>
      <w:r>
        <w:t>split-rendering</w:t>
      </w:r>
      <w:proofErr w:type="gramEnd"/>
      <w:r>
        <w:t xml:space="preserve"> has low delay budget requirements and the traffic is almost periodic. Prefer to mark the conversational as part </w:t>
      </w:r>
      <w:r>
        <w:lastRenderedPageBreak/>
        <w:t xml:space="preserve">of the title not the text. This data is not usable for XR </w:t>
      </w:r>
      <w:proofErr w:type="gramStart"/>
      <w:r>
        <w:t>split-rendering</w:t>
      </w:r>
      <w:proofErr w:type="gramEnd"/>
      <w:r>
        <w:t>.</w:t>
      </w:r>
    </w:p>
    <w:p w14:paraId="4E355323" w14:textId="77777777" w:rsidR="0079517C" w:rsidRDefault="006332DA">
      <w:pPr>
        <w:numPr>
          <w:ilvl w:val="0"/>
          <w:numId w:val="61"/>
        </w:numPr>
      </w:pPr>
      <w:r>
        <w:t>r01:</w:t>
      </w:r>
    </w:p>
    <w:p w14:paraId="4E355324" w14:textId="77777777" w:rsidR="0079517C" w:rsidRDefault="006332DA">
      <w:pPr>
        <w:numPr>
          <w:ilvl w:val="1"/>
          <w:numId w:val="61"/>
        </w:numPr>
      </w:pPr>
      <w:r>
        <w:t>Rufael: It is not all new text, but it is editorial improvements to existing solution text in the TR.</w:t>
      </w:r>
    </w:p>
    <w:p w14:paraId="4E355325" w14:textId="77777777" w:rsidR="0079517C" w:rsidRDefault="006332DA">
      <w:pPr>
        <w:numPr>
          <w:ilvl w:val="1"/>
          <w:numId w:val="61"/>
        </w:numPr>
      </w:pPr>
      <w:r>
        <w:t>Liangping: How many RTP sender implementations did you check?</w:t>
      </w:r>
    </w:p>
    <w:p w14:paraId="4E355326" w14:textId="77777777" w:rsidR="0079517C" w:rsidRDefault="006332DA">
      <w:pPr>
        <w:numPr>
          <w:ilvl w:val="1"/>
          <w:numId w:val="61"/>
        </w:numPr>
      </w:pPr>
      <w:r>
        <w:t>Rufael: Tested on Windows and Linux machines, on browsers and servers, 4-5 different, 5 if you distinguish different OS versions of server implementation.</w:t>
      </w:r>
    </w:p>
    <w:p w14:paraId="4E355327" w14:textId="77777777" w:rsidR="0079517C" w:rsidRDefault="006332DA">
      <w:pPr>
        <w:numPr>
          <w:ilvl w:val="1"/>
          <w:numId w:val="61"/>
        </w:numPr>
      </w:pPr>
      <w:r>
        <w:t>Liangping: Indicate “some” in the title because it is not testing all RTP sender implementations.</w:t>
      </w:r>
    </w:p>
    <w:p w14:paraId="4E355328" w14:textId="77777777" w:rsidR="0079517C" w:rsidRDefault="006332DA">
      <w:pPr>
        <w:numPr>
          <w:ilvl w:val="1"/>
          <w:numId w:val="61"/>
        </w:numPr>
      </w:pPr>
      <w:r>
        <w:t xml:space="preserve">Rufael: I disagree with </w:t>
      </w:r>
      <w:proofErr w:type="gramStart"/>
      <w:r>
        <w:t>that,</w:t>
      </w:r>
      <w:proofErr w:type="gramEnd"/>
      <w:r>
        <w:t xml:space="preserve"> it is clear from the text that it is not all.</w:t>
      </w:r>
    </w:p>
    <w:p w14:paraId="4E355329" w14:textId="768F3C6D" w:rsidR="0079517C" w:rsidRDefault="006332DA">
      <w:pPr>
        <w:numPr>
          <w:ilvl w:val="1"/>
          <w:numId w:val="61"/>
        </w:numPr>
      </w:pPr>
      <w:r>
        <w:t>Decision: Revised into</w:t>
      </w:r>
      <w:r w:rsidR="00762E78">
        <w:t xml:space="preserve"> 2144</w:t>
      </w:r>
      <w:r>
        <w:t xml:space="preserve">, </w:t>
      </w:r>
      <w:proofErr w:type="spellStart"/>
      <w:r>
        <w:t>awp</w:t>
      </w:r>
      <w:proofErr w:type="spellEnd"/>
      <w:r>
        <w:t>.</w:t>
      </w:r>
    </w:p>
    <w:p w14:paraId="4E35532A" w14:textId="77777777" w:rsidR="0079517C" w:rsidRDefault="0079517C"/>
    <w:p w14:paraId="4E35532B" w14:textId="77777777" w:rsidR="0079517C" w:rsidRDefault="006332DA">
      <w:r>
        <w:t>1864 Chunshan (Presenter)</w:t>
      </w:r>
    </w:p>
    <w:p w14:paraId="4E35532C" w14:textId="77777777" w:rsidR="0079517C" w:rsidRDefault="006332DA">
      <w:pPr>
        <w:numPr>
          <w:ilvl w:val="0"/>
          <w:numId w:val="62"/>
        </w:numPr>
      </w:pPr>
      <w:r>
        <w:t>Serhan: Not clear why streaming is addressed here. Not clear what metadata means here in context of RTP.</w:t>
      </w:r>
    </w:p>
    <w:p w14:paraId="4E35532D" w14:textId="77777777" w:rsidR="0079517C" w:rsidRDefault="006332DA">
      <w:pPr>
        <w:numPr>
          <w:ilvl w:val="0"/>
          <w:numId w:val="62"/>
        </w:numPr>
      </w:pPr>
      <w:proofErr w:type="spellStart"/>
      <w:r>
        <w:t>Chenshuan</w:t>
      </w:r>
      <w:proofErr w:type="spellEnd"/>
      <w:r>
        <w:t>: Even for conversational we need some to accelerate the transmission. We can provide the </w:t>
      </w:r>
    </w:p>
    <w:p w14:paraId="4E35532E" w14:textId="77777777" w:rsidR="0079517C" w:rsidRDefault="006332DA">
      <w:pPr>
        <w:numPr>
          <w:ilvl w:val="0"/>
          <w:numId w:val="62"/>
        </w:numPr>
      </w:pPr>
      <w:r>
        <w:t>r01_Lenovo_NOK</w:t>
      </w:r>
    </w:p>
    <w:p w14:paraId="4E35532F" w14:textId="77777777" w:rsidR="0079517C" w:rsidRDefault="006332DA">
      <w:pPr>
        <w:numPr>
          <w:ilvl w:val="1"/>
          <w:numId w:val="62"/>
        </w:numPr>
      </w:pPr>
      <w:r>
        <w:t xml:space="preserve">Liangping: Does data boosting mean asking the network to provide higher bitrate? </w:t>
      </w:r>
    </w:p>
    <w:p w14:paraId="4E355330" w14:textId="77777777" w:rsidR="0079517C" w:rsidRDefault="006332DA">
      <w:pPr>
        <w:numPr>
          <w:ilvl w:val="1"/>
          <w:numId w:val="62"/>
        </w:numPr>
      </w:pPr>
      <w:r>
        <w:t>Chunshan: Yes</w:t>
      </w:r>
    </w:p>
    <w:p w14:paraId="4E355331" w14:textId="77777777" w:rsidR="0079517C" w:rsidRDefault="006332DA">
      <w:pPr>
        <w:numPr>
          <w:ilvl w:val="1"/>
          <w:numId w:val="62"/>
        </w:numPr>
      </w:pPr>
      <w:r>
        <w:t xml:space="preserve">Andrei: You operate on non-GBR QoS flow when you do </w:t>
      </w:r>
      <w:proofErr w:type="gramStart"/>
      <w:r>
        <w:t>this</w:t>
      </w:r>
      <w:proofErr w:type="gramEnd"/>
      <w:r>
        <w:t xml:space="preserve"> and you have at least two QoS flows. Switch to a higher QoS flow temporarily during the boost.</w:t>
      </w:r>
    </w:p>
    <w:p w14:paraId="4E355332" w14:textId="77777777" w:rsidR="0079517C" w:rsidRDefault="006332DA">
      <w:pPr>
        <w:numPr>
          <w:ilvl w:val="1"/>
          <w:numId w:val="62"/>
        </w:numPr>
      </w:pPr>
      <w:r>
        <w:t>Rufael: Supportive. Unclear what needs to be done in normative work to support this.</w:t>
      </w:r>
    </w:p>
    <w:p w14:paraId="4E355333" w14:textId="77777777" w:rsidR="0079517C" w:rsidRDefault="006332DA">
      <w:pPr>
        <w:numPr>
          <w:ilvl w:val="1"/>
          <w:numId w:val="62"/>
        </w:numPr>
      </w:pPr>
      <w:r>
        <w:t>Andrei: The proposed solution builds on the SA2 solution, just capturing these agreements here.</w:t>
      </w:r>
    </w:p>
    <w:p w14:paraId="4E355334" w14:textId="08D57CA9" w:rsidR="0079517C" w:rsidRDefault="006332DA">
      <w:pPr>
        <w:numPr>
          <w:ilvl w:val="0"/>
          <w:numId w:val="62"/>
        </w:numPr>
      </w:pPr>
      <w:r>
        <w:t xml:space="preserve">Decision: revised to </w:t>
      </w:r>
      <w:r w:rsidR="00701FDF">
        <w:t>2127</w:t>
      </w:r>
      <w:r>
        <w:t>(</w:t>
      </w:r>
      <w:proofErr w:type="spellStart"/>
      <w:r>
        <w:t>awp</w:t>
      </w:r>
      <w:proofErr w:type="spellEnd"/>
      <w:r>
        <w:t>).</w:t>
      </w:r>
    </w:p>
    <w:p w14:paraId="4E355335" w14:textId="77777777" w:rsidR="0079517C" w:rsidRDefault="0079517C"/>
    <w:p w14:paraId="4E355336" w14:textId="77777777" w:rsidR="0079517C" w:rsidRDefault="006332DA">
      <w:r>
        <w:t xml:space="preserve">1901 Liangping (Presenter) </w:t>
      </w:r>
    </w:p>
    <w:p w14:paraId="4E355337" w14:textId="77777777" w:rsidR="0079517C" w:rsidRDefault="006332DA">
      <w:pPr>
        <w:numPr>
          <w:ilvl w:val="0"/>
          <w:numId w:val="63"/>
        </w:numPr>
      </w:pPr>
      <w:r>
        <w:t xml:space="preserve">Srinivas: Good to note that TSCAI comes with a delay in </w:t>
      </w:r>
      <w:proofErr w:type="spellStart"/>
      <w:r>
        <w:t>signaling</w:t>
      </w:r>
      <w:proofErr w:type="spellEnd"/>
    </w:p>
    <w:p w14:paraId="4E355338" w14:textId="77777777" w:rsidR="0079517C" w:rsidRDefault="006332DA">
      <w:pPr>
        <w:numPr>
          <w:ilvl w:val="0"/>
          <w:numId w:val="63"/>
        </w:numPr>
      </w:pPr>
      <w:r>
        <w:t>Liangping: This was captured already</w:t>
      </w:r>
    </w:p>
    <w:p w14:paraId="4E355339" w14:textId="77777777" w:rsidR="0079517C" w:rsidRDefault="006332DA">
      <w:pPr>
        <w:numPr>
          <w:ilvl w:val="0"/>
          <w:numId w:val="63"/>
        </w:numPr>
      </w:pPr>
      <w:r>
        <w:t xml:space="preserve">Serhan: Not sure why do we </w:t>
      </w:r>
      <w:proofErr w:type="gramStart"/>
      <w:r>
        <w:t>refer back</w:t>
      </w:r>
      <w:proofErr w:type="gramEnd"/>
      <w:r>
        <w:t xml:space="preserve"> to the XR traffic TR</w:t>
      </w:r>
    </w:p>
    <w:p w14:paraId="4E35533A" w14:textId="77777777" w:rsidR="0079517C" w:rsidRDefault="006332DA">
      <w:pPr>
        <w:numPr>
          <w:ilvl w:val="0"/>
          <w:numId w:val="63"/>
        </w:numPr>
      </w:pPr>
      <w:r>
        <w:t xml:space="preserve">Liangping: We mention that this is the understanding across SA4 and RAN2. </w:t>
      </w:r>
      <w:proofErr w:type="gramStart"/>
      <w:r>
        <w:t>Also</w:t>
      </w:r>
      <w:proofErr w:type="gramEnd"/>
      <w:r>
        <w:t xml:space="preserve"> the TTNB is applicable to conversational, here is more or less periodic</w:t>
      </w:r>
    </w:p>
    <w:p w14:paraId="4E35533B" w14:textId="77777777" w:rsidR="0079517C" w:rsidRDefault="006332DA">
      <w:pPr>
        <w:numPr>
          <w:ilvl w:val="0"/>
          <w:numId w:val="63"/>
        </w:numPr>
      </w:pPr>
      <w:r>
        <w:t>Andrei: Some comments offline</w:t>
      </w:r>
    </w:p>
    <w:p w14:paraId="4E35533C" w14:textId="77777777" w:rsidR="0079517C" w:rsidRDefault="006332DA">
      <w:pPr>
        <w:numPr>
          <w:ilvl w:val="0"/>
          <w:numId w:val="63"/>
        </w:numPr>
      </w:pPr>
      <w:r>
        <w:t>Decision:  parked</w:t>
      </w:r>
    </w:p>
    <w:p w14:paraId="4E35533D" w14:textId="77777777" w:rsidR="0079517C" w:rsidRPr="00701FDF" w:rsidRDefault="006332DA">
      <w:r>
        <w:t>S4-241901_Lenovo_Qualcomm_hua</w:t>
      </w:r>
      <w:r w:rsidRPr="00701FDF">
        <w:t>wei.docx</w:t>
      </w:r>
    </w:p>
    <w:p w14:paraId="4E35533E" w14:textId="2C24E4B4" w:rsidR="0079517C" w:rsidRDefault="006332DA">
      <w:pPr>
        <w:numPr>
          <w:ilvl w:val="0"/>
          <w:numId w:val="5"/>
        </w:numPr>
      </w:pPr>
      <w:r w:rsidRPr="00701FDF">
        <w:t xml:space="preserve">No comments. Revision </w:t>
      </w:r>
      <w:r w:rsidR="00701FDF" w:rsidRPr="00701FDF">
        <w:t>2124</w:t>
      </w:r>
      <w:r w:rsidRPr="00701FDF">
        <w:t xml:space="preserve"> </w:t>
      </w:r>
      <w:r>
        <w:t xml:space="preserve">is </w:t>
      </w:r>
      <w:r>
        <w:rPr>
          <w:b/>
        </w:rPr>
        <w:t>agreed</w:t>
      </w:r>
    </w:p>
    <w:p w14:paraId="4E35533F" w14:textId="77777777" w:rsidR="0079517C" w:rsidRDefault="0079517C"/>
    <w:p w14:paraId="4E355340" w14:textId="77777777" w:rsidR="0079517C" w:rsidRDefault="006332DA">
      <w:r>
        <w:t>1902 Liangping (presenter)</w:t>
      </w:r>
    </w:p>
    <w:p w14:paraId="4E355341" w14:textId="77777777" w:rsidR="0079517C" w:rsidRDefault="006332DA">
      <w:pPr>
        <w:numPr>
          <w:ilvl w:val="0"/>
          <w:numId w:val="64"/>
        </w:numPr>
      </w:pPr>
      <w:r>
        <w:lastRenderedPageBreak/>
        <w:t>Rufael: Any evidence that frame size can be accurate</w:t>
      </w:r>
    </w:p>
    <w:p w14:paraId="4E355342" w14:textId="77777777" w:rsidR="0079517C" w:rsidRDefault="006332DA">
      <w:pPr>
        <w:numPr>
          <w:ilvl w:val="0"/>
          <w:numId w:val="64"/>
        </w:numPr>
      </w:pPr>
      <w:r>
        <w:t>Liangping: When multiple PDU Sets in same data burst the prediction is necessary.</w:t>
      </w:r>
    </w:p>
    <w:p w14:paraId="4E355343" w14:textId="77777777" w:rsidR="0079517C" w:rsidRDefault="006332DA">
      <w:pPr>
        <w:numPr>
          <w:ilvl w:val="0"/>
          <w:numId w:val="64"/>
        </w:numPr>
      </w:pPr>
      <w:r>
        <w:t>Rufael: Do not agree that PDU Sets are fundamental units. You store packets in a queue and a scheduler sends them out, depending on the time stamp of the data</w:t>
      </w:r>
    </w:p>
    <w:p w14:paraId="4E355344" w14:textId="77777777" w:rsidR="0079517C" w:rsidRDefault="006332DA">
      <w:pPr>
        <w:numPr>
          <w:ilvl w:val="0"/>
          <w:numId w:val="64"/>
        </w:numPr>
      </w:pPr>
      <w:r>
        <w:t xml:space="preserve">Andrei: What is the benefit of </w:t>
      </w:r>
      <w:proofErr w:type="spellStart"/>
      <w:r>
        <w:t>signaling</w:t>
      </w:r>
      <w:proofErr w:type="spellEnd"/>
      <w:r>
        <w:t xml:space="preserve"> data bursts for PDU Sets in very low-latency scenarios like XR split-rendering</w:t>
      </w:r>
    </w:p>
    <w:p w14:paraId="4E355345" w14:textId="77777777" w:rsidR="0079517C" w:rsidRDefault="006332DA">
      <w:r>
        <w:t>S4-241902_NOK_Qualcomm_r2.docx</w:t>
      </w:r>
    </w:p>
    <w:p w14:paraId="4E355346" w14:textId="77777777" w:rsidR="0079517C" w:rsidRDefault="006332DA">
      <w:pPr>
        <w:numPr>
          <w:ilvl w:val="0"/>
          <w:numId w:val="10"/>
        </w:numPr>
        <w:spacing w:after="0"/>
      </w:pPr>
      <w:r>
        <w:t xml:space="preserve">Serhan: Not okay with TTNB being fixed for all split rendering implementations. </w:t>
      </w:r>
      <w:proofErr w:type="gramStart"/>
      <w:r>
        <w:t>Also</w:t>
      </w:r>
      <w:proofErr w:type="gramEnd"/>
      <w:r>
        <w:t xml:space="preserve"> can’t base this on TR 26.926 which is a simulation study.</w:t>
      </w:r>
    </w:p>
    <w:p w14:paraId="4E355347" w14:textId="77777777" w:rsidR="0079517C" w:rsidRDefault="006332DA">
      <w:pPr>
        <w:numPr>
          <w:ilvl w:val="0"/>
          <w:numId w:val="10"/>
        </w:numPr>
        <w:spacing w:before="0" w:after="0"/>
      </w:pPr>
      <w:r>
        <w:t>Rufael: Still unclear why prediction is needed.</w:t>
      </w:r>
    </w:p>
    <w:p w14:paraId="4E355348" w14:textId="77777777" w:rsidR="0079517C" w:rsidRDefault="006332DA">
      <w:pPr>
        <w:numPr>
          <w:ilvl w:val="0"/>
          <w:numId w:val="10"/>
        </w:numPr>
        <w:spacing w:before="0" w:after="0"/>
      </w:pPr>
      <w:r>
        <w:t>Liangping: Because we want to avoid buffering</w:t>
      </w:r>
    </w:p>
    <w:p w14:paraId="4E355349" w14:textId="77777777" w:rsidR="0079517C" w:rsidRDefault="006332DA">
      <w:pPr>
        <w:numPr>
          <w:ilvl w:val="0"/>
          <w:numId w:val="10"/>
        </w:numPr>
        <w:spacing w:before="0" w:after="0"/>
      </w:pPr>
      <w:r>
        <w:t>Rufael: How useful prediction can be? It is not clear.</w:t>
      </w:r>
    </w:p>
    <w:p w14:paraId="4E35534A" w14:textId="77777777" w:rsidR="0079517C" w:rsidRDefault="006332DA">
      <w:pPr>
        <w:numPr>
          <w:ilvl w:val="0"/>
          <w:numId w:val="10"/>
        </w:numPr>
        <w:spacing w:before="0" w:after="0"/>
      </w:pPr>
      <w:r>
        <w:t xml:space="preserve">Liangping: TTNB argument is not based on proprietary implementation, but on the TR 26.926. Buffering delay can be significant </w:t>
      </w:r>
    </w:p>
    <w:p w14:paraId="4E35534B" w14:textId="77777777" w:rsidR="0079517C" w:rsidRDefault="006332DA">
      <w:pPr>
        <w:numPr>
          <w:ilvl w:val="0"/>
          <w:numId w:val="10"/>
        </w:numPr>
        <w:spacing w:before="0" w:after="0"/>
      </w:pPr>
      <w:r>
        <w:t>Serhan: Indicate that fixed TTNB may only apply for some specific XR split rendering implementations. Remove the reference to TR.</w:t>
      </w:r>
    </w:p>
    <w:p w14:paraId="4E35534C" w14:textId="77777777" w:rsidR="0079517C" w:rsidRDefault="006332DA">
      <w:pPr>
        <w:numPr>
          <w:ilvl w:val="0"/>
          <w:numId w:val="10"/>
        </w:numPr>
        <w:spacing w:before="0"/>
      </w:pPr>
      <w:r>
        <w:t>Liangping: okay</w:t>
      </w:r>
    </w:p>
    <w:p w14:paraId="4E35534D" w14:textId="77777777" w:rsidR="0079517C" w:rsidRDefault="0079517C"/>
    <w:p w14:paraId="4E35534E" w14:textId="77777777" w:rsidR="0079517C" w:rsidRDefault="006332DA">
      <w:r>
        <w:t>S4-241902_Nokia_Qualcomm_r3:</w:t>
      </w:r>
    </w:p>
    <w:p w14:paraId="4E35534F" w14:textId="77777777" w:rsidR="0079517C" w:rsidRDefault="006332DA">
      <w:r>
        <w:t>Liangping (presenter)</w:t>
      </w:r>
    </w:p>
    <w:p w14:paraId="4E355350" w14:textId="77777777" w:rsidR="0079517C" w:rsidRDefault="006332DA">
      <w:pPr>
        <w:numPr>
          <w:ilvl w:val="0"/>
          <w:numId w:val="19"/>
        </w:numPr>
        <w:spacing w:after="0"/>
      </w:pPr>
      <w:r>
        <w:t>Note acknowledging benefit of data burst signalling for FFS</w:t>
      </w:r>
    </w:p>
    <w:p w14:paraId="4E355351" w14:textId="77777777" w:rsidR="0079517C" w:rsidRDefault="006332DA">
      <w:pPr>
        <w:numPr>
          <w:ilvl w:val="0"/>
          <w:numId w:val="19"/>
        </w:numPr>
        <w:spacing w:before="0" w:after="0"/>
      </w:pPr>
      <w:r>
        <w:t>Qi okay with new text</w:t>
      </w:r>
    </w:p>
    <w:p w14:paraId="4E355352" w14:textId="77777777" w:rsidR="0079517C" w:rsidRDefault="006332DA">
      <w:pPr>
        <w:numPr>
          <w:ilvl w:val="0"/>
          <w:numId w:val="19"/>
        </w:numPr>
        <w:spacing w:before="0" w:after="0"/>
      </w:pPr>
      <w:r>
        <w:t>Serhan: is anything changed in fig. 6.x.2 according to discussions.</w:t>
      </w:r>
    </w:p>
    <w:p w14:paraId="4E355353" w14:textId="77777777" w:rsidR="0079517C" w:rsidRDefault="006332DA">
      <w:pPr>
        <w:numPr>
          <w:ilvl w:val="0"/>
          <w:numId w:val="19"/>
        </w:numPr>
        <w:spacing w:before="0" w:after="0"/>
      </w:pPr>
      <w:r>
        <w:t>Liangping: okay to change the text, can we agree without presentation</w:t>
      </w:r>
    </w:p>
    <w:p w14:paraId="4E355354" w14:textId="77777777" w:rsidR="0079517C" w:rsidRDefault="006332DA">
      <w:pPr>
        <w:numPr>
          <w:ilvl w:val="0"/>
          <w:numId w:val="19"/>
        </w:numPr>
        <w:spacing w:before="0" w:after="0"/>
      </w:pPr>
      <w:r>
        <w:t>Serhan: would like to see the revision.</w:t>
      </w:r>
    </w:p>
    <w:p w14:paraId="4E355355" w14:textId="77777777" w:rsidR="0079517C" w:rsidRDefault="006332DA">
      <w:pPr>
        <w:numPr>
          <w:ilvl w:val="0"/>
          <w:numId w:val="19"/>
        </w:numPr>
        <w:spacing w:before="0"/>
      </w:pPr>
      <w:r>
        <w:t>Saba: let's do online edits</w:t>
      </w:r>
    </w:p>
    <w:p w14:paraId="4E355356" w14:textId="77777777" w:rsidR="0079517C" w:rsidRDefault="006332DA">
      <w:r>
        <w:rPr>
          <w:u w:val="single"/>
        </w:rPr>
        <w:t>Decision</w:t>
      </w:r>
      <w:r>
        <w:t>: Revised into 2185, which is agreed without presentation</w:t>
      </w:r>
    </w:p>
    <w:p w14:paraId="4E355357" w14:textId="77777777" w:rsidR="0079517C" w:rsidRDefault="0079517C"/>
    <w:p w14:paraId="4E355358" w14:textId="77777777" w:rsidR="0079517C" w:rsidRDefault="006332DA">
      <w:r>
        <w:t>1906 Liangping (presenter)</w:t>
      </w:r>
    </w:p>
    <w:p w14:paraId="4E355359" w14:textId="77777777" w:rsidR="0079517C" w:rsidRDefault="006332DA">
      <w:pPr>
        <w:numPr>
          <w:ilvl w:val="0"/>
          <w:numId w:val="65"/>
        </w:numPr>
      </w:pPr>
      <w:r>
        <w:t>Serhan: Option 2 should be correct definition</w:t>
      </w:r>
    </w:p>
    <w:p w14:paraId="4E35535A" w14:textId="77777777" w:rsidR="0079517C" w:rsidRDefault="006332DA">
      <w:pPr>
        <w:numPr>
          <w:ilvl w:val="0"/>
          <w:numId w:val="65"/>
        </w:numPr>
      </w:pPr>
      <w:r>
        <w:t xml:space="preserve">Liangping: Option 1, duration of a burst does not have to be. If you want to combine this PDU Sets in a data burst that can be 1 </w:t>
      </w:r>
      <w:proofErr w:type="spellStart"/>
      <w:r>
        <w:t>ms</w:t>
      </w:r>
      <w:proofErr w:type="spellEnd"/>
      <w:r>
        <w:t>, so Option 1 still in scope</w:t>
      </w:r>
    </w:p>
    <w:p w14:paraId="4E35535B" w14:textId="77777777" w:rsidR="0079517C" w:rsidRDefault="006332DA">
      <w:pPr>
        <w:numPr>
          <w:ilvl w:val="0"/>
          <w:numId w:val="65"/>
        </w:numPr>
      </w:pPr>
      <w:proofErr w:type="spellStart"/>
      <w:r>
        <w:t>Chenshuan</w:t>
      </w:r>
      <w:proofErr w:type="spellEnd"/>
      <w:r>
        <w:t>: RAN2 defined in the LS to SA2 as Option 2. SA2 agreed that maybe more packets (2-3 packets) can be mapped with TTNB</w:t>
      </w:r>
    </w:p>
    <w:p w14:paraId="4E35535C" w14:textId="77777777" w:rsidR="0079517C" w:rsidRDefault="006332DA">
      <w:pPr>
        <w:numPr>
          <w:ilvl w:val="0"/>
          <w:numId w:val="65"/>
        </w:numPr>
      </w:pPr>
      <w:r>
        <w:t>Liangping: Both options are still on the table</w:t>
      </w:r>
    </w:p>
    <w:p w14:paraId="4E35535D" w14:textId="77777777" w:rsidR="0079517C" w:rsidRDefault="006332DA">
      <w:pPr>
        <w:numPr>
          <w:ilvl w:val="0"/>
          <w:numId w:val="65"/>
        </w:numPr>
      </w:pPr>
      <w:r>
        <w:t>Srinivas: Just putting information in the last packet this may introduce additional latency</w:t>
      </w:r>
    </w:p>
    <w:p w14:paraId="4E35535E" w14:textId="77777777" w:rsidR="0079517C" w:rsidRDefault="006332DA">
      <w:pPr>
        <w:numPr>
          <w:ilvl w:val="0"/>
          <w:numId w:val="65"/>
        </w:numPr>
      </w:pPr>
      <w:r>
        <w:t>Liangping: Agree we prefer to add as early as possible</w:t>
      </w:r>
    </w:p>
    <w:p w14:paraId="4E35535F" w14:textId="77777777" w:rsidR="0079517C" w:rsidRDefault="006332DA">
      <w:pPr>
        <w:numPr>
          <w:ilvl w:val="0"/>
          <w:numId w:val="65"/>
        </w:numPr>
      </w:pPr>
      <w:r>
        <w:t>Decision: Agreed.</w:t>
      </w:r>
    </w:p>
    <w:p w14:paraId="4E355360" w14:textId="77777777" w:rsidR="0079517C" w:rsidRDefault="0079517C"/>
    <w:p w14:paraId="4E355361" w14:textId="77777777" w:rsidR="0079517C" w:rsidRDefault="006332DA">
      <w:r>
        <w:t>1907 Liangping (presenter)</w:t>
      </w:r>
    </w:p>
    <w:p w14:paraId="4E355362" w14:textId="77777777" w:rsidR="0079517C" w:rsidRDefault="006332DA">
      <w:pPr>
        <w:numPr>
          <w:ilvl w:val="0"/>
          <w:numId w:val="66"/>
        </w:numPr>
      </w:pPr>
      <w:r>
        <w:t>Rufael: If prediction is not accurate, does it still have value? Why do we need prediction and cannot use deterministic methods?</w:t>
      </w:r>
    </w:p>
    <w:p w14:paraId="4E355363" w14:textId="77777777" w:rsidR="0079517C" w:rsidRDefault="006332DA">
      <w:pPr>
        <w:numPr>
          <w:ilvl w:val="0"/>
          <w:numId w:val="66"/>
        </w:numPr>
      </w:pPr>
      <w:r>
        <w:t>Liangping: If value provided is estimate how does RAN use the information? If you buffer you introduce extra delay</w:t>
      </w:r>
    </w:p>
    <w:p w14:paraId="4E355364" w14:textId="77777777" w:rsidR="0079517C" w:rsidRDefault="006332DA">
      <w:pPr>
        <w:numPr>
          <w:ilvl w:val="0"/>
          <w:numId w:val="66"/>
        </w:numPr>
      </w:pPr>
      <w:r>
        <w:lastRenderedPageBreak/>
        <w:t>Andrei: Is it a requirement for split-rendering to work to not buffer at all?</w:t>
      </w:r>
    </w:p>
    <w:p w14:paraId="4E355365" w14:textId="77777777" w:rsidR="0079517C" w:rsidRDefault="006332DA">
      <w:pPr>
        <w:numPr>
          <w:ilvl w:val="0"/>
          <w:numId w:val="66"/>
        </w:numPr>
      </w:pPr>
      <w:r>
        <w:t>Liangping; That is true, using only PDU Set works without a problem</w:t>
      </w:r>
    </w:p>
    <w:p w14:paraId="4E355366" w14:textId="77777777" w:rsidR="0079517C" w:rsidRDefault="006332DA">
      <w:pPr>
        <w:numPr>
          <w:ilvl w:val="0"/>
          <w:numId w:val="66"/>
        </w:numPr>
      </w:pPr>
      <w:proofErr w:type="spellStart"/>
      <w:r>
        <w:t>Chenshuan</w:t>
      </w:r>
      <w:proofErr w:type="spellEnd"/>
      <w:r>
        <w:t>: RAN have LS to SA2 - if TTNB good enough and no jitter (or jitter is known), then TTNB can be sent to the RAN. In the edge AS, jitter may be ignored and TTNB and can be used. If AS in cloud, the jitter cannot be ignored</w:t>
      </w:r>
    </w:p>
    <w:p w14:paraId="4E355367" w14:textId="77777777" w:rsidR="0079517C" w:rsidRDefault="006332DA">
      <w:pPr>
        <w:numPr>
          <w:ilvl w:val="0"/>
          <w:numId w:val="66"/>
        </w:numPr>
      </w:pPr>
      <w:r>
        <w:t>Serhan: Does SA2 define TTNB conditionally on the jitter.</w:t>
      </w:r>
    </w:p>
    <w:p w14:paraId="4E355368" w14:textId="77777777" w:rsidR="0079517C" w:rsidRDefault="006332DA">
      <w:pPr>
        <w:numPr>
          <w:ilvl w:val="0"/>
          <w:numId w:val="66"/>
        </w:numPr>
      </w:pPr>
      <w:proofErr w:type="spellStart"/>
      <w:r>
        <w:t>Chenshuan</w:t>
      </w:r>
      <w:proofErr w:type="spellEnd"/>
      <w:r>
        <w:t>: Usage is determined by the operator. From operator perspective looks like it is still valuable to use TTNB for edge AS case.</w:t>
      </w:r>
    </w:p>
    <w:p w14:paraId="4E355369" w14:textId="77777777" w:rsidR="0079517C" w:rsidRDefault="006332DA">
      <w:pPr>
        <w:numPr>
          <w:ilvl w:val="0"/>
          <w:numId w:val="66"/>
        </w:numPr>
      </w:pPr>
      <w:r>
        <w:t>Rufael: I don’t see how this is a solution - addresses TTNB and data burst size.</w:t>
      </w:r>
    </w:p>
    <w:p w14:paraId="4E35536A" w14:textId="77777777" w:rsidR="0079517C" w:rsidRDefault="006332DA">
      <w:pPr>
        <w:numPr>
          <w:ilvl w:val="0"/>
          <w:numId w:val="66"/>
        </w:numPr>
      </w:pPr>
      <w:r>
        <w:t>Decision: Parked</w:t>
      </w:r>
    </w:p>
    <w:p w14:paraId="4E35536B" w14:textId="77777777" w:rsidR="0079517C" w:rsidRDefault="006332DA">
      <w:r>
        <w:t>1907_Nokia_Qualcomm</w:t>
      </w:r>
    </w:p>
    <w:p w14:paraId="4E35536C" w14:textId="77777777" w:rsidR="0079517C" w:rsidRDefault="006332DA">
      <w:r>
        <w:t>Liangping presents:</w:t>
      </w:r>
    </w:p>
    <w:p w14:paraId="4E35536D" w14:textId="77777777" w:rsidR="0079517C" w:rsidRDefault="006332DA">
      <w:pPr>
        <w:numPr>
          <w:ilvl w:val="0"/>
          <w:numId w:val="77"/>
        </w:numPr>
        <w:spacing w:after="0"/>
      </w:pPr>
      <w:r>
        <w:t xml:space="preserve">Added a note stating benefit of burst size not clear when burst contains </w:t>
      </w:r>
      <w:proofErr w:type="spellStart"/>
      <w:r>
        <w:t>pdu</w:t>
      </w:r>
      <w:proofErr w:type="spellEnd"/>
      <w:r>
        <w:t xml:space="preserve"> sets produced at different times, definitions may need to be revisited</w:t>
      </w:r>
    </w:p>
    <w:p w14:paraId="4E35536E" w14:textId="77777777" w:rsidR="0079517C" w:rsidRDefault="006332DA">
      <w:pPr>
        <w:numPr>
          <w:ilvl w:val="0"/>
          <w:numId w:val="77"/>
        </w:numPr>
        <w:spacing w:before="0" w:after="0"/>
      </w:pPr>
      <w:r>
        <w:t>Serhan: How do we identify when prediction is needed</w:t>
      </w:r>
    </w:p>
    <w:p w14:paraId="4E35536F" w14:textId="77777777" w:rsidR="0079517C" w:rsidRDefault="006332DA">
      <w:pPr>
        <w:numPr>
          <w:ilvl w:val="0"/>
          <w:numId w:val="77"/>
        </w:numPr>
        <w:spacing w:before="0" w:after="0"/>
      </w:pPr>
      <w:r>
        <w:t xml:space="preserve">Liangping: The sender </w:t>
      </w:r>
      <w:proofErr w:type="spellStart"/>
      <w:proofErr w:type="gramStart"/>
      <w:r>
        <w:t>decides..</w:t>
      </w:r>
      <w:proofErr w:type="gramEnd"/>
      <w:r>
        <w:t>prediction</w:t>
      </w:r>
      <w:proofErr w:type="spellEnd"/>
      <w:r>
        <w:t xml:space="preserve"> happens only when you know.</w:t>
      </w:r>
    </w:p>
    <w:p w14:paraId="4E355370" w14:textId="77777777" w:rsidR="0079517C" w:rsidRDefault="006332DA">
      <w:pPr>
        <w:numPr>
          <w:ilvl w:val="0"/>
          <w:numId w:val="77"/>
        </w:numPr>
        <w:spacing w:before="0" w:after="0"/>
      </w:pPr>
      <w:r>
        <w:t xml:space="preserve">Serhan: I still don’t understand why packager is not able to generate the data burst at </w:t>
      </w:r>
      <w:proofErr w:type="gramStart"/>
      <w:r>
        <w:t>once?</w:t>
      </w:r>
      <w:proofErr w:type="gramEnd"/>
    </w:p>
    <w:p w14:paraId="4E355371" w14:textId="77777777" w:rsidR="0079517C" w:rsidRDefault="006332DA">
      <w:pPr>
        <w:numPr>
          <w:ilvl w:val="0"/>
          <w:numId w:val="77"/>
        </w:numPr>
        <w:spacing w:before="0" w:after="0"/>
      </w:pPr>
      <w:r>
        <w:t>Liangping: when the packager doesn’t know</w:t>
      </w:r>
    </w:p>
    <w:p w14:paraId="4E355372" w14:textId="77777777" w:rsidR="0079517C" w:rsidRDefault="006332DA">
      <w:pPr>
        <w:numPr>
          <w:ilvl w:val="0"/>
          <w:numId w:val="77"/>
        </w:numPr>
        <w:spacing w:before="0" w:after="0"/>
      </w:pPr>
      <w:r>
        <w:t>Saba: what is the proposal?</w:t>
      </w:r>
    </w:p>
    <w:p w14:paraId="4E355373" w14:textId="77777777" w:rsidR="0079517C" w:rsidRDefault="006332DA">
      <w:pPr>
        <w:numPr>
          <w:ilvl w:val="0"/>
          <w:numId w:val="77"/>
        </w:numPr>
        <w:spacing w:before="0" w:after="0"/>
      </w:pPr>
      <w:r>
        <w:t>Liangping: if there is prediction, burst size can be sent, we should send a prediction error? if no prediction, no need to send error</w:t>
      </w:r>
    </w:p>
    <w:p w14:paraId="4E355374" w14:textId="77777777" w:rsidR="0079517C" w:rsidRDefault="006332DA">
      <w:pPr>
        <w:numPr>
          <w:ilvl w:val="0"/>
          <w:numId w:val="77"/>
        </w:numPr>
        <w:spacing w:before="0" w:after="0"/>
      </w:pPr>
      <w:r>
        <w:t xml:space="preserve">Qi: Still unsure if that prediction is not accurate and there is error, what can </w:t>
      </w:r>
      <w:proofErr w:type="spellStart"/>
      <w:r>
        <w:t>gNodeB</w:t>
      </w:r>
      <w:proofErr w:type="spellEnd"/>
      <w:r>
        <w:t xml:space="preserve"> do, any ideas Liangping</w:t>
      </w:r>
    </w:p>
    <w:p w14:paraId="4E355375" w14:textId="77777777" w:rsidR="0079517C" w:rsidRDefault="006332DA">
      <w:pPr>
        <w:numPr>
          <w:ilvl w:val="0"/>
          <w:numId w:val="77"/>
        </w:numPr>
        <w:spacing w:before="0"/>
      </w:pPr>
      <w:r>
        <w:t xml:space="preserve">Liangping: RAN send us an LS about </w:t>
      </w:r>
      <w:proofErr w:type="spellStart"/>
      <w:r>
        <w:t>databurst</w:t>
      </w:r>
      <w:proofErr w:type="spellEnd"/>
      <w:r>
        <w:t xml:space="preserve"> size.</w:t>
      </w:r>
    </w:p>
    <w:p w14:paraId="4E355376" w14:textId="77777777" w:rsidR="0079517C" w:rsidRDefault="006332DA">
      <w:r>
        <w:t>1907_NOK_QCOM_rev3:</w:t>
      </w:r>
    </w:p>
    <w:p w14:paraId="4E355377" w14:textId="77777777" w:rsidR="0079517C" w:rsidRDefault="006332DA">
      <w:r>
        <w:t>Liangping presents:</w:t>
      </w:r>
    </w:p>
    <w:p w14:paraId="4E355378" w14:textId="77777777" w:rsidR="0079517C" w:rsidRDefault="006332DA">
      <w:pPr>
        <w:numPr>
          <w:ilvl w:val="0"/>
          <w:numId w:val="7"/>
        </w:numPr>
        <w:spacing w:after="0"/>
      </w:pPr>
      <w:r>
        <w:t>Serhan: no further</w:t>
      </w:r>
    </w:p>
    <w:p w14:paraId="4E355379" w14:textId="77777777" w:rsidR="0079517C" w:rsidRDefault="006332DA">
      <w:pPr>
        <w:numPr>
          <w:ilvl w:val="0"/>
          <w:numId w:val="7"/>
        </w:numPr>
        <w:spacing w:before="0" w:after="0"/>
      </w:pPr>
      <w:r>
        <w:t>Rufael: I find this confusing that you would need to predict burst size. This document brings a lot of confusion.</w:t>
      </w:r>
    </w:p>
    <w:p w14:paraId="4E35537A" w14:textId="77777777" w:rsidR="0079517C" w:rsidRDefault="006332DA">
      <w:pPr>
        <w:numPr>
          <w:ilvl w:val="0"/>
          <w:numId w:val="7"/>
        </w:numPr>
        <w:spacing w:before="0" w:after="0"/>
      </w:pPr>
      <w:r>
        <w:t>Saba: Do you object to documenting this in the TR?</w:t>
      </w:r>
    </w:p>
    <w:p w14:paraId="4E35537B" w14:textId="77777777" w:rsidR="0079517C" w:rsidRDefault="006332DA">
      <w:pPr>
        <w:numPr>
          <w:ilvl w:val="0"/>
          <w:numId w:val="7"/>
        </w:numPr>
        <w:spacing w:before="0" w:after="0"/>
      </w:pPr>
      <w:r>
        <w:t xml:space="preserve">Rufael: I think this needs further work. This is a made-up example and confusing. For me </w:t>
      </w:r>
      <w:proofErr w:type="gramStart"/>
      <w:r>
        <w:t>this needs</w:t>
      </w:r>
      <w:proofErr w:type="gramEnd"/>
      <w:r>
        <w:t xml:space="preserve"> better motivation.</w:t>
      </w:r>
    </w:p>
    <w:p w14:paraId="4E35537C" w14:textId="77777777" w:rsidR="0079517C" w:rsidRDefault="006332DA">
      <w:pPr>
        <w:numPr>
          <w:ilvl w:val="0"/>
          <w:numId w:val="7"/>
        </w:numPr>
        <w:spacing w:before="0" w:after="0"/>
      </w:pPr>
      <w:r>
        <w:t>Liangping: This is the same accuracy issue as the PDU Set Size.</w:t>
      </w:r>
    </w:p>
    <w:p w14:paraId="4E35537D" w14:textId="77777777" w:rsidR="0079517C" w:rsidRDefault="006332DA">
      <w:pPr>
        <w:numPr>
          <w:ilvl w:val="0"/>
          <w:numId w:val="7"/>
        </w:numPr>
        <w:spacing w:before="0"/>
      </w:pPr>
      <w:r>
        <w:t>Saba: Keep it parked and push to plenary, unless we have time to look at it again towards the end of the washup session.</w:t>
      </w:r>
    </w:p>
    <w:p w14:paraId="4E35537E" w14:textId="77777777" w:rsidR="0079517C" w:rsidRDefault="006332DA">
      <w:r>
        <w:t>Decision: Not agreed in RTC SWG and has no status, will be taken to plenary.</w:t>
      </w:r>
    </w:p>
    <w:p w14:paraId="4E35537F" w14:textId="77777777" w:rsidR="0079517C" w:rsidRDefault="0079517C"/>
    <w:p w14:paraId="4E355380" w14:textId="77777777" w:rsidR="0079517C" w:rsidRDefault="006332DA">
      <w:r>
        <w:t>1910 Liangping (presenter)</w:t>
      </w:r>
    </w:p>
    <w:p w14:paraId="4E355381" w14:textId="77777777" w:rsidR="0079517C" w:rsidRDefault="006332DA">
      <w:pPr>
        <w:numPr>
          <w:ilvl w:val="0"/>
          <w:numId w:val="67"/>
        </w:numPr>
      </w:pPr>
      <w:r>
        <w:t>Serhan: definitions in SA2 and SA4 for data burst are confusing. Good to consider it from app perspective. When we mention time gap that is already a burst</w:t>
      </w:r>
    </w:p>
    <w:p w14:paraId="4E355382" w14:textId="77777777" w:rsidR="0079517C" w:rsidRDefault="006332DA">
      <w:pPr>
        <w:numPr>
          <w:ilvl w:val="0"/>
          <w:numId w:val="67"/>
        </w:numPr>
      </w:pPr>
      <w:r>
        <w:t xml:space="preserve">Liangping: What about gaps like 0.6 </w:t>
      </w:r>
      <w:proofErr w:type="spellStart"/>
      <w:r>
        <w:t>ms</w:t>
      </w:r>
      <w:proofErr w:type="spellEnd"/>
      <w:r>
        <w:t xml:space="preserve"> is that useful for RAN2?</w:t>
      </w:r>
    </w:p>
    <w:p w14:paraId="4E355383" w14:textId="77777777" w:rsidR="0079517C" w:rsidRDefault="006332DA">
      <w:pPr>
        <w:numPr>
          <w:ilvl w:val="0"/>
          <w:numId w:val="67"/>
        </w:numPr>
      </w:pPr>
      <w:r>
        <w:t>Rufael: Second Serhan</w:t>
      </w:r>
    </w:p>
    <w:p w14:paraId="4E355384" w14:textId="77777777" w:rsidR="0079517C" w:rsidRDefault="006332DA">
      <w:pPr>
        <w:numPr>
          <w:ilvl w:val="0"/>
          <w:numId w:val="67"/>
        </w:numPr>
      </w:pPr>
      <w:proofErr w:type="spellStart"/>
      <w:r>
        <w:t>Chenshuan</w:t>
      </w:r>
      <w:proofErr w:type="spellEnd"/>
      <w:r>
        <w:t>: A data burst should be an application data unit. Audio and video cannot be combined in one data burst, or?</w:t>
      </w:r>
    </w:p>
    <w:p w14:paraId="4E355385" w14:textId="77777777" w:rsidR="0079517C" w:rsidRDefault="006332DA">
      <w:pPr>
        <w:numPr>
          <w:ilvl w:val="0"/>
          <w:numId w:val="67"/>
        </w:numPr>
      </w:pPr>
      <w:proofErr w:type="spellStart"/>
      <w:r>
        <w:t>Chenshuan</w:t>
      </w:r>
      <w:proofErr w:type="spellEnd"/>
      <w:r>
        <w:t>: SA2 have no concept of ADU - they just have one type of media (Video)</w:t>
      </w:r>
    </w:p>
    <w:p w14:paraId="4E355386" w14:textId="77777777" w:rsidR="0079517C" w:rsidRDefault="006332DA">
      <w:pPr>
        <w:numPr>
          <w:ilvl w:val="0"/>
          <w:numId w:val="67"/>
        </w:numPr>
      </w:pPr>
      <w:r>
        <w:lastRenderedPageBreak/>
        <w:t>Bo - multiplexing is a reason</w:t>
      </w:r>
    </w:p>
    <w:p w14:paraId="4E355387" w14:textId="77777777" w:rsidR="0079517C" w:rsidRDefault="006332DA">
      <w:r>
        <w:t>1910_r2, Liangping presents:</w:t>
      </w:r>
    </w:p>
    <w:p w14:paraId="4E355388" w14:textId="77777777" w:rsidR="0079517C" w:rsidRDefault="006332DA">
      <w:pPr>
        <w:numPr>
          <w:ilvl w:val="0"/>
          <w:numId w:val="13"/>
        </w:numPr>
        <w:spacing w:after="0"/>
      </w:pPr>
      <w:r>
        <w:t>Gazi: I don’t think you can say that, if you do split rendering, encoded frame sizes are the same, or that time to next frame is constant. Encoders are not that constant.</w:t>
      </w:r>
    </w:p>
    <w:p w14:paraId="4E355389" w14:textId="77777777" w:rsidR="0079517C" w:rsidRDefault="006332DA">
      <w:pPr>
        <w:numPr>
          <w:ilvl w:val="0"/>
          <w:numId w:val="13"/>
        </w:numPr>
        <w:spacing w:before="0" w:after="0"/>
      </w:pPr>
      <w:r>
        <w:t>Liangping: For audio, the frame size and time to next frame are very constant.</w:t>
      </w:r>
    </w:p>
    <w:p w14:paraId="4E35538A" w14:textId="77777777" w:rsidR="0079517C" w:rsidRDefault="006332DA">
      <w:pPr>
        <w:numPr>
          <w:ilvl w:val="0"/>
          <w:numId w:val="13"/>
        </w:numPr>
        <w:spacing w:before="0" w:after="0"/>
      </w:pPr>
      <w:r>
        <w:t>Qi: If there’s a gap time in a data burst, does it mean there are two data bursts?</w:t>
      </w:r>
    </w:p>
    <w:p w14:paraId="4E35538B" w14:textId="77777777" w:rsidR="0079517C" w:rsidRDefault="006332DA">
      <w:pPr>
        <w:numPr>
          <w:ilvl w:val="0"/>
          <w:numId w:val="13"/>
        </w:numPr>
        <w:spacing w:before="0" w:after="0"/>
      </w:pPr>
      <w:r>
        <w:t>Liangping: It could be two, but dependent on the definition of data burst. This proposal could give more information in advance.</w:t>
      </w:r>
    </w:p>
    <w:p w14:paraId="4E35538C" w14:textId="77777777" w:rsidR="0079517C" w:rsidRDefault="006332DA">
      <w:pPr>
        <w:numPr>
          <w:ilvl w:val="0"/>
          <w:numId w:val="13"/>
        </w:numPr>
        <w:spacing w:before="0" w:after="0"/>
      </w:pPr>
      <w:r>
        <w:t>Serhan: Without refining data burst definition, it seems unclear what is a burst even in this proposal.</w:t>
      </w:r>
    </w:p>
    <w:p w14:paraId="4E35538D" w14:textId="77777777" w:rsidR="0079517C" w:rsidRDefault="006332DA">
      <w:pPr>
        <w:numPr>
          <w:ilvl w:val="0"/>
          <w:numId w:val="13"/>
        </w:numPr>
        <w:spacing w:before="0"/>
      </w:pPr>
      <w:r>
        <w:rPr>
          <w:u w:val="single"/>
        </w:rPr>
        <w:t>Decision</w:t>
      </w:r>
      <w:r>
        <w:t>: noted</w:t>
      </w:r>
    </w:p>
    <w:p w14:paraId="4E35538E" w14:textId="77777777" w:rsidR="0079517C" w:rsidRDefault="0079517C"/>
    <w:p w14:paraId="4E35538F" w14:textId="77777777" w:rsidR="0079517C" w:rsidRDefault="0079517C"/>
    <w:p w14:paraId="4E355390" w14:textId="77777777" w:rsidR="0079517C" w:rsidRDefault="0079517C"/>
    <w:p w14:paraId="4E355391" w14:textId="77777777" w:rsidR="0079517C" w:rsidRDefault="006332DA">
      <w:r>
        <w:t>Chair opened discussion on conclusion of SID during this meeting. 3 options came up during discussion</w:t>
      </w:r>
    </w:p>
    <w:p w14:paraId="4E355392" w14:textId="77777777" w:rsidR="0079517C" w:rsidRDefault="006332DA">
      <w:pPr>
        <w:numPr>
          <w:ilvl w:val="0"/>
          <w:numId w:val="68"/>
        </w:numPr>
      </w:pPr>
      <w:r>
        <w:t>a)</w:t>
      </w:r>
      <w:r>
        <w:tab/>
        <w:t xml:space="preserve">Close study in this meeting and agree on WID </w:t>
      </w:r>
    </w:p>
    <w:p w14:paraId="4E355393" w14:textId="77777777" w:rsidR="0079517C" w:rsidRDefault="006332DA">
      <w:pPr>
        <w:numPr>
          <w:ilvl w:val="0"/>
          <w:numId w:val="68"/>
        </w:numPr>
      </w:pPr>
      <w:r>
        <w:t>b)</w:t>
      </w:r>
      <w:r>
        <w:tab/>
        <w:t>Hybrid – Keep study open and agree on WID with a subset of objectives</w:t>
      </w:r>
    </w:p>
    <w:p w14:paraId="4E355394" w14:textId="77777777" w:rsidR="0079517C" w:rsidRDefault="006332DA">
      <w:pPr>
        <w:numPr>
          <w:ilvl w:val="0"/>
          <w:numId w:val="68"/>
        </w:numPr>
      </w:pPr>
      <w:r>
        <w:t>c)</w:t>
      </w:r>
      <w:r>
        <w:tab/>
        <w:t xml:space="preserve">Extend the study for another meeting cycle. </w:t>
      </w:r>
    </w:p>
    <w:p w14:paraId="4E355395" w14:textId="77777777" w:rsidR="0079517C" w:rsidRDefault="0079517C"/>
    <w:p w14:paraId="4E355396" w14:textId="77777777" w:rsidR="0079517C" w:rsidRDefault="006332DA">
      <w:r>
        <w:t>Ryan: We can start normative for work that is agreeable.</w:t>
      </w:r>
    </w:p>
    <w:p w14:paraId="4E355397" w14:textId="77777777" w:rsidR="0079517C" w:rsidRDefault="006332DA">
      <w:r>
        <w:t xml:space="preserve">Rufael: We should stop taking more solutions so we can work on conclusions. </w:t>
      </w:r>
    </w:p>
    <w:p w14:paraId="4E355398" w14:textId="77777777" w:rsidR="0079517C" w:rsidRDefault="006332DA">
      <w:r>
        <w:t xml:space="preserve">Saba: Let’s continue discussion tomorrow morning. </w:t>
      </w:r>
    </w:p>
    <w:p w14:paraId="4E355399" w14:textId="77777777" w:rsidR="0079517C" w:rsidRDefault="0079517C"/>
    <w:p w14:paraId="4E35539A" w14:textId="77777777" w:rsidR="0079517C" w:rsidRDefault="006332DA">
      <w:r>
        <w:t>1903 (presenter: Liangping)</w:t>
      </w:r>
    </w:p>
    <w:p w14:paraId="4E35539B" w14:textId="77777777" w:rsidR="0079517C" w:rsidRDefault="006332DA">
      <w:r>
        <w:t>Liangping: Addressed the comments to the previous version.</w:t>
      </w:r>
    </w:p>
    <w:p w14:paraId="4E35539C" w14:textId="77777777" w:rsidR="0079517C" w:rsidRDefault="006332DA">
      <w:r>
        <w:t>Qi: We should check with RAN2 whether packet loss rate estimation for UL is accurate enough. There is a lot of cross-layer interaction.</w:t>
      </w:r>
    </w:p>
    <w:p w14:paraId="4E35539D" w14:textId="77777777" w:rsidR="0079517C" w:rsidRDefault="006332DA">
      <w:r>
        <w:t>Andrei: Is this meant just to clarify the implications of dynamically modifying AL-FEC?</w:t>
      </w:r>
    </w:p>
    <w:p w14:paraId="4E35539E" w14:textId="77777777" w:rsidR="0079517C" w:rsidRDefault="006332DA">
      <w:r>
        <w:t>Liangping: We are not expecting any normative work for UL. Even not sure for DL. This contribution is mainly for documentation purposes.</w:t>
      </w:r>
    </w:p>
    <w:p w14:paraId="4E35539F" w14:textId="77777777" w:rsidR="0079517C" w:rsidRDefault="006332DA">
      <w:r>
        <w:t>Saba: Can we add a note to address Qi’s comment?</w:t>
      </w:r>
    </w:p>
    <w:p w14:paraId="4E3553A0" w14:textId="77777777" w:rsidR="0079517C" w:rsidRDefault="006332DA">
      <w:r>
        <w:t>Qi: okay</w:t>
      </w:r>
    </w:p>
    <w:p w14:paraId="4E3553A1" w14:textId="77777777" w:rsidR="0079517C" w:rsidRDefault="006332DA">
      <w:r>
        <w:t>Liangping: These are covered in Note 6 and 7.</w:t>
      </w:r>
    </w:p>
    <w:p w14:paraId="4E3553A2" w14:textId="77777777" w:rsidR="0079517C" w:rsidRDefault="006332DA">
      <w:pPr>
        <w:numPr>
          <w:ilvl w:val="0"/>
          <w:numId w:val="82"/>
        </w:numPr>
      </w:pPr>
      <w:r>
        <w:t xml:space="preserve">Decision: </w:t>
      </w:r>
      <w:r>
        <w:rPr>
          <w:b/>
        </w:rPr>
        <w:t>agreed</w:t>
      </w:r>
    </w:p>
    <w:p w14:paraId="4E3553A3" w14:textId="77777777" w:rsidR="0079517C" w:rsidRDefault="0079517C">
      <w:pPr>
        <w:rPr>
          <w:b/>
        </w:rPr>
      </w:pPr>
    </w:p>
    <w:p w14:paraId="4E3553A4" w14:textId="77777777" w:rsidR="0079517C" w:rsidRDefault="006332DA">
      <w:r>
        <w:t>1904 (presenter: Liangping)</w:t>
      </w:r>
    </w:p>
    <w:p w14:paraId="4E3553A5" w14:textId="77777777" w:rsidR="0079517C" w:rsidRDefault="006332DA">
      <w:pPr>
        <w:numPr>
          <w:ilvl w:val="0"/>
          <w:numId w:val="3"/>
        </w:numPr>
        <w:spacing w:after="0"/>
      </w:pPr>
      <w:r>
        <w:t xml:space="preserve">Rufael: SDP can be used for </w:t>
      </w:r>
      <w:proofErr w:type="spellStart"/>
      <w:r>
        <w:t>signaling</w:t>
      </w:r>
      <w:proofErr w:type="spellEnd"/>
      <w:r>
        <w:t>, why need RTP HE?</w:t>
      </w:r>
    </w:p>
    <w:p w14:paraId="4E3553A6" w14:textId="77777777" w:rsidR="0079517C" w:rsidRDefault="006332DA">
      <w:pPr>
        <w:numPr>
          <w:ilvl w:val="0"/>
          <w:numId w:val="3"/>
        </w:numPr>
        <w:spacing w:before="0" w:after="0"/>
      </w:pPr>
      <w:r>
        <w:t xml:space="preserve">Liangping: The information in the RTP payload will be invisible. Some in-band info should be exposed for </w:t>
      </w:r>
      <w:proofErr w:type="spellStart"/>
      <w:r>
        <w:t>FLexFEC</w:t>
      </w:r>
      <w:proofErr w:type="spellEnd"/>
      <w:r>
        <w:t>.</w:t>
      </w:r>
    </w:p>
    <w:p w14:paraId="4E3553A7" w14:textId="77777777" w:rsidR="0079517C" w:rsidRDefault="006332DA">
      <w:pPr>
        <w:numPr>
          <w:ilvl w:val="0"/>
          <w:numId w:val="3"/>
        </w:numPr>
        <w:spacing w:before="0" w:after="0"/>
      </w:pPr>
      <w:r>
        <w:t xml:space="preserve">Srinivas: Why do we need to add AL-FEC type in data plane </w:t>
      </w:r>
      <w:proofErr w:type="spellStart"/>
      <w:r>
        <w:t>signaling</w:t>
      </w:r>
      <w:proofErr w:type="spellEnd"/>
      <w:r>
        <w:t xml:space="preserve"> as it’s </w:t>
      </w:r>
      <w:proofErr w:type="spellStart"/>
      <w:r>
        <w:t>signaled</w:t>
      </w:r>
      <w:proofErr w:type="spellEnd"/>
      <w:r>
        <w:t xml:space="preserve"> in the control plane?</w:t>
      </w:r>
    </w:p>
    <w:p w14:paraId="4E3553A8" w14:textId="77777777" w:rsidR="0079517C" w:rsidRDefault="006332DA">
      <w:pPr>
        <w:numPr>
          <w:ilvl w:val="0"/>
          <w:numId w:val="3"/>
        </w:numPr>
        <w:spacing w:before="0" w:after="0"/>
      </w:pPr>
      <w:r>
        <w:t xml:space="preserve">Andrei: With the CP approach, does it mean you fixed the fixed content ratio approach </w:t>
      </w:r>
      <w:r>
        <w:lastRenderedPageBreak/>
        <w:t>or how do you update that?</w:t>
      </w:r>
    </w:p>
    <w:p w14:paraId="4E3553A9" w14:textId="77777777" w:rsidR="0079517C" w:rsidRDefault="006332DA">
      <w:pPr>
        <w:numPr>
          <w:ilvl w:val="0"/>
          <w:numId w:val="3"/>
        </w:numPr>
        <w:spacing w:before="0" w:after="0"/>
      </w:pPr>
      <w:r>
        <w:t>Liangping: We studied MDS codes, the ratio does not change very frequently.</w:t>
      </w:r>
    </w:p>
    <w:p w14:paraId="4E3553AA" w14:textId="77777777" w:rsidR="0079517C" w:rsidRDefault="006332DA">
      <w:pPr>
        <w:numPr>
          <w:ilvl w:val="0"/>
          <w:numId w:val="3"/>
        </w:numPr>
        <w:spacing w:before="0" w:after="0"/>
      </w:pPr>
      <w:r>
        <w:t>Andrei: For RTC architecture, that would be a dynamic policy change.</w:t>
      </w:r>
    </w:p>
    <w:p w14:paraId="4E3553AB" w14:textId="77777777" w:rsidR="0079517C" w:rsidRDefault="006332DA">
      <w:pPr>
        <w:numPr>
          <w:ilvl w:val="0"/>
          <w:numId w:val="3"/>
        </w:numPr>
        <w:spacing w:before="0" w:after="0"/>
      </w:pPr>
      <w:r>
        <w:t>Liangping: This is a user plane approach. We are not discussing which approach is better</w:t>
      </w:r>
    </w:p>
    <w:p w14:paraId="4E3553AC" w14:textId="77777777" w:rsidR="0079517C" w:rsidRDefault="006332DA">
      <w:pPr>
        <w:numPr>
          <w:ilvl w:val="0"/>
          <w:numId w:val="3"/>
        </w:numPr>
        <w:spacing w:before="0" w:after="0"/>
      </w:pPr>
      <w:r>
        <w:t xml:space="preserve">Serhan: The user plane approach for static, semi-static approach does not seem advisable to go user plane. If </w:t>
      </w:r>
      <w:proofErr w:type="spellStart"/>
      <w:r>
        <w:t>FlexFEC</w:t>
      </w:r>
      <w:proofErr w:type="spellEnd"/>
      <w:r>
        <w:t xml:space="preserve"> won’t user plane become complicated?</w:t>
      </w:r>
    </w:p>
    <w:p w14:paraId="4E3553AD" w14:textId="77777777" w:rsidR="0079517C" w:rsidRDefault="006332DA">
      <w:pPr>
        <w:numPr>
          <w:ilvl w:val="0"/>
          <w:numId w:val="3"/>
        </w:numPr>
        <w:spacing w:before="0" w:after="0"/>
      </w:pPr>
      <w:proofErr w:type="spellStart"/>
      <w:r>
        <w:t>Linagping</w:t>
      </w:r>
      <w:proofErr w:type="spellEnd"/>
      <w:r>
        <w:t>: Yes. SA2 prefers MDS because simplifies RAN operation</w:t>
      </w:r>
    </w:p>
    <w:p w14:paraId="4E3553AE" w14:textId="77777777" w:rsidR="0079517C" w:rsidRDefault="006332DA">
      <w:pPr>
        <w:numPr>
          <w:ilvl w:val="0"/>
          <w:numId w:val="3"/>
        </w:numPr>
        <w:spacing w:before="0" w:after="0"/>
      </w:pPr>
      <w:r>
        <w:t>Qi: Control plane is already preferred by SA2 which is much simpler. Why do we need to consider the user plane?</w:t>
      </w:r>
    </w:p>
    <w:p w14:paraId="4E3553AF" w14:textId="77777777" w:rsidR="0079517C" w:rsidRDefault="006332DA">
      <w:pPr>
        <w:numPr>
          <w:ilvl w:val="0"/>
          <w:numId w:val="3"/>
        </w:numPr>
        <w:spacing w:before="0" w:after="0"/>
      </w:pPr>
      <w:r>
        <w:t xml:space="preserve">Andrei: Qi’s point is useful. We can consider the UP </w:t>
      </w:r>
      <w:proofErr w:type="gramStart"/>
      <w:r>
        <w:t>approach</w:t>
      </w:r>
      <w:proofErr w:type="gramEnd"/>
      <w:r>
        <w:t xml:space="preserve"> but it doesn’t have much traction in R19.</w:t>
      </w:r>
    </w:p>
    <w:p w14:paraId="4E3553B0" w14:textId="77777777" w:rsidR="0079517C" w:rsidRDefault="006332DA">
      <w:pPr>
        <w:numPr>
          <w:ilvl w:val="0"/>
          <w:numId w:val="3"/>
        </w:numPr>
        <w:spacing w:before="0" w:after="0"/>
      </w:pPr>
      <w:r>
        <w:t>Liangping: Aim is to propose candidate solutions</w:t>
      </w:r>
    </w:p>
    <w:p w14:paraId="4E3553B1" w14:textId="77777777" w:rsidR="0079517C" w:rsidRDefault="006332DA">
      <w:pPr>
        <w:numPr>
          <w:ilvl w:val="0"/>
          <w:numId w:val="3"/>
        </w:numPr>
        <w:spacing w:before="0" w:after="0"/>
      </w:pPr>
      <w:r>
        <w:t>Rufael: Need further consideration</w:t>
      </w:r>
    </w:p>
    <w:p w14:paraId="4E3553B2" w14:textId="77777777" w:rsidR="0079517C" w:rsidRDefault="006332DA">
      <w:pPr>
        <w:numPr>
          <w:ilvl w:val="1"/>
          <w:numId w:val="3"/>
        </w:numPr>
        <w:spacing w:before="0"/>
      </w:pPr>
      <w:r>
        <w:t xml:space="preserve">Decision: </w:t>
      </w:r>
      <w:r>
        <w:rPr>
          <w:b/>
        </w:rPr>
        <w:t>parked</w:t>
      </w:r>
    </w:p>
    <w:p w14:paraId="4E3553B3" w14:textId="77777777" w:rsidR="0079517C" w:rsidRDefault="006332DA">
      <w:r>
        <w:t>1904 original re-presented, by Liangping</w:t>
      </w:r>
    </w:p>
    <w:p w14:paraId="4E3553B4" w14:textId="77777777" w:rsidR="0079517C" w:rsidRDefault="006332DA">
      <w:pPr>
        <w:numPr>
          <w:ilvl w:val="0"/>
          <w:numId w:val="23"/>
        </w:numPr>
        <w:spacing w:after="0"/>
      </w:pPr>
      <w:r>
        <w:t>Serhan: what is the change</w:t>
      </w:r>
    </w:p>
    <w:p w14:paraId="4E3553B5" w14:textId="77777777" w:rsidR="0079517C" w:rsidRDefault="006332DA">
      <w:pPr>
        <w:numPr>
          <w:ilvl w:val="0"/>
          <w:numId w:val="23"/>
        </w:numPr>
        <w:spacing w:before="0" w:after="0"/>
      </w:pPr>
      <w:r>
        <w:t>Liangping: the concern is addressed in the conclusion document.</w:t>
      </w:r>
    </w:p>
    <w:p w14:paraId="4E3553B6" w14:textId="77777777" w:rsidR="0079517C" w:rsidRDefault="006332DA">
      <w:pPr>
        <w:numPr>
          <w:ilvl w:val="0"/>
          <w:numId w:val="23"/>
        </w:numPr>
        <w:spacing w:before="0" w:after="0"/>
      </w:pPr>
      <w:r>
        <w:t xml:space="preserve">Saba: let’s open the conclusion document, key issue 4, </w:t>
      </w:r>
    </w:p>
    <w:p w14:paraId="4E3553B7" w14:textId="77777777" w:rsidR="0079517C" w:rsidRDefault="006332DA">
      <w:pPr>
        <w:numPr>
          <w:ilvl w:val="0"/>
          <w:numId w:val="23"/>
        </w:numPr>
        <w:spacing w:before="0" w:after="0"/>
      </w:pPr>
      <w:r>
        <w:t>Liangping: Specify any RTP HE necessary for AL-FEC awareness, there is a note.</w:t>
      </w:r>
    </w:p>
    <w:p w14:paraId="4E3553B8" w14:textId="77777777" w:rsidR="0079517C" w:rsidRDefault="006332DA">
      <w:pPr>
        <w:numPr>
          <w:ilvl w:val="0"/>
          <w:numId w:val="23"/>
        </w:numPr>
        <w:spacing w:before="0" w:after="0"/>
      </w:pPr>
      <w:r>
        <w:t>Serhan: in your proposal MD5 codes and flex FEC were also present, that may be complicated.</w:t>
      </w:r>
    </w:p>
    <w:p w14:paraId="4E3553B9" w14:textId="77777777" w:rsidR="0079517C" w:rsidRDefault="006332DA">
      <w:pPr>
        <w:numPr>
          <w:ilvl w:val="0"/>
          <w:numId w:val="23"/>
        </w:numPr>
        <w:spacing w:before="0" w:after="0"/>
      </w:pPr>
      <w:r>
        <w:t xml:space="preserve">Saba: If </w:t>
      </w:r>
      <w:proofErr w:type="gramStart"/>
      <w:r>
        <w:t>there</w:t>
      </w:r>
      <w:proofErr w:type="gramEnd"/>
      <w:r>
        <w:t xml:space="preserve"> issue in the 1904, we need to fix it before agreeing</w:t>
      </w:r>
    </w:p>
    <w:p w14:paraId="4E3553BA" w14:textId="77777777" w:rsidR="0079517C" w:rsidRDefault="006332DA">
      <w:pPr>
        <w:numPr>
          <w:ilvl w:val="0"/>
          <w:numId w:val="23"/>
        </w:numPr>
        <w:spacing w:before="0" w:after="0"/>
      </w:pPr>
      <w:r>
        <w:t>Qi: HE precludes control plane solution</w:t>
      </w:r>
    </w:p>
    <w:p w14:paraId="4E3553BB" w14:textId="77777777" w:rsidR="0079517C" w:rsidRDefault="006332DA">
      <w:pPr>
        <w:numPr>
          <w:ilvl w:val="0"/>
          <w:numId w:val="23"/>
        </w:numPr>
        <w:spacing w:before="0" w:after="0"/>
      </w:pPr>
      <w:r>
        <w:t>Liangping: needed to signal FEC/ redundancy ratio? and identify</w:t>
      </w:r>
    </w:p>
    <w:p w14:paraId="4E3553BC" w14:textId="77777777" w:rsidR="0079517C" w:rsidRDefault="006332DA">
      <w:pPr>
        <w:numPr>
          <w:ilvl w:val="0"/>
          <w:numId w:val="23"/>
        </w:numPr>
        <w:spacing w:before="0" w:after="0"/>
      </w:pPr>
      <w:r>
        <w:t>Andrei: This is more related to the multiplexing part</w:t>
      </w:r>
    </w:p>
    <w:p w14:paraId="4E3553BD" w14:textId="77777777" w:rsidR="0079517C" w:rsidRDefault="006332DA">
      <w:pPr>
        <w:numPr>
          <w:ilvl w:val="0"/>
          <w:numId w:val="23"/>
        </w:numPr>
        <w:spacing w:before="0" w:after="0"/>
      </w:pPr>
      <w:proofErr w:type="spellStart"/>
      <w:r>
        <w:t>Rufail</w:t>
      </w:r>
      <w:proofErr w:type="spellEnd"/>
      <w:r>
        <w:t>: HE may not be the best solution as FEC schemes are disparate and HE will become complex</w:t>
      </w:r>
    </w:p>
    <w:p w14:paraId="4E3553BE" w14:textId="77777777" w:rsidR="0079517C" w:rsidRDefault="006332DA">
      <w:pPr>
        <w:numPr>
          <w:ilvl w:val="0"/>
          <w:numId w:val="23"/>
        </w:numPr>
        <w:spacing w:before="0" w:after="0"/>
      </w:pPr>
      <w:r>
        <w:t>Andrei: There is a bit of leeway in the conclusion, because we wait for RAN input</w:t>
      </w:r>
    </w:p>
    <w:p w14:paraId="4E3553BF" w14:textId="77777777" w:rsidR="0079517C" w:rsidRDefault="006332DA">
      <w:pPr>
        <w:numPr>
          <w:ilvl w:val="0"/>
          <w:numId w:val="23"/>
        </w:numPr>
        <w:spacing w:before="0" w:after="0"/>
      </w:pPr>
      <w:r>
        <w:t>Saba: can we remove the conclusion, no agreement on analysis and conclusion in 1904</w:t>
      </w:r>
    </w:p>
    <w:p w14:paraId="4E3553C0" w14:textId="77777777" w:rsidR="0079517C" w:rsidRDefault="006332DA">
      <w:pPr>
        <w:numPr>
          <w:ilvl w:val="0"/>
          <w:numId w:val="23"/>
        </w:numPr>
        <w:spacing w:before="0"/>
      </w:pPr>
      <w:r>
        <w:t xml:space="preserve">Decision revised, with conclusion </w:t>
      </w:r>
      <w:proofErr w:type="gramStart"/>
      <w:r>
        <w:t>section  removed</w:t>
      </w:r>
      <w:proofErr w:type="gramEnd"/>
      <w:r>
        <w:t xml:space="preserve"> and agreed without conclusion section.</w:t>
      </w:r>
    </w:p>
    <w:p w14:paraId="4E3553C1" w14:textId="77777777" w:rsidR="0079517C" w:rsidRDefault="0079517C">
      <w:pPr>
        <w:rPr>
          <w:sz w:val="24"/>
          <w:szCs w:val="24"/>
        </w:rPr>
      </w:pPr>
    </w:p>
    <w:p w14:paraId="4E3553C2" w14:textId="77777777" w:rsidR="0079517C" w:rsidRDefault="006332DA">
      <w:r>
        <w:t>1908 (presenter: Liangping)</w:t>
      </w:r>
    </w:p>
    <w:p w14:paraId="4E3553C3" w14:textId="77777777" w:rsidR="0079517C" w:rsidRDefault="006332DA">
      <w:pPr>
        <w:numPr>
          <w:ilvl w:val="0"/>
          <w:numId w:val="11"/>
        </w:numPr>
        <w:spacing w:after="0"/>
      </w:pPr>
      <w:r>
        <w:t xml:space="preserve">Serhan: not fitting with the current study also not clear how it would perform </w:t>
      </w:r>
    </w:p>
    <w:p w14:paraId="4E3553C4" w14:textId="77777777" w:rsidR="0079517C" w:rsidRDefault="006332DA">
      <w:pPr>
        <w:numPr>
          <w:ilvl w:val="0"/>
          <w:numId w:val="11"/>
        </w:numPr>
        <w:spacing w:before="0" w:after="0"/>
      </w:pPr>
      <w:r>
        <w:t>Liangping: SA2 strong preference for MDS codes - this is just to provide support for that. Not performance related. That is why we need to add this to 26.114.</w:t>
      </w:r>
    </w:p>
    <w:p w14:paraId="4E3553C5" w14:textId="77777777" w:rsidR="0079517C" w:rsidRDefault="006332DA">
      <w:pPr>
        <w:numPr>
          <w:ilvl w:val="0"/>
          <w:numId w:val="11"/>
        </w:numPr>
        <w:spacing w:before="0" w:after="0"/>
      </w:pPr>
      <w:r>
        <w:t xml:space="preserve">Andrei: Agree that SA2 </w:t>
      </w:r>
      <w:proofErr w:type="spellStart"/>
      <w:r>
        <w:t>favors</w:t>
      </w:r>
      <w:proofErr w:type="spellEnd"/>
      <w:r>
        <w:t xml:space="preserve"> MDS codes, but don’t agree with introduction to 26.114 </w:t>
      </w:r>
      <w:proofErr w:type="gramStart"/>
      <w:r>
        <w:t>at the moment</w:t>
      </w:r>
      <w:proofErr w:type="gramEnd"/>
      <w:r>
        <w:t xml:space="preserve">. 26.113 could be a better option focusing on 5G-RTC. </w:t>
      </w:r>
      <w:proofErr w:type="gramStart"/>
      <w:r>
        <w:t>Also</w:t>
      </w:r>
      <w:proofErr w:type="gramEnd"/>
      <w:r>
        <w:t xml:space="preserve"> the specification may only cover the MDS requirement rather than a specific coding scheme.</w:t>
      </w:r>
    </w:p>
    <w:p w14:paraId="4E3553C6" w14:textId="77777777" w:rsidR="0079517C" w:rsidRDefault="006332DA">
      <w:pPr>
        <w:numPr>
          <w:ilvl w:val="0"/>
          <w:numId w:val="11"/>
        </w:numPr>
        <w:spacing w:before="0" w:after="0"/>
      </w:pPr>
      <w:r>
        <w:t>Liangping: No strong opinion which spec will capture MDS codes.</w:t>
      </w:r>
    </w:p>
    <w:p w14:paraId="4E3553C7" w14:textId="77777777" w:rsidR="0079517C" w:rsidRDefault="006332DA">
      <w:pPr>
        <w:numPr>
          <w:ilvl w:val="0"/>
          <w:numId w:val="11"/>
        </w:numPr>
        <w:spacing w:before="0" w:after="0"/>
      </w:pPr>
      <w:r>
        <w:t>Serhan: Why is it okay to add to the RTC framework (TS 26.113) when we don’t want to add to MTSI at this point.</w:t>
      </w:r>
    </w:p>
    <w:p w14:paraId="4E3553C8" w14:textId="77777777" w:rsidR="0079517C" w:rsidRDefault="006332DA">
      <w:pPr>
        <w:numPr>
          <w:ilvl w:val="0"/>
          <w:numId w:val="11"/>
        </w:numPr>
        <w:spacing w:before="0" w:after="0"/>
      </w:pPr>
      <w:r>
        <w:t>Ryan: No strong opinion, SA2 is asking RAN2 about the feasibility. Let’s wait to see how RAN2 reacts.</w:t>
      </w:r>
    </w:p>
    <w:p w14:paraId="4E3553C9" w14:textId="77777777" w:rsidR="0079517C" w:rsidRDefault="006332DA">
      <w:pPr>
        <w:numPr>
          <w:ilvl w:val="1"/>
          <w:numId w:val="11"/>
        </w:numPr>
        <w:spacing w:before="0"/>
      </w:pPr>
      <w:r>
        <w:t xml:space="preserve">Decision: </w:t>
      </w:r>
      <w:r>
        <w:rPr>
          <w:b/>
        </w:rPr>
        <w:t>Noted</w:t>
      </w:r>
    </w:p>
    <w:p w14:paraId="4E3553CA" w14:textId="77777777" w:rsidR="0079517C" w:rsidRDefault="0079517C">
      <w:pPr>
        <w:rPr>
          <w:b/>
        </w:rPr>
      </w:pPr>
    </w:p>
    <w:p w14:paraId="4E3553CB" w14:textId="77777777" w:rsidR="0079517C" w:rsidRDefault="006332DA">
      <w:r>
        <w:t>1909 (Liangping)</w:t>
      </w:r>
    </w:p>
    <w:p w14:paraId="4E3553CC" w14:textId="77777777" w:rsidR="0079517C" w:rsidRDefault="006332DA">
      <w:pPr>
        <w:numPr>
          <w:ilvl w:val="0"/>
          <w:numId w:val="87"/>
        </w:numPr>
      </w:pPr>
      <w:r>
        <w:t xml:space="preserve">Decision: </w:t>
      </w:r>
      <w:r>
        <w:rPr>
          <w:b/>
        </w:rPr>
        <w:t>agreed</w:t>
      </w:r>
    </w:p>
    <w:p w14:paraId="4E3553CD" w14:textId="77777777" w:rsidR="0079517C" w:rsidRDefault="0079517C">
      <w:pPr>
        <w:rPr>
          <w:b/>
        </w:rPr>
      </w:pPr>
    </w:p>
    <w:p w14:paraId="4E3553CE" w14:textId="77777777" w:rsidR="0079517C" w:rsidRDefault="006332DA">
      <w:r>
        <w:lastRenderedPageBreak/>
        <w:t>2045 (Andrei)</w:t>
      </w:r>
    </w:p>
    <w:p w14:paraId="4E3553CF" w14:textId="77777777" w:rsidR="0079517C" w:rsidRDefault="006332DA">
      <w:pPr>
        <w:numPr>
          <w:ilvl w:val="0"/>
          <w:numId w:val="92"/>
        </w:numPr>
        <w:spacing w:after="0"/>
      </w:pPr>
      <w:r>
        <w:t>Ryan: Similar comments as for 1908. Do we need coordination with RAN2?</w:t>
      </w:r>
    </w:p>
    <w:p w14:paraId="4E3553D0" w14:textId="77777777" w:rsidR="0079517C" w:rsidRDefault="006332DA">
      <w:pPr>
        <w:numPr>
          <w:ilvl w:val="0"/>
          <w:numId w:val="92"/>
        </w:numPr>
        <w:spacing w:before="0" w:after="0"/>
      </w:pPr>
      <w:r>
        <w:t>Andrei: Covered already in Note 1.</w:t>
      </w:r>
    </w:p>
    <w:p w14:paraId="4E3553D1" w14:textId="77777777" w:rsidR="0079517C" w:rsidRDefault="006332DA">
      <w:pPr>
        <w:numPr>
          <w:ilvl w:val="0"/>
          <w:numId w:val="92"/>
        </w:numPr>
        <w:spacing w:before="0" w:after="0"/>
      </w:pPr>
      <w:r>
        <w:t>Liangping: SA4 work should not be entirely driven by SA2 decision, we need a broader approach.</w:t>
      </w:r>
    </w:p>
    <w:p w14:paraId="4E3553D2" w14:textId="77777777" w:rsidR="0079517C" w:rsidRDefault="006332DA">
      <w:pPr>
        <w:numPr>
          <w:ilvl w:val="0"/>
          <w:numId w:val="92"/>
        </w:numPr>
        <w:spacing w:before="0" w:after="0"/>
      </w:pPr>
      <w:r>
        <w:t>Andrei: This is about making a choice for the coding scheme. Similar considerations could be applicable in other contexts.</w:t>
      </w:r>
    </w:p>
    <w:p w14:paraId="4E3553D3" w14:textId="77777777" w:rsidR="0079517C" w:rsidRDefault="006332DA">
      <w:pPr>
        <w:numPr>
          <w:ilvl w:val="0"/>
          <w:numId w:val="92"/>
        </w:numPr>
        <w:spacing w:before="0" w:after="0"/>
      </w:pPr>
      <w:r>
        <w:t>Rufael: Would be good to reference the solutions in the way forward, point 1.</w:t>
      </w:r>
    </w:p>
    <w:p w14:paraId="4E3553D4" w14:textId="77777777" w:rsidR="0079517C" w:rsidRDefault="006332DA">
      <w:pPr>
        <w:numPr>
          <w:ilvl w:val="0"/>
          <w:numId w:val="92"/>
        </w:numPr>
        <w:spacing w:before="0" w:after="0"/>
      </w:pPr>
      <w:r>
        <w:t>Andrei: This is not giving a specific direction on AL-FEC.</w:t>
      </w:r>
    </w:p>
    <w:p w14:paraId="4E3553D5" w14:textId="77777777" w:rsidR="0079517C" w:rsidRDefault="006332DA">
      <w:pPr>
        <w:numPr>
          <w:ilvl w:val="1"/>
          <w:numId w:val="92"/>
        </w:numPr>
        <w:spacing w:before="0"/>
      </w:pPr>
      <w:r>
        <w:t xml:space="preserve">Decision: </w:t>
      </w:r>
      <w:r>
        <w:rPr>
          <w:b/>
        </w:rPr>
        <w:t xml:space="preserve">parked </w:t>
      </w:r>
      <w:r>
        <w:t>(revisit in the offline)</w:t>
      </w:r>
    </w:p>
    <w:p w14:paraId="4E3553D6" w14:textId="77777777" w:rsidR="0079517C" w:rsidRDefault="006332DA">
      <w:r>
        <w:t xml:space="preserve">Decision: agreed after offline </w:t>
      </w:r>
    </w:p>
    <w:p w14:paraId="4E3553D7" w14:textId="77777777" w:rsidR="0079517C" w:rsidRDefault="0079517C">
      <w:pPr>
        <w:rPr>
          <w:b/>
          <w:sz w:val="24"/>
          <w:szCs w:val="24"/>
        </w:rPr>
      </w:pPr>
    </w:p>
    <w:p w14:paraId="4E3553D8" w14:textId="77777777" w:rsidR="0079517C" w:rsidRDefault="006332DA">
      <w:r>
        <w:t>2005</w:t>
      </w:r>
    </w:p>
    <w:p w14:paraId="4E3553D9" w14:textId="77777777" w:rsidR="0079517C" w:rsidRDefault="006332DA">
      <w:pPr>
        <w:numPr>
          <w:ilvl w:val="0"/>
          <w:numId w:val="15"/>
        </w:numPr>
        <w:spacing w:after="0"/>
      </w:pPr>
      <w:r>
        <w:t xml:space="preserve">Serhan: We have not so far </w:t>
      </w:r>
      <w:proofErr w:type="gramStart"/>
      <w:r>
        <w:t>looked into</w:t>
      </w:r>
      <w:proofErr w:type="gramEnd"/>
      <w:r>
        <w:t xml:space="preserve"> this issue in any detail in SA4. It should be at least studied whether such precise sync is really required for XR use cases, whether a sufficient level of sync is not possible with a smart implementation of RTP. The mechanism in clause 3 doesn’t solve the issue described in clause 2. How does carriage of metadata in media samples help with sync between different streams? Why does 3GPP need to register its metadata to an MPEG registry while we use IANA for RTP HE registration.</w:t>
      </w:r>
    </w:p>
    <w:p w14:paraId="4E3553DA" w14:textId="77777777" w:rsidR="0079517C" w:rsidRDefault="006332DA">
      <w:pPr>
        <w:numPr>
          <w:ilvl w:val="0"/>
          <w:numId w:val="15"/>
        </w:numPr>
        <w:spacing w:before="0" w:after="0"/>
      </w:pPr>
      <w:r>
        <w:t>Imed: Frame-accurate sync won’t work well if different RTP sessions are used. RTCP mechanisms are not designed for that. Current usage of RTP HE goes beyond the recommendations. MPEG mechanism (clause 3) is codec independent and allow carriage sync’d metadata.</w:t>
      </w:r>
    </w:p>
    <w:p w14:paraId="4E3553DB" w14:textId="77777777" w:rsidR="0079517C" w:rsidRDefault="006332DA">
      <w:pPr>
        <w:numPr>
          <w:ilvl w:val="0"/>
          <w:numId w:val="15"/>
        </w:numPr>
        <w:spacing w:before="0" w:after="0"/>
      </w:pPr>
      <w:r>
        <w:t>Andrei: If this is codec-agnostic, can I define my own metadata?</w:t>
      </w:r>
    </w:p>
    <w:p w14:paraId="4E3553DC" w14:textId="77777777" w:rsidR="0079517C" w:rsidRDefault="006332DA">
      <w:pPr>
        <w:numPr>
          <w:ilvl w:val="0"/>
          <w:numId w:val="15"/>
        </w:numPr>
        <w:spacing w:before="0" w:after="0"/>
      </w:pPr>
      <w:r>
        <w:t>Imed: Yes, this will enable embedding metadata with any bitstream. Metadata can be defined by a URN owned by 3GPP.</w:t>
      </w:r>
    </w:p>
    <w:p w14:paraId="4E3553DD" w14:textId="77777777" w:rsidR="0079517C" w:rsidRDefault="006332DA">
      <w:pPr>
        <w:numPr>
          <w:ilvl w:val="0"/>
          <w:numId w:val="15"/>
        </w:numPr>
        <w:spacing w:before="0" w:after="0"/>
      </w:pPr>
      <w:r>
        <w:t>Saba: Why is this RTP HE considered a hack?</w:t>
      </w:r>
    </w:p>
    <w:p w14:paraId="4E3553DE" w14:textId="77777777" w:rsidR="0079517C" w:rsidRDefault="006332DA">
      <w:pPr>
        <w:numPr>
          <w:ilvl w:val="0"/>
          <w:numId w:val="15"/>
        </w:numPr>
        <w:spacing w:before="0" w:after="0"/>
      </w:pPr>
      <w:r>
        <w:t xml:space="preserve">Imed: Some XR metadata is very app-specific and should not go to RTP HE. There would be too many RTP </w:t>
      </w:r>
      <w:proofErr w:type="spellStart"/>
      <w:r>
        <w:t>HEs</w:t>
      </w:r>
      <w:proofErr w:type="spellEnd"/>
      <w:r>
        <w:t xml:space="preserve"> in the end.</w:t>
      </w:r>
    </w:p>
    <w:p w14:paraId="4E3553DF" w14:textId="77777777" w:rsidR="0079517C" w:rsidRDefault="006332DA">
      <w:pPr>
        <w:numPr>
          <w:ilvl w:val="0"/>
          <w:numId w:val="15"/>
        </w:numPr>
        <w:spacing w:before="0" w:after="0"/>
      </w:pPr>
      <w:r>
        <w:t xml:space="preserve">Rufael: MPEG Systems is not defining a new </w:t>
      </w:r>
      <w:proofErr w:type="gramStart"/>
      <w:r>
        <w:t>format,</w:t>
      </w:r>
      <w:proofErr w:type="gramEnd"/>
      <w:r>
        <w:t xml:space="preserve"> you still get compliant elementary stream.</w:t>
      </w:r>
    </w:p>
    <w:p w14:paraId="4E3553E0" w14:textId="77777777" w:rsidR="0079517C" w:rsidRDefault="006332DA">
      <w:pPr>
        <w:numPr>
          <w:ilvl w:val="0"/>
          <w:numId w:val="15"/>
        </w:numPr>
        <w:spacing w:before="0" w:after="0"/>
      </w:pPr>
      <w:r>
        <w:t>Serhan: If I have 2 streams (L-R eye) how to achieve sync between them using this mechanism?</w:t>
      </w:r>
    </w:p>
    <w:p w14:paraId="4E3553E1" w14:textId="77777777" w:rsidR="0079517C" w:rsidRDefault="006332DA">
      <w:pPr>
        <w:numPr>
          <w:ilvl w:val="0"/>
          <w:numId w:val="15"/>
        </w:numPr>
        <w:spacing w:before="0" w:after="0"/>
      </w:pPr>
      <w:r>
        <w:t>Imed: This doesn’t solve media sync between different streams. This is related to carriage of metadata sync’d to media samples within a stream.</w:t>
      </w:r>
    </w:p>
    <w:p w14:paraId="4E3553E2" w14:textId="77777777" w:rsidR="0079517C" w:rsidRDefault="006332DA">
      <w:pPr>
        <w:numPr>
          <w:ilvl w:val="0"/>
          <w:numId w:val="15"/>
        </w:numPr>
        <w:spacing w:before="0" w:after="0"/>
      </w:pPr>
      <w:r>
        <w:t>Andrei: Is there a reference to an MPEG document? Please add.</w:t>
      </w:r>
    </w:p>
    <w:p w14:paraId="4E3553E3" w14:textId="77777777" w:rsidR="0079517C" w:rsidRDefault="006332DA">
      <w:pPr>
        <w:numPr>
          <w:ilvl w:val="0"/>
          <w:numId w:val="15"/>
        </w:numPr>
        <w:spacing w:before="0" w:after="0"/>
      </w:pPr>
      <w:r>
        <w:t>Serhan: We should highlight this is a new work that just started and only WD exists in MPEG. Direction and specifics are unclear. A note would suffice.</w:t>
      </w:r>
    </w:p>
    <w:p w14:paraId="4E3553E4" w14:textId="77777777" w:rsidR="0079517C" w:rsidRDefault="006332DA">
      <w:pPr>
        <w:numPr>
          <w:ilvl w:val="0"/>
          <w:numId w:val="15"/>
        </w:numPr>
        <w:spacing w:before="0" w:after="0"/>
      </w:pPr>
      <w:r>
        <w:t xml:space="preserve">Decision: </w:t>
      </w:r>
      <w:r>
        <w:rPr>
          <w:b/>
        </w:rPr>
        <w:t>parked</w:t>
      </w:r>
    </w:p>
    <w:p w14:paraId="4E3553E5" w14:textId="77777777" w:rsidR="0079517C" w:rsidRDefault="006332DA">
      <w:pPr>
        <w:numPr>
          <w:ilvl w:val="0"/>
          <w:numId w:val="15"/>
        </w:numPr>
        <w:spacing w:before="0" w:after="0"/>
      </w:pPr>
      <w:r>
        <w:t>r01:</w:t>
      </w:r>
    </w:p>
    <w:p w14:paraId="4E3553E6" w14:textId="77777777" w:rsidR="0079517C" w:rsidRDefault="006332DA">
      <w:pPr>
        <w:numPr>
          <w:ilvl w:val="1"/>
          <w:numId w:val="15"/>
        </w:numPr>
        <w:spacing w:before="0" w:after="0"/>
      </w:pPr>
      <w:r>
        <w:t>Imed: I added a comment that this is work in progress.</w:t>
      </w:r>
    </w:p>
    <w:p w14:paraId="4E3553E7" w14:textId="77777777" w:rsidR="0079517C" w:rsidRDefault="006332DA">
      <w:pPr>
        <w:numPr>
          <w:ilvl w:val="1"/>
          <w:numId w:val="15"/>
        </w:numPr>
        <w:spacing w:before="0" w:after="0"/>
      </w:pPr>
      <w:r>
        <w:t>Serhan: We have no KI description and this clause 3 is not related to RTP transmission, only metadata</w:t>
      </w:r>
    </w:p>
    <w:p w14:paraId="4E3553E8" w14:textId="77777777" w:rsidR="0079517C" w:rsidRDefault="006332DA">
      <w:pPr>
        <w:numPr>
          <w:ilvl w:val="1"/>
          <w:numId w:val="15"/>
        </w:numPr>
        <w:spacing w:before="0" w:after="0"/>
      </w:pPr>
      <w:r>
        <w:t>Andrei: It depends on what you want to say. I think the description is good for the TR. We can apply it to KI#5 RTP metadata.</w:t>
      </w:r>
    </w:p>
    <w:p w14:paraId="4E3553E9" w14:textId="77777777" w:rsidR="0079517C" w:rsidRDefault="006332DA">
      <w:pPr>
        <w:numPr>
          <w:ilvl w:val="1"/>
          <w:numId w:val="15"/>
        </w:numPr>
        <w:spacing w:before="0" w:after="0"/>
      </w:pPr>
      <w:r>
        <w:t xml:space="preserve">Rufael: This is referencing ongoing MPEG work and we’re closing the TR. I’m trying to understand what </w:t>
      </w:r>
      <w:proofErr w:type="gramStart"/>
      <w:r>
        <w:t>is the benefit</w:t>
      </w:r>
      <w:proofErr w:type="gramEnd"/>
      <w:r>
        <w:t xml:space="preserve"> of including it in the current TR.</w:t>
      </w:r>
    </w:p>
    <w:p w14:paraId="4E3553EA" w14:textId="77777777" w:rsidR="0079517C" w:rsidRDefault="006332DA">
      <w:pPr>
        <w:numPr>
          <w:ilvl w:val="1"/>
          <w:numId w:val="15"/>
        </w:numPr>
        <w:spacing w:before="0" w:after="0"/>
      </w:pPr>
      <w:r>
        <w:t>Imed: There is a KI without any input. We’re not asking for normative work, just saying this is in development.</w:t>
      </w:r>
    </w:p>
    <w:p w14:paraId="4E3553EB" w14:textId="77777777" w:rsidR="0079517C" w:rsidRDefault="006332DA">
      <w:pPr>
        <w:numPr>
          <w:ilvl w:val="1"/>
          <w:numId w:val="15"/>
        </w:numPr>
        <w:spacing w:before="0" w:after="0"/>
      </w:pPr>
      <w:r>
        <w:t>Ahmed: How are we taking that information into account in relation to RTP.</w:t>
      </w:r>
    </w:p>
    <w:p w14:paraId="4E3553EC" w14:textId="77777777" w:rsidR="0079517C" w:rsidRDefault="006332DA">
      <w:pPr>
        <w:numPr>
          <w:ilvl w:val="1"/>
          <w:numId w:val="15"/>
        </w:numPr>
        <w:spacing w:before="0" w:after="0"/>
      </w:pPr>
      <w:r>
        <w:t xml:space="preserve">Imed: MPEG doesn’t require any changes to RTP. It is designed to work with RTP, it doesn’t require any changes to RTP, because it carries information </w:t>
      </w:r>
      <w:proofErr w:type="spellStart"/>
      <w:r>
        <w:lastRenderedPageBreak/>
        <w:t>inband</w:t>
      </w:r>
      <w:proofErr w:type="spellEnd"/>
      <w:r>
        <w:t>.</w:t>
      </w:r>
    </w:p>
    <w:p w14:paraId="4E3553ED" w14:textId="77777777" w:rsidR="0079517C" w:rsidRDefault="006332DA">
      <w:pPr>
        <w:numPr>
          <w:ilvl w:val="1"/>
          <w:numId w:val="15"/>
        </w:numPr>
        <w:spacing w:before="0" w:after="0"/>
      </w:pPr>
      <w:r>
        <w:t>Stefan D: The argumentation on bad RTP implementations, there are RTP mechanisms to fix such.</w:t>
      </w:r>
    </w:p>
    <w:p w14:paraId="4E3553EE" w14:textId="77777777" w:rsidR="0079517C" w:rsidRDefault="006332DA">
      <w:pPr>
        <w:numPr>
          <w:ilvl w:val="1"/>
          <w:numId w:val="15"/>
        </w:numPr>
        <w:spacing w:before="0" w:after="0"/>
      </w:pPr>
      <w:r>
        <w:t xml:space="preserve">Imed: You cannot carry media and metadata in separate RTP streams and expect them to be synchronized on a frame basis. If you have </w:t>
      </w:r>
      <w:proofErr w:type="gramStart"/>
      <w:r>
        <w:t>metadata</w:t>
      </w:r>
      <w:proofErr w:type="gramEnd"/>
      <w:r>
        <w:t xml:space="preserve"> you want to use and register that with MPEG.</w:t>
      </w:r>
    </w:p>
    <w:p w14:paraId="4E3553EF" w14:textId="77777777" w:rsidR="0079517C" w:rsidRDefault="006332DA">
      <w:pPr>
        <w:numPr>
          <w:ilvl w:val="1"/>
          <w:numId w:val="15"/>
        </w:numPr>
        <w:spacing w:before="0"/>
      </w:pPr>
      <w:r>
        <w:t xml:space="preserve">Decision: </w:t>
      </w:r>
      <w:r>
        <w:rPr>
          <w:b/>
        </w:rPr>
        <w:t>noted</w:t>
      </w:r>
    </w:p>
    <w:p w14:paraId="4E3553F0" w14:textId="77777777" w:rsidR="0079517C" w:rsidRDefault="0079517C">
      <w:pPr>
        <w:rPr>
          <w:b/>
          <w:sz w:val="24"/>
          <w:szCs w:val="24"/>
        </w:rPr>
      </w:pPr>
    </w:p>
    <w:p w14:paraId="4E3553F1" w14:textId="77777777" w:rsidR="0079517C" w:rsidRDefault="006332DA">
      <w:r>
        <w:t>1939 (TR 26.822 v1.0.1)</w:t>
      </w:r>
    </w:p>
    <w:p w14:paraId="4E3553F2" w14:textId="77777777" w:rsidR="0079517C" w:rsidRDefault="006332DA">
      <w:pPr>
        <w:numPr>
          <w:ilvl w:val="0"/>
          <w:numId w:val="21"/>
        </w:numPr>
      </w:pPr>
      <w:r>
        <w:rPr>
          <w:b/>
        </w:rPr>
        <w:t>Agreed</w:t>
      </w:r>
      <w:r>
        <w:t xml:space="preserve"> as basis for further work.</w:t>
      </w:r>
    </w:p>
    <w:p w14:paraId="4E3553F3" w14:textId="77777777" w:rsidR="0079517C" w:rsidRDefault="0079517C">
      <w:pPr>
        <w:rPr>
          <w:b/>
          <w:sz w:val="24"/>
          <w:szCs w:val="24"/>
        </w:rPr>
      </w:pPr>
    </w:p>
    <w:p w14:paraId="4E3553F4" w14:textId="77777777" w:rsidR="0079517C" w:rsidRDefault="006332DA">
      <w:r>
        <w:t>2048</w:t>
      </w:r>
    </w:p>
    <w:p w14:paraId="4E3553F5" w14:textId="77777777" w:rsidR="0079517C" w:rsidRDefault="006332DA">
      <w:pPr>
        <w:numPr>
          <w:ilvl w:val="0"/>
          <w:numId w:val="27"/>
        </w:numPr>
        <w:spacing w:after="0"/>
      </w:pPr>
      <w:r>
        <w:t>Serhan: Why need RTCP to signal NAT46/64. This is static info.</w:t>
      </w:r>
    </w:p>
    <w:p w14:paraId="4E3553F6" w14:textId="77777777" w:rsidR="0079517C" w:rsidRDefault="006332DA">
      <w:pPr>
        <w:numPr>
          <w:ilvl w:val="0"/>
          <w:numId w:val="27"/>
        </w:numPr>
        <w:spacing w:before="0" w:after="0"/>
      </w:pPr>
      <w:r>
        <w:t>Liangping: Using SDP would bring too much overhead.</w:t>
      </w:r>
    </w:p>
    <w:p w14:paraId="4E3553F7" w14:textId="77777777" w:rsidR="0079517C" w:rsidRDefault="006332DA">
      <w:pPr>
        <w:numPr>
          <w:ilvl w:val="0"/>
          <w:numId w:val="27"/>
        </w:numPr>
        <w:spacing w:before="0" w:after="0"/>
      </w:pPr>
      <w:r>
        <w:t>Andrei: RTCP feedback doesn’t need to be frequent, it could be just one time.</w:t>
      </w:r>
    </w:p>
    <w:p w14:paraId="4E3553F8" w14:textId="77777777" w:rsidR="0079517C" w:rsidRDefault="006332DA">
      <w:pPr>
        <w:numPr>
          <w:ilvl w:val="1"/>
          <w:numId w:val="27"/>
        </w:numPr>
        <w:spacing w:before="0"/>
      </w:pPr>
      <w:r>
        <w:t xml:space="preserve">Decision: </w:t>
      </w:r>
      <w:r>
        <w:rPr>
          <w:b/>
        </w:rPr>
        <w:t>agreed</w:t>
      </w:r>
    </w:p>
    <w:p w14:paraId="4E3553F9" w14:textId="77777777" w:rsidR="0079517C" w:rsidRDefault="0079517C">
      <w:pPr>
        <w:rPr>
          <w:b/>
          <w:sz w:val="24"/>
          <w:szCs w:val="24"/>
        </w:rPr>
      </w:pPr>
    </w:p>
    <w:p w14:paraId="7F33FA05" w14:textId="13C4B35D" w:rsidR="00BC552B" w:rsidRPr="00BC552B" w:rsidRDefault="00BC552B">
      <w:pPr>
        <w:rPr>
          <w:bCs/>
          <w:sz w:val="24"/>
          <w:szCs w:val="24"/>
        </w:rPr>
      </w:pPr>
      <w:r w:rsidRPr="00BC552B">
        <w:rPr>
          <w:bCs/>
          <w:sz w:val="24"/>
          <w:szCs w:val="24"/>
        </w:rPr>
        <w:t xml:space="preserve">On way forward for 5G_RTP_Ph2 the following was agreed. </w:t>
      </w:r>
    </w:p>
    <w:p w14:paraId="5ECC150D" w14:textId="77777777" w:rsidR="00BC552B" w:rsidRPr="00BC552B" w:rsidRDefault="00BC552B" w:rsidP="00BC552B">
      <w:pPr>
        <w:widowControl/>
        <w:pBdr>
          <w:top w:val="nil"/>
          <w:left w:val="nil"/>
          <w:bottom w:val="nil"/>
          <w:right w:val="nil"/>
          <w:between w:val="nil"/>
        </w:pBdr>
        <w:tabs>
          <w:tab w:val="left" w:pos="7088"/>
        </w:tabs>
        <w:spacing w:before="120" w:after="0"/>
        <w:rPr>
          <w:bCs/>
          <w:sz w:val="24"/>
          <w:szCs w:val="24"/>
        </w:rPr>
      </w:pPr>
      <w:r w:rsidRPr="00BC552B">
        <w:rPr>
          <w:bCs/>
          <w:sz w:val="24"/>
          <w:szCs w:val="24"/>
        </w:rPr>
        <w:t xml:space="preserve">Telco date to be decided for special powers: </w:t>
      </w:r>
    </w:p>
    <w:p w14:paraId="56507E58" w14:textId="77777777" w:rsidR="00BC552B" w:rsidRPr="00BC552B" w:rsidRDefault="00BC552B" w:rsidP="00BC552B">
      <w:pPr>
        <w:widowControl/>
        <w:numPr>
          <w:ilvl w:val="0"/>
          <w:numId w:val="89"/>
        </w:numPr>
        <w:pBdr>
          <w:top w:val="nil"/>
          <w:left w:val="nil"/>
          <w:bottom w:val="nil"/>
          <w:right w:val="nil"/>
          <w:between w:val="nil"/>
        </w:pBdr>
        <w:tabs>
          <w:tab w:val="left" w:pos="7088"/>
        </w:tabs>
        <w:spacing w:before="120" w:after="0"/>
        <w:rPr>
          <w:bCs/>
          <w:sz w:val="24"/>
          <w:szCs w:val="24"/>
        </w:rPr>
      </w:pPr>
      <w:r w:rsidRPr="00BC552B">
        <w:rPr>
          <w:bCs/>
          <w:sz w:val="24"/>
          <w:szCs w:val="24"/>
        </w:rPr>
        <w:t>No new solutions or key issues</w:t>
      </w:r>
    </w:p>
    <w:p w14:paraId="690BE203" w14:textId="77777777" w:rsidR="00BC552B" w:rsidRPr="00BC552B" w:rsidRDefault="00BC552B" w:rsidP="00BC552B">
      <w:pPr>
        <w:widowControl/>
        <w:numPr>
          <w:ilvl w:val="0"/>
          <w:numId w:val="89"/>
        </w:numPr>
        <w:pBdr>
          <w:top w:val="nil"/>
          <w:left w:val="nil"/>
          <w:bottom w:val="nil"/>
          <w:right w:val="nil"/>
          <w:between w:val="nil"/>
        </w:pBdr>
        <w:tabs>
          <w:tab w:val="left" w:pos="7088"/>
        </w:tabs>
        <w:spacing w:before="0" w:after="0"/>
        <w:rPr>
          <w:bCs/>
          <w:sz w:val="24"/>
          <w:szCs w:val="24"/>
        </w:rPr>
      </w:pPr>
      <w:r w:rsidRPr="00BC552B">
        <w:rPr>
          <w:bCs/>
          <w:sz w:val="24"/>
          <w:szCs w:val="24"/>
        </w:rPr>
        <w:t>Agree on Analysis</w:t>
      </w:r>
    </w:p>
    <w:p w14:paraId="07EA8A73" w14:textId="77777777" w:rsidR="00BC552B" w:rsidRPr="00BC552B" w:rsidRDefault="00BC552B" w:rsidP="00BC552B">
      <w:pPr>
        <w:widowControl/>
        <w:numPr>
          <w:ilvl w:val="0"/>
          <w:numId w:val="89"/>
        </w:numPr>
        <w:pBdr>
          <w:top w:val="nil"/>
          <w:left w:val="nil"/>
          <w:bottom w:val="nil"/>
          <w:right w:val="nil"/>
          <w:between w:val="nil"/>
        </w:pBdr>
        <w:tabs>
          <w:tab w:val="left" w:pos="7088"/>
        </w:tabs>
        <w:spacing w:before="0" w:after="0"/>
        <w:rPr>
          <w:bCs/>
          <w:sz w:val="24"/>
          <w:szCs w:val="24"/>
        </w:rPr>
      </w:pPr>
      <w:r w:rsidRPr="00BC552B">
        <w:rPr>
          <w:bCs/>
          <w:sz w:val="24"/>
          <w:szCs w:val="24"/>
        </w:rPr>
        <w:t>Editorial updates</w:t>
      </w:r>
    </w:p>
    <w:p w14:paraId="4BCE0CD5" w14:textId="77777777" w:rsidR="00BC552B" w:rsidRPr="00BC552B" w:rsidRDefault="00BC552B" w:rsidP="00BC552B">
      <w:pPr>
        <w:widowControl/>
        <w:numPr>
          <w:ilvl w:val="0"/>
          <w:numId w:val="89"/>
        </w:numPr>
        <w:pBdr>
          <w:top w:val="nil"/>
          <w:left w:val="nil"/>
          <w:bottom w:val="nil"/>
          <w:right w:val="nil"/>
          <w:between w:val="nil"/>
        </w:pBdr>
        <w:tabs>
          <w:tab w:val="left" w:pos="7088"/>
        </w:tabs>
        <w:spacing w:before="0" w:after="0"/>
        <w:rPr>
          <w:bCs/>
          <w:sz w:val="24"/>
          <w:szCs w:val="24"/>
        </w:rPr>
      </w:pPr>
      <w:r w:rsidRPr="00BC552B">
        <w:rPr>
          <w:bCs/>
          <w:sz w:val="24"/>
          <w:szCs w:val="24"/>
        </w:rPr>
        <w:t xml:space="preserve">Approve on WID based on conclusions. </w:t>
      </w:r>
    </w:p>
    <w:p w14:paraId="3ACF23EA" w14:textId="77777777" w:rsidR="00BC552B" w:rsidRPr="00BC552B" w:rsidRDefault="00BC552B" w:rsidP="00BC552B">
      <w:pPr>
        <w:widowControl/>
        <w:numPr>
          <w:ilvl w:val="0"/>
          <w:numId w:val="89"/>
        </w:numPr>
        <w:pBdr>
          <w:top w:val="nil"/>
          <w:left w:val="nil"/>
          <w:bottom w:val="nil"/>
          <w:right w:val="nil"/>
          <w:between w:val="nil"/>
        </w:pBdr>
        <w:tabs>
          <w:tab w:val="left" w:pos="7088"/>
        </w:tabs>
        <w:spacing w:before="0" w:after="0"/>
        <w:rPr>
          <w:bCs/>
          <w:sz w:val="24"/>
          <w:szCs w:val="24"/>
        </w:rPr>
      </w:pPr>
      <w:r w:rsidRPr="00BC552B">
        <w:rPr>
          <w:bCs/>
          <w:sz w:val="24"/>
          <w:szCs w:val="24"/>
        </w:rPr>
        <w:t>WI summary from the rapporteur</w:t>
      </w:r>
    </w:p>
    <w:p w14:paraId="37A1AE5C" w14:textId="77777777" w:rsidR="00BC552B" w:rsidRPr="00BC552B" w:rsidRDefault="00BC552B" w:rsidP="00BC552B">
      <w:pPr>
        <w:widowControl/>
        <w:pBdr>
          <w:top w:val="nil"/>
          <w:left w:val="nil"/>
          <w:bottom w:val="nil"/>
          <w:right w:val="nil"/>
          <w:between w:val="nil"/>
        </w:pBdr>
        <w:tabs>
          <w:tab w:val="left" w:pos="7088"/>
        </w:tabs>
        <w:spacing w:before="120" w:after="0"/>
        <w:rPr>
          <w:bCs/>
          <w:sz w:val="24"/>
          <w:szCs w:val="24"/>
        </w:rPr>
      </w:pPr>
      <w:r w:rsidRPr="00BC552B">
        <w:rPr>
          <w:bCs/>
          <w:sz w:val="24"/>
          <w:szCs w:val="24"/>
        </w:rPr>
        <w:t>27th Nov @ 0600-0900 CET</w:t>
      </w:r>
    </w:p>
    <w:p w14:paraId="6FD1CDAB" w14:textId="77777777" w:rsidR="00BC552B" w:rsidRDefault="00BC552B">
      <w:pPr>
        <w:rPr>
          <w:b/>
          <w:sz w:val="24"/>
          <w:szCs w:val="24"/>
        </w:rPr>
      </w:pPr>
    </w:p>
    <w:p w14:paraId="3F43D7AF" w14:textId="77777777" w:rsidR="00BC552B" w:rsidRDefault="00BC552B">
      <w:pPr>
        <w:rPr>
          <w:b/>
          <w:sz w:val="24"/>
          <w:szCs w:val="24"/>
        </w:rPr>
      </w:pPr>
    </w:p>
    <w:p w14:paraId="4E3553FA" w14:textId="77777777" w:rsidR="0079517C" w:rsidRDefault="006332DA">
      <w:pPr>
        <w:rPr>
          <w:b/>
          <w:color w:val="000000"/>
          <w:sz w:val="24"/>
          <w:szCs w:val="24"/>
        </w:rPr>
      </w:pPr>
      <w:r>
        <w:rPr>
          <w:b/>
          <w:color w:val="000000"/>
          <w:sz w:val="24"/>
          <w:szCs w:val="24"/>
        </w:rPr>
        <w:t>10.7 FS_iRTCW_Ph2 (Study on immersive Real-Time Communication for WebRTC, Phase 2)</w:t>
      </w:r>
    </w:p>
    <w:p w14:paraId="4E3553FB" w14:textId="77777777" w:rsidR="0079517C" w:rsidRDefault="0079517C">
      <w:pPr>
        <w:rPr>
          <w:b/>
          <w:sz w:val="24"/>
          <w:szCs w:val="24"/>
        </w:rPr>
      </w:pPr>
    </w:p>
    <w:p w14:paraId="4E3553FC" w14:textId="77777777" w:rsidR="0079517C" w:rsidRDefault="0079517C">
      <w:pPr>
        <w:rPr>
          <w:b/>
          <w:sz w:val="24"/>
          <w:szCs w:val="24"/>
        </w:rPr>
      </w:pPr>
    </w:p>
    <w:tbl>
      <w:tblPr>
        <w:tblStyle w:val="afffffffffffe"/>
        <w:tblW w:w="8450" w:type="dxa"/>
        <w:tblBorders>
          <w:top w:val="nil"/>
          <w:left w:val="nil"/>
          <w:bottom w:val="nil"/>
          <w:right w:val="nil"/>
          <w:insideH w:val="nil"/>
          <w:insideV w:val="nil"/>
        </w:tblBorders>
        <w:tblLayout w:type="fixed"/>
        <w:tblLook w:val="0600" w:firstRow="0" w:lastRow="0" w:firstColumn="0" w:lastColumn="0" w:noHBand="1" w:noVBand="1"/>
      </w:tblPr>
      <w:tblGrid>
        <w:gridCol w:w="1160"/>
        <w:gridCol w:w="4040"/>
        <w:gridCol w:w="1685"/>
        <w:gridCol w:w="1565"/>
      </w:tblGrid>
      <w:tr w:rsidR="0079517C" w14:paraId="4E355401" w14:textId="77777777">
        <w:trPr>
          <w:trHeight w:val="1100"/>
        </w:trPr>
        <w:tc>
          <w:tcPr>
            <w:tcW w:w="1160" w:type="dxa"/>
            <w:tcBorders>
              <w:top w:val="nil"/>
              <w:left w:val="nil"/>
              <w:bottom w:val="nil"/>
              <w:right w:val="nil"/>
            </w:tcBorders>
            <w:tcMar>
              <w:top w:w="100" w:type="dxa"/>
              <w:left w:w="100" w:type="dxa"/>
              <w:bottom w:w="100" w:type="dxa"/>
              <w:right w:w="100" w:type="dxa"/>
            </w:tcMar>
          </w:tcPr>
          <w:p w14:paraId="4E3553FD" w14:textId="77777777" w:rsidR="0079517C" w:rsidRDefault="00394099">
            <w:pPr>
              <w:rPr>
                <w:b/>
                <w:sz w:val="24"/>
                <w:szCs w:val="24"/>
              </w:rPr>
            </w:pPr>
            <w:hyperlink r:id="rId62">
              <w:r w:rsidR="006332DA">
                <w:rPr>
                  <w:b/>
                  <w:color w:val="0000FF"/>
                  <w:sz w:val="16"/>
                  <w:szCs w:val="16"/>
                  <w:u w:val="single"/>
                </w:rPr>
                <w:t>S4-241845</w:t>
              </w:r>
            </w:hyperlink>
          </w:p>
        </w:tc>
        <w:tc>
          <w:tcPr>
            <w:tcW w:w="4040" w:type="dxa"/>
            <w:tcBorders>
              <w:top w:val="nil"/>
              <w:left w:val="nil"/>
              <w:bottom w:val="nil"/>
              <w:right w:val="nil"/>
            </w:tcBorders>
            <w:tcMar>
              <w:top w:w="100" w:type="dxa"/>
              <w:left w:w="100" w:type="dxa"/>
              <w:bottom w:w="100" w:type="dxa"/>
              <w:right w:w="100" w:type="dxa"/>
            </w:tcMar>
          </w:tcPr>
          <w:p w14:paraId="4E3553FE" w14:textId="77777777" w:rsidR="0079517C" w:rsidRDefault="006332DA">
            <w:pPr>
              <w:rPr>
                <w:b/>
                <w:sz w:val="18"/>
                <w:szCs w:val="18"/>
              </w:rPr>
            </w:pPr>
            <w:r>
              <w:rPr>
                <w:b/>
                <w:sz w:val="18"/>
                <w:szCs w:val="18"/>
              </w:rPr>
              <w:t>[FS_iRTCW_Ph2] TR skeleton for 26.830</w:t>
            </w:r>
          </w:p>
        </w:tc>
        <w:tc>
          <w:tcPr>
            <w:tcW w:w="1685" w:type="dxa"/>
            <w:tcBorders>
              <w:top w:val="nil"/>
              <w:left w:val="nil"/>
              <w:bottom w:val="nil"/>
              <w:right w:val="nil"/>
            </w:tcBorders>
            <w:tcMar>
              <w:top w:w="100" w:type="dxa"/>
              <w:left w:w="100" w:type="dxa"/>
              <w:bottom w:w="100" w:type="dxa"/>
              <w:right w:w="100" w:type="dxa"/>
            </w:tcMar>
          </w:tcPr>
          <w:p w14:paraId="4E3553FF" w14:textId="77777777" w:rsidR="0079517C" w:rsidRDefault="006332DA">
            <w:pPr>
              <w:rPr>
                <w:b/>
                <w:sz w:val="18"/>
                <w:szCs w:val="18"/>
              </w:rPr>
            </w:pPr>
            <w:r>
              <w:rPr>
                <w:b/>
                <w:sz w:val="18"/>
                <w:szCs w:val="18"/>
              </w:rPr>
              <w:t>NTT</w:t>
            </w:r>
          </w:p>
        </w:tc>
        <w:tc>
          <w:tcPr>
            <w:tcW w:w="1565" w:type="dxa"/>
            <w:tcBorders>
              <w:top w:val="nil"/>
              <w:left w:val="nil"/>
              <w:bottom w:val="nil"/>
              <w:right w:val="nil"/>
            </w:tcBorders>
            <w:tcMar>
              <w:top w:w="100" w:type="dxa"/>
              <w:left w:w="100" w:type="dxa"/>
              <w:bottom w:w="100" w:type="dxa"/>
              <w:right w:w="100" w:type="dxa"/>
            </w:tcMar>
          </w:tcPr>
          <w:p w14:paraId="4E355400" w14:textId="77777777" w:rsidR="0079517C" w:rsidRDefault="006332DA">
            <w:pPr>
              <w:rPr>
                <w:b/>
                <w:sz w:val="18"/>
                <w:szCs w:val="18"/>
              </w:rPr>
            </w:pPr>
            <w:r>
              <w:rPr>
                <w:b/>
                <w:sz w:val="18"/>
                <w:szCs w:val="18"/>
              </w:rPr>
              <w:t>Yoshihiro Inoue</w:t>
            </w:r>
          </w:p>
        </w:tc>
      </w:tr>
      <w:tr w:rsidR="0079517C" w14:paraId="4E355406" w14:textId="77777777">
        <w:trPr>
          <w:trHeight w:val="1280"/>
        </w:trPr>
        <w:tc>
          <w:tcPr>
            <w:tcW w:w="1160" w:type="dxa"/>
            <w:tcBorders>
              <w:top w:val="nil"/>
              <w:left w:val="nil"/>
              <w:bottom w:val="nil"/>
              <w:right w:val="nil"/>
            </w:tcBorders>
            <w:tcMar>
              <w:top w:w="100" w:type="dxa"/>
              <w:left w:w="100" w:type="dxa"/>
              <w:bottom w:w="100" w:type="dxa"/>
              <w:right w:w="100" w:type="dxa"/>
            </w:tcMar>
          </w:tcPr>
          <w:p w14:paraId="4E355402" w14:textId="77777777" w:rsidR="0079517C" w:rsidRDefault="00394099">
            <w:pPr>
              <w:rPr>
                <w:b/>
                <w:sz w:val="24"/>
                <w:szCs w:val="24"/>
              </w:rPr>
            </w:pPr>
            <w:hyperlink r:id="rId63">
              <w:r w:rsidR="006332DA">
                <w:rPr>
                  <w:b/>
                  <w:color w:val="0000FF"/>
                  <w:sz w:val="16"/>
                  <w:szCs w:val="16"/>
                  <w:u w:val="single"/>
                </w:rPr>
                <w:t>S4-241943</w:t>
              </w:r>
            </w:hyperlink>
          </w:p>
        </w:tc>
        <w:tc>
          <w:tcPr>
            <w:tcW w:w="4040" w:type="dxa"/>
            <w:tcBorders>
              <w:top w:val="nil"/>
              <w:left w:val="nil"/>
              <w:bottom w:val="nil"/>
              <w:right w:val="nil"/>
            </w:tcBorders>
            <w:tcMar>
              <w:top w:w="100" w:type="dxa"/>
              <w:left w:w="100" w:type="dxa"/>
              <w:bottom w:w="100" w:type="dxa"/>
              <w:right w:w="100" w:type="dxa"/>
            </w:tcMar>
          </w:tcPr>
          <w:p w14:paraId="4E355403" w14:textId="77777777" w:rsidR="0079517C" w:rsidRDefault="006332DA">
            <w:pPr>
              <w:rPr>
                <w:b/>
                <w:sz w:val="18"/>
                <w:szCs w:val="18"/>
              </w:rPr>
            </w:pPr>
            <w:r>
              <w:rPr>
                <w:b/>
                <w:sz w:val="18"/>
                <w:szCs w:val="18"/>
              </w:rPr>
              <w:t>[FS_iRTCW_Ph2] KI#1 Description</w:t>
            </w:r>
          </w:p>
        </w:tc>
        <w:tc>
          <w:tcPr>
            <w:tcW w:w="1685" w:type="dxa"/>
            <w:tcBorders>
              <w:top w:val="nil"/>
              <w:left w:val="nil"/>
              <w:bottom w:val="nil"/>
              <w:right w:val="nil"/>
            </w:tcBorders>
            <w:tcMar>
              <w:top w:w="100" w:type="dxa"/>
              <w:left w:w="100" w:type="dxa"/>
              <w:bottom w:w="100" w:type="dxa"/>
              <w:right w:w="100" w:type="dxa"/>
            </w:tcMar>
          </w:tcPr>
          <w:p w14:paraId="4E355404" w14:textId="77777777" w:rsidR="0079517C" w:rsidRDefault="006332DA">
            <w:pPr>
              <w:rPr>
                <w:b/>
                <w:sz w:val="18"/>
                <w:szCs w:val="18"/>
              </w:rPr>
            </w:pPr>
            <w:r>
              <w:rPr>
                <w:b/>
                <w:sz w:val="18"/>
                <w:szCs w:val="18"/>
              </w:rPr>
              <w:t>BEIJING SAMSUNG TELECOM R&amp;D</w:t>
            </w:r>
          </w:p>
        </w:tc>
        <w:tc>
          <w:tcPr>
            <w:tcW w:w="1565" w:type="dxa"/>
            <w:tcBorders>
              <w:top w:val="nil"/>
              <w:left w:val="nil"/>
              <w:bottom w:val="nil"/>
              <w:right w:val="nil"/>
            </w:tcBorders>
            <w:tcMar>
              <w:top w:w="100" w:type="dxa"/>
              <w:left w:w="100" w:type="dxa"/>
              <w:bottom w:w="100" w:type="dxa"/>
              <w:right w:w="100" w:type="dxa"/>
            </w:tcMar>
          </w:tcPr>
          <w:p w14:paraId="4E355405" w14:textId="77777777" w:rsidR="0079517C" w:rsidRDefault="006332DA">
            <w:pPr>
              <w:rPr>
                <w:b/>
                <w:sz w:val="18"/>
                <w:szCs w:val="18"/>
              </w:rPr>
            </w:pPr>
            <w:r>
              <w:rPr>
                <w:b/>
                <w:sz w:val="18"/>
                <w:szCs w:val="18"/>
              </w:rPr>
              <w:t>Hakju Ryan Lee</w:t>
            </w:r>
          </w:p>
        </w:tc>
      </w:tr>
      <w:tr w:rsidR="0079517C" w14:paraId="4E35540B" w14:textId="77777777">
        <w:trPr>
          <w:trHeight w:val="1280"/>
        </w:trPr>
        <w:tc>
          <w:tcPr>
            <w:tcW w:w="1160" w:type="dxa"/>
            <w:tcBorders>
              <w:top w:val="nil"/>
              <w:left w:val="nil"/>
              <w:bottom w:val="nil"/>
              <w:right w:val="nil"/>
            </w:tcBorders>
            <w:tcMar>
              <w:top w:w="100" w:type="dxa"/>
              <w:left w:w="100" w:type="dxa"/>
              <w:bottom w:w="100" w:type="dxa"/>
              <w:right w:w="100" w:type="dxa"/>
            </w:tcMar>
          </w:tcPr>
          <w:p w14:paraId="4E355407" w14:textId="77777777" w:rsidR="0079517C" w:rsidRDefault="00394099">
            <w:pPr>
              <w:rPr>
                <w:b/>
                <w:sz w:val="24"/>
                <w:szCs w:val="24"/>
              </w:rPr>
            </w:pPr>
            <w:hyperlink r:id="rId64">
              <w:r w:rsidR="006332DA">
                <w:rPr>
                  <w:b/>
                  <w:color w:val="0000FF"/>
                  <w:sz w:val="16"/>
                  <w:szCs w:val="16"/>
                  <w:u w:val="single"/>
                </w:rPr>
                <w:t>S4-241975</w:t>
              </w:r>
            </w:hyperlink>
          </w:p>
        </w:tc>
        <w:tc>
          <w:tcPr>
            <w:tcW w:w="4040" w:type="dxa"/>
            <w:tcBorders>
              <w:top w:val="nil"/>
              <w:left w:val="nil"/>
              <w:bottom w:val="nil"/>
              <w:right w:val="nil"/>
            </w:tcBorders>
            <w:tcMar>
              <w:top w:w="100" w:type="dxa"/>
              <w:left w:w="100" w:type="dxa"/>
              <w:bottom w:w="100" w:type="dxa"/>
              <w:right w:w="100" w:type="dxa"/>
            </w:tcMar>
          </w:tcPr>
          <w:p w14:paraId="4E355408" w14:textId="77777777" w:rsidR="0079517C" w:rsidRDefault="006332DA">
            <w:pPr>
              <w:rPr>
                <w:b/>
                <w:sz w:val="18"/>
                <w:szCs w:val="18"/>
              </w:rPr>
            </w:pPr>
            <w:r>
              <w:rPr>
                <w:b/>
                <w:sz w:val="18"/>
                <w:szCs w:val="18"/>
              </w:rPr>
              <w:t>[FS_iRTCW_Ph2] KI#2 Description</w:t>
            </w:r>
          </w:p>
        </w:tc>
        <w:tc>
          <w:tcPr>
            <w:tcW w:w="1685" w:type="dxa"/>
            <w:tcBorders>
              <w:top w:val="nil"/>
              <w:left w:val="nil"/>
              <w:bottom w:val="nil"/>
              <w:right w:val="nil"/>
            </w:tcBorders>
            <w:tcMar>
              <w:top w:w="100" w:type="dxa"/>
              <w:left w:w="100" w:type="dxa"/>
              <w:bottom w:w="100" w:type="dxa"/>
              <w:right w:w="100" w:type="dxa"/>
            </w:tcMar>
          </w:tcPr>
          <w:p w14:paraId="4E355409" w14:textId="77777777" w:rsidR="0079517C" w:rsidRDefault="006332DA">
            <w:pPr>
              <w:rPr>
                <w:b/>
                <w:sz w:val="18"/>
                <w:szCs w:val="18"/>
              </w:rPr>
            </w:pPr>
            <w:r>
              <w:rPr>
                <w:b/>
                <w:sz w:val="18"/>
                <w:szCs w:val="18"/>
              </w:rPr>
              <w:t>BEIJING SAMSUNG TELECOM R&amp;D</w:t>
            </w:r>
          </w:p>
        </w:tc>
        <w:tc>
          <w:tcPr>
            <w:tcW w:w="1565" w:type="dxa"/>
            <w:tcBorders>
              <w:top w:val="nil"/>
              <w:left w:val="nil"/>
              <w:bottom w:val="nil"/>
              <w:right w:val="nil"/>
            </w:tcBorders>
            <w:tcMar>
              <w:top w:w="100" w:type="dxa"/>
              <w:left w:w="100" w:type="dxa"/>
              <w:bottom w:w="100" w:type="dxa"/>
              <w:right w:w="100" w:type="dxa"/>
            </w:tcMar>
          </w:tcPr>
          <w:p w14:paraId="4E35540A" w14:textId="77777777" w:rsidR="0079517C" w:rsidRDefault="006332DA">
            <w:pPr>
              <w:rPr>
                <w:b/>
                <w:sz w:val="18"/>
                <w:szCs w:val="18"/>
              </w:rPr>
            </w:pPr>
            <w:r>
              <w:rPr>
                <w:b/>
                <w:sz w:val="18"/>
                <w:szCs w:val="18"/>
              </w:rPr>
              <w:t>Hakju Ryan Lee</w:t>
            </w:r>
          </w:p>
        </w:tc>
      </w:tr>
    </w:tbl>
    <w:p w14:paraId="4E35540C" w14:textId="77777777" w:rsidR="0079517C" w:rsidRDefault="006332DA">
      <w:pPr>
        <w:rPr>
          <w:b/>
          <w:sz w:val="24"/>
          <w:szCs w:val="24"/>
        </w:rPr>
      </w:pPr>
      <w:r>
        <w:rPr>
          <w:b/>
          <w:sz w:val="24"/>
          <w:szCs w:val="24"/>
        </w:rPr>
        <w:t xml:space="preserve">Discussion: </w:t>
      </w:r>
    </w:p>
    <w:tbl>
      <w:tblPr>
        <w:tblStyle w:val="affffffffffff"/>
        <w:tblW w:w="8450" w:type="dxa"/>
        <w:tblBorders>
          <w:top w:val="nil"/>
          <w:left w:val="nil"/>
          <w:bottom w:val="nil"/>
          <w:right w:val="nil"/>
          <w:insideH w:val="nil"/>
          <w:insideV w:val="nil"/>
        </w:tblBorders>
        <w:tblLayout w:type="fixed"/>
        <w:tblLook w:val="0600" w:firstRow="0" w:lastRow="0" w:firstColumn="0" w:lastColumn="0" w:noHBand="1" w:noVBand="1"/>
      </w:tblPr>
      <w:tblGrid>
        <w:gridCol w:w="1160"/>
        <w:gridCol w:w="4040"/>
        <w:gridCol w:w="1685"/>
        <w:gridCol w:w="1565"/>
      </w:tblGrid>
      <w:tr w:rsidR="0079517C" w14:paraId="4E355411" w14:textId="77777777">
        <w:trPr>
          <w:trHeight w:val="1280"/>
        </w:trPr>
        <w:tc>
          <w:tcPr>
            <w:tcW w:w="1160" w:type="dxa"/>
            <w:tcBorders>
              <w:top w:val="nil"/>
              <w:left w:val="nil"/>
              <w:bottom w:val="nil"/>
              <w:right w:val="nil"/>
            </w:tcBorders>
            <w:tcMar>
              <w:top w:w="100" w:type="dxa"/>
              <w:left w:w="100" w:type="dxa"/>
              <w:bottom w:w="100" w:type="dxa"/>
              <w:right w:w="100" w:type="dxa"/>
            </w:tcMar>
          </w:tcPr>
          <w:p w14:paraId="4E35540D" w14:textId="77777777" w:rsidR="0079517C" w:rsidRDefault="00394099">
            <w:pPr>
              <w:rPr>
                <w:sz w:val="24"/>
                <w:szCs w:val="24"/>
              </w:rPr>
            </w:pPr>
            <w:hyperlink r:id="rId65">
              <w:r w:rsidR="006332DA">
                <w:rPr>
                  <w:color w:val="0000FF"/>
                  <w:sz w:val="16"/>
                  <w:szCs w:val="16"/>
                  <w:u w:val="single"/>
                </w:rPr>
                <w:t>S4-241943</w:t>
              </w:r>
            </w:hyperlink>
          </w:p>
        </w:tc>
        <w:tc>
          <w:tcPr>
            <w:tcW w:w="4040" w:type="dxa"/>
            <w:tcBorders>
              <w:top w:val="nil"/>
              <w:left w:val="nil"/>
              <w:bottom w:val="nil"/>
              <w:right w:val="nil"/>
            </w:tcBorders>
            <w:tcMar>
              <w:top w:w="100" w:type="dxa"/>
              <w:left w:w="100" w:type="dxa"/>
              <w:bottom w:w="100" w:type="dxa"/>
              <w:right w:w="100" w:type="dxa"/>
            </w:tcMar>
          </w:tcPr>
          <w:p w14:paraId="4E35540E" w14:textId="77777777" w:rsidR="0079517C" w:rsidRDefault="006332DA">
            <w:pPr>
              <w:rPr>
                <w:sz w:val="24"/>
                <w:szCs w:val="24"/>
              </w:rPr>
            </w:pPr>
            <w:r>
              <w:rPr>
                <w:sz w:val="24"/>
                <w:szCs w:val="24"/>
              </w:rPr>
              <w:t>[FS_iRTCW_Ph2] KI#1 Description</w:t>
            </w:r>
          </w:p>
        </w:tc>
        <w:tc>
          <w:tcPr>
            <w:tcW w:w="1685" w:type="dxa"/>
            <w:tcBorders>
              <w:top w:val="nil"/>
              <w:left w:val="nil"/>
              <w:bottom w:val="nil"/>
              <w:right w:val="nil"/>
            </w:tcBorders>
            <w:tcMar>
              <w:top w:w="100" w:type="dxa"/>
              <w:left w:w="100" w:type="dxa"/>
              <w:bottom w:w="100" w:type="dxa"/>
              <w:right w:w="100" w:type="dxa"/>
            </w:tcMar>
          </w:tcPr>
          <w:p w14:paraId="4E35540F" w14:textId="77777777" w:rsidR="0079517C" w:rsidRDefault="006332DA">
            <w:pPr>
              <w:rPr>
                <w:sz w:val="24"/>
                <w:szCs w:val="24"/>
              </w:rPr>
            </w:pPr>
            <w:r>
              <w:rPr>
                <w:sz w:val="24"/>
                <w:szCs w:val="24"/>
              </w:rPr>
              <w:t>BEIJING SAMSUNG TELECOM R&amp;D</w:t>
            </w:r>
          </w:p>
        </w:tc>
        <w:tc>
          <w:tcPr>
            <w:tcW w:w="1565" w:type="dxa"/>
            <w:tcBorders>
              <w:top w:val="nil"/>
              <w:left w:val="nil"/>
              <w:bottom w:val="nil"/>
              <w:right w:val="nil"/>
            </w:tcBorders>
            <w:tcMar>
              <w:top w:w="100" w:type="dxa"/>
              <w:left w:w="100" w:type="dxa"/>
              <w:bottom w:w="100" w:type="dxa"/>
              <w:right w:w="100" w:type="dxa"/>
            </w:tcMar>
          </w:tcPr>
          <w:p w14:paraId="4E355410" w14:textId="77777777" w:rsidR="0079517C" w:rsidRDefault="006332DA">
            <w:pPr>
              <w:rPr>
                <w:sz w:val="24"/>
                <w:szCs w:val="24"/>
              </w:rPr>
            </w:pPr>
            <w:r>
              <w:rPr>
                <w:sz w:val="24"/>
                <w:szCs w:val="24"/>
              </w:rPr>
              <w:t>Hakju Ryan Lee</w:t>
            </w:r>
          </w:p>
        </w:tc>
      </w:tr>
    </w:tbl>
    <w:p w14:paraId="4E355412" w14:textId="77777777" w:rsidR="0079517C" w:rsidRDefault="0079517C">
      <w:pPr>
        <w:rPr>
          <w:b/>
          <w:sz w:val="24"/>
          <w:szCs w:val="24"/>
        </w:rPr>
      </w:pPr>
    </w:p>
    <w:p w14:paraId="4E355413" w14:textId="77777777" w:rsidR="0079517C" w:rsidRDefault="006332DA">
      <w:r>
        <w:t xml:space="preserve">Presenter: Ryan </w:t>
      </w:r>
    </w:p>
    <w:p w14:paraId="4E355414" w14:textId="77777777" w:rsidR="0079517C" w:rsidRDefault="006332DA">
      <w:r>
        <w:t xml:space="preserve">Comments: </w:t>
      </w:r>
    </w:p>
    <w:p w14:paraId="4E355415" w14:textId="77777777" w:rsidR="0079517C" w:rsidRDefault="006332DA">
      <w:r>
        <w:t>Yoshihiro: The target of codecs and profiles are not clear in the proposed description. It is proposed to clarify the target (e.g., for RTC client and RTC AS) which support the codecs and profiles. WebRTC related examples should be included since Web browsers are expected to use it.</w:t>
      </w:r>
    </w:p>
    <w:p w14:paraId="4E355416" w14:textId="77777777" w:rsidR="0079517C" w:rsidRDefault="006332DA">
      <w:r>
        <w:t>Ryan: contributions are invited</w:t>
      </w:r>
    </w:p>
    <w:p w14:paraId="4E355417" w14:textId="77777777" w:rsidR="0079517C" w:rsidRDefault="006332DA">
      <w:r>
        <w:t>Daniel: I don’t see any questions in the key issues</w:t>
      </w:r>
    </w:p>
    <w:p w14:paraId="4E355418" w14:textId="77777777" w:rsidR="0079517C" w:rsidRDefault="006332DA">
      <w:r>
        <w:t xml:space="preserve">Ryan: the issues in KI#1 is - we </w:t>
      </w:r>
      <w:proofErr w:type="spellStart"/>
      <w:proofErr w:type="gramStart"/>
      <w:r>
        <w:t>didn;t</w:t>
      </w:r>
      <w:proofErr w:type="spellEnd"/>
      <w:proofErr w:type="gramEnd"/>
      <w:r>
        <w:t xml:space="preserve"> have enough discussion on codecs related issues, and I can add more text to identify what exactly is the key issue. </w:t>
      </w:r>
    </w:p>
    <w:p w14:paraId="4E355419" w14:textId="77777777" w:rsidR="0079517C" w:rsidRDefault="006332DA">
      <w:pPr>
        <w:rPr>
          <w:highlight w:val="yellow"/>
        </w:rPr>
      </w:pPr>
      <w:r>
        <w:t xml:space="preserve">Decision: revised to </w:t>
      </w:r>
      <w:r>
        <w:rPr>
          <w:highlight w:val="yellow"/>
        </w:rPr>
        <w:t>2084</w:t>
      </w:r>
    </w:p>
    <w:p w14:paraId="4E35541A" w14:textId="77777777" w:rsidR="0079517C" w:rsidRDefault="0079517C">
      <w:pPr>
        <w:rPr>
          <w:highlight w:val="yellow"/>
        </w:rPr>
      </w:pPr>
    </w:p>
    <w:p w14:paraId="4E35541B" w14:textId="77777777" w:rsidR="0079517C" w:rsidRDefault="006332DA">
      <w:r>
        <w:t>Ryan is presenting 2084 in the washup.</w:t>
      </w:r>
    </w:p>
    <w:p w14:paraId="4E35541C" w14:textId="77777777" w:rsidR="0079517C" w:rsidRDefault="006332DA">
      <w:r>
        <w:t>Comments: none</w:t>
      </w:r>
    </w:p>
    <w:p w14:paraId="4E35541D" w14:textId="77777777" w:rsidR="0079517C" w:rsidRDefault="006332DA">
      <w:r>
        <w:t xml:space="preserve">Decision: </w:t>
      </w:r>
      <w:r>
        <w:rPr>
          <w:b/>
        </w:rPr>
        <w:t>agreed</w:t>
      </w:r>
      <w:r>
        <w:t xml:space="preserve"> (TR)</w:t>
      </w:r>
    </w:p>
    <w:p w14:paraId="4E35541E" w14:textId="77777777" w:rsidR="0079517C" w:rsidRDefault="0079517C"/>
    <w:p w14:paraId="4E35541F" w14:textId="77777777" w:rsidR="0079517C" w:rsidRDefault="0079517C"/>
    <w:tbl>
      <w:tblPr>
        <w:tblStyle w:val="affffffffffff0"/>
        <w:tblW w:w="8450" w:type="dxa"/>
        <w:tblBorders>
          <w:top w:val="nil"/>
          <w:left w:val="nil"/>
          <w:bottom w:val="nil"/>
          <w:right w:val="nil"/>
          <w:insideH w:val="nil"/>
          <w:insideV w:val="nil"/>
        </w:tblBorders>
        <w:tblLayout w:type="fixed"/>
        <w:tblLook w:val="0600" w:firstRow="0" w:lastRow="0" w:firstColumn="0" w:lastColumn="0" w:noHBand="1" w:noVBand="1"/>
      </w:tblPr>
      <w:tblGrid>
        <w:gridCol w:w="1160"/>
        <w:gridCol w:w="4040"/>
        <w:gridCol w:w="1685"/>
        <w:gridCol w:w="1565"/>
      </w:tblGrid>
      <w:tr w:rsidR="0079517C" w14:paraId="4E355424" w14:textId="77777777">
        <w:trPr>
          <w:trHeight w:val="1280"/>
        </w:trPr>
        <w:tc>
          <w:tcPr>
            <w:tcW w:w="1160" w:type="dxa"/>
            <w:tcBorders>
              <w:top w:val="nil"/>
              <w:left w:val="nil"/>
              <w:bottom w:val="nil"/>
              <w:right w:val="nil"/>
            </w:tcBorders>
            <w:tcMar>
              <w:top w:w="100" w:type="dxa"/>
              <w:left w:w="100" w:type="dxa"/>
              <w:bottom w:w="100" w:type="dxa"/>
              <w:right w:w="100" w:type="dxa"/>
            </w:tcMar>
          </w:tcPr>
          <w:p w14:paraId="4E355420" w14:textId="77777777" w:rsidR="0079517C" w:rsidRDefault="00394099">
            <w:hyperlink r:id="rId66">
              <w:r w:rsidR="006332DA">
                <w:rPr>
                  <w:b/>
                  <w:color w:val="0000FF"/>
                  <w:sz w:val="16"/>
                  <w:szCs w:val="16"/>
                  <w:u w:val="single"/>
                </w:rPr>
                <w:t>S4-241975</w:t>
              </w:r>
            </w:hyperlink>
          </w:p>
        </w:tc>
        <w:tc>
          <w:tcPr>
            <w:tcW w:w="4040" w:type="dxa"/>
            <w:tcBorders>
              <w:top w:val="nil"/>
              <w:left w:val="nil"/>
              <w:bottom w:val="nil"/>
              <w:right w:val="nil"/>
            </w:tcBorders>
            <w:tcMar>
              <w:top w:w="100" w:type="dxa"/>
              <w:left w:w="100" w:type="dxa"/>
              <w:bottom w:w="100" w:type="dxa"/>
              <w:right w:w="100" w:type="dxa"/>
            </w:tcMar>
          </w:tcPr>
          <w:p w14:paraId="4E355421" w14:textId="77777777" w:rsidR="0079517C" w:rsidRDefault="006332DA">
            <w:r>
              <w:t>[FS_iRTCW_Ph2] KI#2 Description</w:t>
            </w:r>
          </w:p>
        </w:tc>
        <w:tc>
          <w:tcPr>
            <w:tcW w:w="1685" w:type="dxa"/>
            <w:tcBorders>
              <w:top w:val="nil"/>
              <w:left w:val="nil"/>
              <w:bottom w:val="nil"/>
              <w:right w:val="nil"/>
            </w:tcBorders>
            <w:tcMar>
              <w:top w:w="100" w:type="dxa"/>
              <w:left w:w="100" w:type="dxa"/>
              <w:bottom w:w="100" w:type="dxa"/>
              <w:right w:w="100" w:type="dxa"/>
            </w:tcMar>
          </w:tcPr>
          <w:p w14:paraId="4E355422" w14:textId="77777777" w:rsidR="0079517C" w:rsidRDefault="006332DA">
            <w:r>
              <w:t>BEIJING SAMSUNG TELECOM R&amp;D</w:t>
            </w:r>
          </w:p>
        </w:tc>
        <w:tc>
          <w:tcPr>
            <w:tcW w:w="1565" w:type="dxa"/>
            <w:tcBorders>
              <w:top w:val="nil"/>
              <w:left w:val="nil"/>
              <w:bottom w:val="nil"/>
              <w:right w:val="nil"/>
            </w:tcBorders>
            <w:tcMar>
              <w:top w:w="100" w:type="dxa"/>
              <w:left w:w="100" w:type="dxa"/>
              <w:bottom w:w="100" w:type="dxa"/>
              <w:right w:w="100" w:type="dxa"/>
            </w:tcMar>
          </w:tcPr>
          <w:p w14:paraId="4E355423" w14:textId="77777777" w:rsidR="0079517C" w:rsidRDefault="006332DA">
            <w:r>
              <w:t>Hakju Ryan Lee</w:t>
            </w:r>
          </w:p>
        </w:tc>
      </w:tr>
    </w:tbl>
    <w:p w14:paraId="4E355425" w14:textId="77777777" w:rsidR="0079517C" w:rsidRDefault="0079517C"/>
    <w:p w14:paraId="4E355426" w14:textId="77777777" w:rsidR="0079517C" w:rsidRDefault="006332DA">
      <w:r>
        <w:t>Presenter: Ryan</w:t>
      </w:r>
    </w:p>
    <w:p w14:paraId="4E355427" w14:textId="77777777" w:rsidR="0079517C" w:rsidRDefault="006332DA">
      <w:r>
        <w:t xml:space="preserve">Comments: </w:t>
      </w:r>
    </w:p>
    <w:p w14:paraId="4E355428" w14:textId="77777777" w:rsidR="0079517C" w:rsidRDefault="006332DA">
      <w:r>
        <w:t>Gazi: what’s the metadata refer to?</w:t>
      </w:r>
    </w:p>
    <w:p w14:paraId="4E355429" w14:textId="77777777" w:rsidR="0079517C" w:rsidRDefault="006332DA">
      <w:r>
        <w:t>Ryan: in Annex of TS 26.113</w:t>
      </w:r>
    </w:p>
    <w:p w14:paraId="4E35542A" w14:textId="77777777" w:rsidR="0079517C" w:rsidRDefault="006332DA">
      <w:r>
        <w:t xml:space="preserve">Huanyu: Regarding the table 4.3.1-1 in TS 26.113, those are control plane features, and in the scope of CT </w:t>
      </w:r>
      <w:proofErr w:type="spellStart"/>
      <w:r>
        <w:t>WGs</w:t>
      </w:r>
      <w:proofErr w:type="spellEnd"/>
      <w:r>
        <w:t>, not SA4</w:t>
      </w:r>
    </w:p>
    <w:p w14:paraId="4E35542B" w14:textId="77777777" w:rsidR="0079517C" w:rsidRDefault="006332DA">
      <w:r>
        <w:t>Reply: it is media plane</w:t>
      </w:r>
    </w:p>
    <w:p w14:paraId="4E35542C" w14:textId="77777777" w:rsidR="0079517C" w:rsidRDefault="006332DA">
      <w:r>
        <w:lastRenderedPageBreak/>
        <w:t xml:space="preserve">Daniel: what is RTC system, is it RTC arch? </w:t>
      </w:r>
    </w:p>
    <w:p w14:paraId="4E35542D" w14:textId="77777777" w:rsidR="0079517C" w:rsidRDefault="006332DA">
      <w:r>
        <w:t xml:space="preserve">Ryan: yes, it is RTC arch, will revise. </w:t>
      </w:r>
    </w:p>
    <w:p w14:paraId="4E35542E" w14:textId="77777777" w:rsidR="0079517C" w:rsidRDefault="006332DA">
      <w:r>
        <w:t xml:space="preserve">Liangping: RTC-4m is only for metadata? somehow the text here is not accurate </w:t>
      </w:r>
    </w:p>
    <w:p w14:paraId="4E35542F" w14:textId="77777777" w:rsidR="0079517C" w:rsidRDefault="006332DA">
      <w:r>
        <w:t xml:space="preserve">Ryan: sure </w:t>
      </w:r>
    </w:p>
    <w:p w14:paraId="4E355430" w14:textId="77777777" w:rsidR="0079517C" w:rsidRDefault="006332DA">
      <w:r>
        <w:t>Yoshihiro: What is addressed by this key issue and what is the output (expected) from this key issue.</w:t>
      </w:r>
    </w:p>
    <w:p w14:paraId="4E355431" w14:textId="77777777" w:rsidR="0079517C" w:rsidRDefault="006332DA">
      <w:r>
        <w:t xml:space="preserve">Ryan: maybe we just list what is needed, it might turn out small updates. </w:t>
      </w:r>
    </w:p>
    <w:p w14:paraId="4E355432" w14:textId="77777777" w:rsidR="0079517C" w:rsidRDefault="006332DA">
      <w:r>
        <w:t>Razvan: are you going to reuse or impact or add new features in 26.522?</w:t>
      </w:r>
    </w:p>
    <w:p w14:paraId="4E355433" w14:textId="77777777" w:rsidR="0079517C" w:rsidRDefault="006332DA">
      <w:r>
        <w:t xml:space="preserve">Ryan: 26.522 not in my original plan but will </w:t>
      </w:r>
      <w:proofErr w:type="gramStart"/>
      <w:r>
        <w:t>take a look</w:t>
      </w:r>
      <w:proofErr w:type="gramEnd"/>
      <w:r>
        <w:t xml:space="preserve"> </w:t>
      </w:r>
    </w:p>
    <w:p w14:paraId="4E355434" w14:textId="77777777" w:rsidR="0079517C" w:rsidRPr="00113495" w:rsidRDefault="006332DA">
      <w:r w:rsidRPr="00113495">
        <w:t>Decision: revised to 2085</w:t>
      </w:r>
    </w:p>
    <w:p w14:paraId="4E355435" w14:textId="77777777" w:rsidR="0079517C" w:rsidRDefault="0079517C">
      <w:pPr>
        <w:rPr>
          <w:highlight w:val="yellow"/>
        </w:rPr>
      </w:pPr>
    </w:p>
    <w:p w14:paraId="4E355436" w14:textId="77777777" w:rsidR="0079517C" w:rsidRDefault="006332DA">
      <w:r>
        <w:t>Ryan is presenting 2085 in the washup.</w:t>
      </w:r>
    </w:p>
    <w:p w14:paraId="4E355437" w14:textId="77777777" w:rsidR="0079517C" w:rsidRDefault="006332DA">
      <w:r>
        <w:t>Comments:</w:t>
      </w:r>
    </w:p>
    <w:p w14:paraId="4E355438" w14:textId="77777777" w:rsidR="0079517C" w:rsidRDefault="006332DA">
      <w:pPr>
        <w:numPr>
          <w:ilvl w:val="0"/>
          <w:numId w:val="84"/>
        </w:numPr>
      </w:pPr>
      <w:r>
        <w:t>Serhan: In para 3, an “and” should be added.</w:t>
      </w:r>
    </w:p>
    <w:p w14:paraId="4E355439" w14:textId="77777777" w:rsidR="0079517C" w:rsidRDefault="006332DA">
      <w:pPr>
        <w:rPr>
          <w:b/>
        </w:rPr>
      </w:pPr>
      <w:r>
        <w:t xml:space="preserve">Decision: </w:t>
      </w:r>
      <w:r>
        <w:rPr>
          <w:b/>
        </w:rPr>
        <w:t>agreed</w:t>
      </w:r>
    </w:p>
    <w:p w14:paraId="4E35543A" w14:textId="77777777" w:rsidR="0079517C" w:rsidRDefault="0079517C"/>
    <w:tbl>
      <w:tblPr>
        <w:tblStyle w:val="affffffffffff1"/>
        <w:tblW w:w="8450" w:type="dxa"/>
        <w:tblBorders>
          <w:top w:val="nil"/>
          <w:left w:val="nil"/>
          <w:bottom w:val="nil"/>
          <w:right w:val="nil"/>
          <w:insideH w:val="nil"/>
          <w:insideV w:val="nil"/>
        </w:tblBorders>
        <w:tblLayout w:type="fixed"/>
        <w:tblLook w:val="0600" w:firstRow="0" w:lastRow="0" w:firstColumn="0" w:lastColumn="0" w:noHBand="1" w:noVBand="1"/>
      </w:tblPr>
      <w:tblGrid>
        <w:gridCol w:w="1160"/>
        <w:gridCol w:w="4040"/>
        <w:gridCol w:w="1685"/>
        <w:gridCol w:w="1565"/>
      </w:tblGrid>
      <w:tr w:rsidR="0079517C" w14:paraId="4E35543F" w14:textId="77777777">
        <w:trPr>
          <w:trHeight w:val="1100"/>
        </w:trPr>
        <w:tc>
          <w:tcPr>
            <w:tcW w:w="1160" w:type="dxa"/>
            <w:tcBorders>
              <w:top w:val="nil"/>
              <w:left w:val="nil"/>
              <w:bottom w:val="nil"/>
              <w:right w:val="nil"/>
            </w:tcBorders>
            <w:tcMar>
              <w:top w:w="100" w:type="dxa"/>
              <w:left w:w="100" w:type="dxa"/>
              <w:bottom w:w="100" w:type="dxa"/>
              <w:right w:w="100" w:type="dxa"/>
            </w:tcMar>
          </w:tcPr>
          <w:p w14:paraId="4E35543B" w14:textId="77777777" w:rsidR="0079517C" w:rsidRDefault="00394099">
            <w:hyperlink r:id="rId67">
              <w:r w:rsidR="006332DA">
                <w:rPr>
                  <w:b/>
                  <w:color w:val="0000FF"/>
                  <w:sz w:val="16"/>
                  <w:szCs w:val="16"/>
                  <w:u w:val="single"/>
                </w:rPr>
                <w:t>S4-241845</w:t>
              </w:r>
            </w:hyperlink>
          </w:p>
        </w:tc>
        <w:tc>
          <w:tcPr>
            <w:tcW w:w="4040" w:type="dxa"/>
            <w:tcBorders>
              <w:top w:val="nil"/>
              <w:left w:val="nil"/>
              <w:bottom w:val="nil"/>
              <w:right w:val="nil"/>
            </w:tcBorders>
            <w:tcMar>
              <w:top w:w="100" w:type="dxa"/>
              <w:left w:w="100" w:type="dxa"/>
              <w:bottom w:w="100" w:type="dxa"/>
              <w:right w:w="100" w:type="dxa"/>
            </w:tcMar>
          </w:tcPr>
          <w:p w14:paraId="4E35543C" w14:textId="77777777" w:rsidR="0079517C" w:rsidRDefault="006332DA">
            <w:r>
              <w:t>[FS_iRTCW_Ph2] TR skeleton for 26.830</w:t>
            </w:r>
          </w:p>
        </w:tc>
        <w:tc>
          <w:tcPr>
            <w:tcW w:w="1685" w:type="dxa"/>
            <w:tcBorders>
              <w:top w:val="nil"/>
              <w:left w:val="nil"/>
              <w:bottom w:val="nil"/>
              <w:right w:val="nil"/>
            </w:tcBorders>
            <w:tcMar>
              <w:top w:w="100" w:type="dxa"/>
              <w:left w:w="100" w:type="dxa"/>
              <w:bottom w:w="100" w:type="dxa"/>
              <w:right w:w="100" w:type="dxa"/>
            </w:tcMar>
          </w:tcPr>
          <w:p w14:paraId="4E35543D" w14:textId="77777777" w:rsidR="0079517C" w:rsidRDefault="006332DA">
            <w:r>
              <w:t>NTT</w:t>
            </w:r>
          </w:p>
        </w:tc>
        <w:tc>
          <w:tcPr>
            <w:tcW w:w="1565" w:type="dxa"/>
            <w:tcBorders>
              <w:top w:val="nil"/>
              <w:left w:val="nil"/>
              <w:bottom w:val="nil"/>
              <w:right w:val="nil"/>
            </w:tcBorders>
            <w:tcMar>
              <w:top w:w="100" w:type="dxa"/>
              <w:left w:w="100" w:type="dxa"/>
              <w:bottom w:w="100" w:type="dxa"/>
              <w:right w:w="100" w:type="dxa"/>
            </w:tcMar>
          </w:tcPr>
          <w:p w14:paraId="4E35543E" w14:textId="77777777" w:rsidR="0079517C" w:rsidRDefault="006332DA">
            <w:r>
              <w:t>Yoshihiro Inoue</w:t>
            </w:r>
          </w:p>
        </w:tc>
      </w:tr>
    </w:tbl>
    <w:p w14:paraId="4E355440" w14:textId="77777777" w:rsidR="0079517C" w:rsidRDefault="0079517C"/>
    <w:p w14:paraId="4E355441" w14:textId="77777777" w:rsidR="0079517C" w:rsidRDefault="006332DA">
      <w:r>
        <w:t>Presenter: Yoshihiro</w:t>
      </w:r>
    </w:p>
    <w:p w14:paraId="4E355442" w14:textId="77777777" w:rsidR="0079517C" w:rsidRDefault="006332DA">
      <w:r>
        <w:t xml:space="preserve">Comments: </w:t>
      </w:r>
    </w:p>
    <w:p w14:paraId="4E355443" w14:textId="77777777" w:rsidR="0079517C" w:rsidRDefault="006332DA">
      <w:r>
        <w:t xml:space="preserve">Decision: </w:t>
      </w:r>
      <w:r>
        <w:rPr>
          <w:b/>
        </w:rPr>
        <w:t>agreed</w:t>
      </w:r>
      <w:r>
        <w:t xml:space="preserve"> </w:t>
      </w:r>
    </w:p>
    <w:p w14:paraId="4E355444" w14:textId="77777777" w:rsidR="0079517C" w:rsidRDefault="0079517C">
      <w:pPr>
        <w:rPr>
          <w:b/>
          <w:sz w:val="24"/>
          <w:szCs w:val="24"/>
        </w:rPr>
      </w:pPr>
    </w:p>
    <w:p w14:paraId="4E355445" w14:textId="77777777" w:rsidR="0079517C" w:rsidRDefault="006332DA">
      <w:pPr>
        <w:rPr>
          <w:b/>
          <w:sz w:val="24"/>
          <w:szCs w:val="24"/>
        </w:rPr>
      </w:pPr>
      <w:r>
        <w:rPr>
          <w:b/>
          <w:sz w:val="24"/>
          <w:szCs w:val="24"/>
        </w:rPr>
        <w:t xml:space="preserve">Work Plan: 2086 </w:t>
      </w:r>
    </w:p>
    <w:p w14:paraId="4E355446" w14:textId="77777777" w:rsidR="0079517C" w:rsidRDefault="006332DA">
      <w:pPr>
        <w:rPr>
          <w:sz w:val="24"/>
          <w:szCs w:val="24"/>
        </w:rPr>
      </w:pPr>
      <w:r>
        <w:rPr>
          <w:sz w:val="24"/>
          <w:szCs w:val="24"/>
        </w:rPr>
        <w:t>Ryan Presents:</w:t>
      </w:r>
    </w:p>
    <w:p w14:paraId="4E355447" w14:textId="77777777" w:rsidR="0079517C" w:rsidRDefault="006332DA">
      <w:pPr>
        <w:rPr>
          <w:sz w:val="24"/>
          <w:szCs w:val="24"/>
        </w:rPr>
      </w:pPr>
      <w:r>
        <w:rPr>
          <w:sz w:val="24"/>
          <w:szCs w:val="24"/>
        </w:rPr>
        <w:t>Yoshihiro: Typo, KI#6-&gt;KI#3</w:t>
      </w:r>
    </w:p>
    <w:p w14:paraId="4E355448" w14:textId="77777777" w:rsidR="0079517C" w:rsidRDefault="006332DA">
      <w:pPr>
        <w:rPr>
          <w:sz w:val="24"/>
          <w:szCs w:val="24"/>
        </w:rPr>
      </w:pPr>
      <w:r>
        <w:rPr>
          <w:sz w:val="24"/>
          <w:szCs w:val="24"/>
        </w:rPr>
        <w:t>Decision: Agreed</w:t>
      </w:r>
    </w:p>
    <w:p w14:paraId="4E355449" w14:textId="77777777" w:rsidR="0079517C" w:rsidRDefault="006332DA">
      <w:pPr>
        <w:rPr>
          <w:b/>
          <w:sz w:val="24"/>
          <w:szCs w:val="24"/>
        </w:rPr>
      </w:pPr>
      <w:r>
        <w:rPr>
          <w:b/>
          <w:sz w:val="24"/>
          <w:szCs w:val="24"/>
        </w:rPr>
        <w:t xml:space="preserve">Draft TR: 2088 </w:t>
      </w:r>
    </w:p>
    <w:p w14:paraId="4E35544A" w14:textId="77777777" w:rsidR="0079517C" w:rsidRDefault="006332DA">
      <w:r>
        <w:t>S4-242088_Draft_TR_26830-010_r1.docx</w:t>
      </w:r>
    </w:p>
    <w:p w14:paraId="4E35544B" w14:textId="77777777" w:rsidR="0079517C" w:rsidRDefault="006332DA">
      <w:pPr>
        <w:numPr>
          <w:ilvl w:val="0"/>
          <w:numId w:val="80"/>
        </w:numPr>
        <w:spacing w:after="0"/>
      </w:pPr>
      <w:r>
        <w:t xml:space="preserve">Liangping: There was an agreed </w:t>
      </w:r>
      <w:proofErr w:type="spellStart"/>
      <w:r>
        <w:t>pCR</w:t>
      </w:r>
      <w:proofErr w:type="spellEnd"/>
      <w:r>
        <w:t xml:space="preserve"> from an </w:t>
      </w:r>
      <w:proofErr w:type="spellStart"/>
      <w:r>
        <w:t>adhoc</w:t>
      </w:r>
      <w:proofErr w:type="spellEnd"/>
      <w:r>
        <w:t xml:space="preserve"> meeting which is not implemented.</w:t>
      </w:r>
    </w:p>
    <w:p w14:paraId="4E35544C" w14:textId="77777777" w:rsidR="0079517C" w:rsidRDefault="006332DA">
      <w:pPr>
        <w:numPr>
          <w:ilvl w:val="0"/>
          <w:numId w:val="80"/>
        </w:numPr>
        <w:spacing w:before="0" w:after="0"/>
      </w:pPr>
      <w:r>
        <w:t>Ryan: Since this is the first TR version, each clause title should be new. Everything except what is in the template should be added as change marks.</w:t>
      </w:r>
    </w:p>
    <w:p w14:paraId="4E35544D" w14:textId="77777777" w:rsidR="0079517C" w:rsidRDefault="006332DA">
      <w:pPr>
        <w:numPr>
          <w:ilvl w:val="0"/>
          <w:numId w:val="80"/>
        </w:numPr>
        <w:spacing w:before="0"/>
      </w:pPr>
      <w:r>
        <w:t>Parked</w:t>
      </w:r>
    </w:p>
    <w:p w14:paraId="4E35544E" w14:textId="77777777" w:rsidR="0079517C" w:rsidRDefault="006332DA">
      <w:pPr>
        <w:rPr>
          <w:sz w:val="24"/>
          <w:szCs w:val="24"/>
        </w:rPr>
      </w:pPr>
      <w:r>
        <w:t>S4-242088_Draft_TR_26830-010_r2.docx</w:t>
      </w:r>
    </w:p>
    <w:p w14:paraId="4E35544F" w14:textId="77777777" w:rsidR="0079517C" w:rsidRDefault="006332DA">
      <w:pPr>
        <w:rPr>
          <w:sz w:val="24"/>
          <w:szCs w:val="24"/>
        </w:rPr>
      </w:pPr>
      <w:r>
        <w:rPr>
          <w:sz w:val="24"/>
          <w:szCs w:val="24"/>
        </w:rPr>
        <w:t>Yoshihiro presents:</w:t>
      </w:r>
    </w:p>
    <w:p w14:paraId="4E355450" w14:textId="77777777" w:rsidR="0079517C" w:rsidRDefault="006332DA">
      <w:pPr>
        <w:numPr>
          <w:ilvl w:val="0"/>
          <w:numId w:val="88"/>
        </w:numPr>
        <w:rPr>
          <w:sz w:val="24"/>
          <w:szCs w:val="24"/>
        </w:rPr>
      </w:pPr>
      <w:r>
        <w:rPr>
          <w:sz w:val="24"/>
          <w:szCs w:val="24"/>
        </w:rPr>
        <w:t>Agreed documents captured.</w:t>
      </w:r>
    </w:p>
    <w:p w14:paraId="4E355451" w14:textId="77777777" w:rsidR="0079517C" w:rsidRDefault="006332DA">
      <w:pPr>
        <w:rPr>
          <w:sz w:val="24"/>
          <w:szCs w:val="24"/>
        </w:rPr>
      </w:pPr>
      <w:r>
        <w:rPr>
          <w:sz w:val="24"/>
          <w:szCs w:val="24"/>
        </w:rPr>
        <w:t xml:space="preserve">Decision: Agreed, send to </w:t>
      </w:r>
      <w:proofErr w:type="spellStart"/>
      <w:r>
        <w:rPr>
          <w:sz w:val="24"/>
          <w:szCs w:val="24"/>
        </w:rPr>
        <w:t>plen</w:t>
      </w:r>
      <w:proofErr w:type="spellEnd"/>
      <w:r>
        <w:rPr>
          <w:sz w:val="24"/>
          <w:szCs w:val="24"/>
        </w:rPr>
        <w:t>.</w:t>
      </w:r>
    </w:p>
    <w:p w14:paraId="4E355452" w14:textId="77777777" w:rsidR="0079517C" w:rsidRDefault="006332DA">
      <w:pPr>
        <w:rPr>
          <w:b/>
          <w:sz w:val="24"/>
          <w:szCs w:val="24"/>
        </w:rPr>
      </w:pPr>
      <w:r>
        <w:rPr>
          <w:b/>
          <w:color w:val="000000"/>
          <w:sz w:val="24"/>
          <w:szCs w:val="24"/>
        </w:rPr>
        <w:lastRenderedPageBreak/>
        <w:t xml:space="preserve">10.8 </w:t>
      </w:r>
      <w:proofErr w:type="spellStart"/>
      <w:r>
        <w:rPr>
          <w:b/>
          <w:color w:val="000000"/>
          <w:sz w:val="24"/>
          <w:szCs w:val="24"/>
        </w:rPr>
        <w:t>FS_HapticsMedia</w:t>
      </w:r>
      <w:proofErr w:type="spellEnd"/>
      <w:r>
        <w:rPr>
          <w:b/>
          <w:color w:val="000000"/>
          <w:sz w:val="24"/>
          <w:szCs w:val="24"/>
        </w:rPr>
        <w:t xml:space="preserve"> (Study on Haptics in 5G Media Services)</w:t>
      </w:r>
    </w:p>
    <w:p w14:paraId="4E355453" w14:textId="77777777" w:rsidR="0079517C" w:rsidRDefault="0079517C">
      <w:pPr>
        <w:rPr>
          <w:b/>
          <w:sz w:val="16"/>
          <w:szCs w:val="16"/>
          <w:u w:val="single"/>
        </w:rPr>
      </w:pPr>
    </w:p>
    <w:p w14:paraId="4E355454" w14:textId="77777777" w:rsidR="0079517C" w:rsidRDefault="0079517C">
      <w:pPr>
        <w:rPr>
          <w:b/>
          <w:sz w:val="16"/>
          <w:szCs w:val="16"/>
          <w:u w:val="single"/>
        </w:rPr>
      </w:pPr>
    </w:p>
    <w:tbl>
      <w:tblPr>
        <w:tblStyle w:val="affffffffffff2"/>
        <w:tblW w:w="9120" w:type="dxa"/>
        <w:tblBorders>
          <w:top w:val="nil"/>
          <w:left w:val="nil"/>
          <w:bottom w:val="nil"/>
          <w:right w:val="nil"/>
          <w:insideH w:val="nil"/>
          <w:insideV w:val="nil"/>
        </w:tblBorders>
        <w:tblLayout w:type="fixed"/>
        <w:tblLook w:val="0600" w:firstRow="0" w:lastRow="0" w:firstColumn="0" w:lastColumn="0" w:noHBand="1" w:noVBand="1"/>
      </w:tblPr>
      <w:tblGrid>
        <w:gridCol w:w="1455"/>
        <w:gridCol w:w="3450"/>
        <w:gridCol w:w="1965"/>
        <w:gridCol w:w="1575"/>
        <w:gridCol w:w="675"/>
      </w:tblGrid>
      <w:tr w:rsidR="0079517C" w14:paraId="4E35545A" w14:textId="77777777">
        <w:trPr>
          <w:trHeight w:val="1065"/>
        </w:trPr>
        <w:tc>
          <w:tcPr>
            <w:tcW w:w="1455" w:type="dxa"/>
            <w:tcBorders>
              <w:top w:val="single" w:sz="8" w:space="0" w:color="BFBFBF"/>
              <w:left w:val="single" w:sz="8" w:space="0" w:color="BFBFBF"/>
              <w:bottom w:val="single" w:sz="8" w:space="0" w:color="BFBFBF"/>
              <w:right w:val="single" w:sz="8" w:space="0" w:color="BFBFBF"/>
            </w:tcBorders>
            <w:tcMar>
              <w:top w:w="100" w:type="dxa"/>
              <w:left w:w="120" w:type="dxa"/>
              <w:bottom w:w="100" w:type="dxa"/>
              <w:right w:w="120" w:type="dxa"/>
            </w:tcMar>
          </w:tcPr>
          <w:p w14:paraId="4E355455" w14:textId="77777777" w:rsidR="0079517C" w:rsidRDefault="00394099">
            <w:pPr>
              <w:spacing w:before="0" w:after="0"/>
              <w:rPr>
                <w:b/>
                <w:color w:val="1155CC"/>
                <w:u w:val="single"/>
              </w:rPr>
            </w:pPr>
            <w:hyperlink r:id="rId68">
              <w:r w:rsidR="006332DA">
                <w:rPr>
                  <w:b/>
                  <w:color w:val="1155CC"/>
                  <w:u w:val="single"/>
                </w:rPr>
                <w:t>S4-241836</w:t>
              </w:r>
            </w:hyperlink>
          </w:p>
        </w:tc>
        <w:tc>
          <w:tcPr>
            <w:tcW w:w="3450"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56" w14:textId="77777777" w:rsidR="0079517C" w:rsidRDefault="006332DA">
            <w:pPr>
              <w:spacing w:before="0" w:after="0"/>
            </w:pPr>
            <w:r>
              <w:t>Draft _TR 26.854_V0.1.1_HapticsMedia</w:t>
            </w:r>
          </w:p>
        </w:tc>
        <w:tc>
          <w:tcPr>
            <w:tcW w:w="196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57" w14:textId="77777777" w:rsidR="0079517C" w:rsidRDefault="006332DA">
            <w:pPr>
              <w:spacing w:before="0" w:after="0"/>
            </w:pPr>
            <w:proofErr w:type="spellStart"/>
            <w:r>
              <w:t>InterDigital</w:t>
            </w:r>
            <w:proofErr w:type="spellEnd"/>
            <w:r>
              <w:t>, Europe, Ltd.</w:t>
            </w:r>
          </w:p>
        </w:tc>
        <w:tc>
          <w:tcPr>
            <w:tcW w:w="157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58" w14:textId="77777777" w:rsidR="0079517C" w:rsidRDefault="006332DA">
            <w:pPr>
              <w:spacing w:before="0" w:after="0"/>
            </w:pPr>
            <w:r>
              <w:t>Gaelle Martin-Cocher</w:t>
            </w:r>
          </w:p>
        </w:tc>
        <w:tc>
          <w:tcPr>
            <w:tcW w:w="67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59" w14:textId="77777777" w:rsidR="0079517C" w:rsidRDefault="006332DA">
            <w:pPr>
              <w:spacing w:before="0" w:after="0"/>
            </w:pPr>
            <w:r>
              <w:t>10.8</w:t>
            </w:r>
          </w:p>
        </w:tc>
      </w:tr>
    </w:tbl>
    <w:p w14:paraId="4E35545B" w14:textId="77777777" w:rsidR="0079517C" w:rsidRDefault="0079517C">
      <w:pPr>
        <w:rPr>
          <w:b/>
          <w:sz w:val="16"/>
          <w:szCs w:val="16"/>
          <w:u w:val="single"/>
        </w:rPr>
      </w:pPr>
    </w:p>
    <w:p w14:paraId="4E35545C" w14:textId="77777777" w:rsidR="0079517C" w:rsidRPr="00113495" w:rsidRDefault="006332DA">
      <w:pPr>
        <w:rPr>
          <w:bCs/>
        </w:rPr>
      </w:pPr>
      <w:r w:rsidRPr="00113495">
        <w:rPr>
          <w:bCs/>
        </w:rPr>
        <w:t>Presenter: Gaelle:</w:t>
      </w:r>
    </w:p>
    <w:p w14:paraId="4E35545D" w14:textId="77777777" w:rsidR="0079517C" w:rsidRPr="00113495" w:rsidRDefault="006332DA">
      <w:pPr>
        <w:rPr>
          <w:bCs/>
        </w:rPr>
      </w:pPr>
      <w:r w:rsidRPr="00113495">
        <w:rPr>
          <w:bCs/>
        </w:rPr>
        <w:t>comments: none</w:t>
      </w:r>
    </w:p>
    <w:p w14:paraId="4E35545E" w14:textId="77777777" w:rsidR="0079517C" w:rsidRPr="00113495" w:rsidRDefault="006332DA">
      <w:pPr>
        <w:rPr>
          <w:bCs/>
        </w:rPr>
      </w:pPr>
      <w:r w:rsidRPr="00113495">
        <w:rPr>
          <w:bCs/>
        </w:rPr>
        <w:t>decision: agreed</w:t>
      </w:r>
    </w:p>
    <w:p w14:paraId="4E35545F" w14:textId="77777777" w:rsidR="0079517C" w:rsidRDefault="0079517C">
      <w:pPr>
        <w:rPr>
          <w:b/>
          <w:sz w:val="16"/>
          <w:szCs w:val="16"/>
          <w:u w:val="single"/>
        </w:rPr>
      </w:pPr>
    </w:p>
    <w:p w14:paraId="4E355460" w14:textId="77777777" w:rsidR="0079517C" w:rsidRDefault="0079517C">
      <w:pPr>
        <w:rPr>
          <w:b/>
          <w:sz w:val="16"/>
          <w:szCs w:val="16"/>
          <w:u w:val="single"/>
        </w:rPr>
      </w:pPr>
    </w:p>
    <w:tbl>
      <w:tblPr>
        <w:tblStyle w:val="affffffffffff3"/>
        <w:tblW w:w="9120" w:type="dxa"/>
        <w:tblBorders>
          <w:top w:val="nil"/>
          <w:left w:val="nil"/>
          <w:bottom w:val="nil"/>
          <w:right w:val="nil"/>
          <w:insideH w:val="nil"/>
          <w:insideV w:val="nil"/>
        </w:tblBorders>
        <w:tblLayout w:type="fixed"/>
        <w:tblLook w:val="0600" w:firstRow="0" w:lastRow="0" w:firstColumn="0" w:lastColumn="0" w:noHBand="1" w:noVBand="1"/>
      </w:tblPr>
      <w:tblGrid>
        <w:gridCol w:w="1305"/>
        <w:gridCol w:w="2910"/>
        <w:gridCol w:w="2535"/>
        <w:gridCol w:w="1695"/>
        <w:gridCol w:w="675"/>
      </w:tblGrid>
      <w:tr w:rsidR="0079517C" w14:paraId="4E355466" w14:textId="77777777">
        <w:trPr>
          <w:trHeight w:val="780"/>
        </w:trPr>
        <w:tc>
          <w:tcPr>
            <w:tcW w:w="1305" w:type="dxa"/>
            <w:tcBorders>
              <w:top w:val="single" w:sz="8" w:space="0" w:color="BFBFBF"/>
              <w:left w:val="single" w:sz="8" w:space="0" w:color="BFBFBF"/>
              <w:bottom w:val="single" w:sz="8" w:space="0" w:color="BFBFBF"/>
              <w:right w:val="single" w:sz="8" w:space="0" w:color="BFBFBF"/>
            </w:tcBorders>
            <w:tcMar>
              <w:top w:w="100" w:type="dxa"/>
              <w:left w:w="120" w:type="dxa"/>
              <w:bottom w:w="100" w:type="dxa"/>
              <w:right w:w="120" w:type="dxa"/>
            </w:tcMar>
          </w:tcPr>
          <w:p w14:paraId="4E355461" w14:textId="77777777" w:rsidR="0079517C" w:rsidRDefault="00394099">
            <w:pPr>
              <w:spacing w:before="0" w:after="0"/>
              <w:rPr>
                <w:b/>
                <w:color w:val="1155CC"/>
                <w:sz w:val="16"/>
                <w:szCs w:val="16"/>
                <w:u w:val="single"/>
              </w:rPr>
            </w:pPr>
            <w:hyperlink r:id="rId69">
              <w:r w:rsidR="006332DA">
                <w:rPr>
                  <w:b/>
                  <w:color w:val="1155CC"/>
                  <w:sz w:val="16"/>
                  <w:szCs w:val="16"/>
                  <w:u w:val="single"/>
                </w:rPr>
                <w:t>S4-241852</w:t>
              </w:r>
            </w:hyperlink>
          </w:p>
        </w:tc>
        <w:tc>
          <w:tcPr>
            <w:tcW w:w="2910"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62" w14:textId="77777777" w:rsidR="0079517C" w:rsidRDefault="006332DA">
            <w:pPr>
              <w:spacing w:before="0" w:after="0"/>
              <w:rPr>
                <w:b/>
                <w:sz w:val="16"/>
                <w:szCs w:val="16"/>
                <w:u w:val="single"/>
              </w:rPr>
            </w:pPr>
            <w:r>
              <w:rPr>
                <w:b/>
                <w:sz w:val="16"/>
                <w:szCs w:val="16"/>
                <w:u w:val="single"/>
              </w:rPr>
              <w:t>Haptics media communication pipeline</w:t>
            </w:r>
          </w:p>
        </w:tc>
        <w:tc>
          <w:tcPr>
            <w:tcW w:w="253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63" w14:textId="77777777" w:rsidR="0079517C" w:rsidRDefault="006332DA">
            <w:pPr>
              <w:spacing w:before="0" w:after="0"/>
              <w:rPr>
                <w:b/>
                <w:sz w:val="16"/>
                <w:szCs w:val="16"/>
                <w:u w:val="single"/>
              </w:rPr>
            </w:pPr>
            <w:proofErr w:type="spellStart"/>
            <w:r>
              <w:rPr>
                <w:b/>
                <w:sz w:val="16"/>
                <w:szCs w:val="16"/>
                <w:u w:val="single"/>
              </w:rPr>
              <w:t>InterDigital</w:t>
            </w:r>
            <w:proofErr w:type="spellEnd"/>
            <w:r>
              <w:rPr>
                <w:b/>
                <w:sz w:val="16"/>
                <w:szCs w:val="16"/>
                <w:u w:val="single"/>
              </w:rPr>
              <w:t>, Europe, Ltd.; Tencent</w:t>
            </w:r>
          </w:p>
        </w:tc>
        <w:tc>
          <w:tcPr>
            <w:tcW w:w="169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64" w14:textId="77777777" w:rsidR="0079517C" w:rsidRDefault="006332DA">
            <w:pPr>
              <w:spacing w:before="0" w:after="0"/>
              <w:rPr>
                <w:b/>
                <w:sz w:val="16"/>
                <w:szCs w:val="16"/>
                <w:u w:val="single"/>
              </w:rPr>
            </w:pPr>
            <w:r>
              <w:rPr>
                <w:b/>
                <w:sz w:val="16"/>
                <w:szCs w:val="16"/>
                <w:u w:val="single"/>
              </w:rPr>
              <w:t>Gaelle Martin-Cocher</w:t>
            </w:r>
          </w:p>
        </w:tc>
        <w:tc>
          <w:tcPr>
            <w:tcW w:w="67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65" w14:textId="77777777" w:rsidR="0079517C" w:rsidRDefault="006332DA">
            <w:pPr>
              <w:spacing w:before="0" w:after="0"/>
              <w:rPr>
                <w:b/>
                <w:sz w:val="16"/>
                <w:szCs w:val="16"/>
                <w:u w:val="single"/>
              </w:rPr>
            </w:pPr>
            <w:r>
              <w:rPr>
                <w:b/>
                <w:sz w:val="16"/>
                <w:szCs w:val="16"/>
                <w:u w:val="single"/>
              </w:rPr>
              <w:t>10.8</w:t>
            </w:r>
          </w:p>
        </w:tc>
      </w:tr>
    </w:tbl>
    <w:p w14:paraId="4E355467" w14:textId="77777777" w:rsidR="0079517C" w:rsidRDefault="0079517C">
      <w:pPr>
        <w:rPr>
          <w:b/>
          <w:sz w:val="16"/>
          <w:szCs w:val="16"/>
          <w:u w:val="single"/>
        </w:rPr>
      </w:pPr>
    </w:p>
    <w:p w14:paraId="4E355468" w14:textId="77777777" w:rsidR="0079517C" w:rsidRPr="00113495" w:rsidRDefault="006332DA">
      <w:pPr>
        <w:rPr>
          <w:bCs/>
        </w:rPr>
      </w:pPr>
      <w:r w:rsidRPr="00113495">
        <w:rPr>
          <w:bCs/>
        </w:rPr>
        <w:t>Presenter: Gaelle:</w:t>
      </w:r>
    </w:p>
    <w:p w14:paraId="4E355469" w14:textId="77777777" w:rsidR="0079517C" w:rsidRPr="00113495" w:rsidRDefault="006332DA">
      <w:pPr>
        <w:rPr>
          <w:bCs/>
        </w:rPr>
      </w:pPr>
      <w:r w:rsidRPr="00113495">
        <w:rPr>
          <w:bCs/>
        </w:rPr>
        <w:t xml:space="preserve">comments: </w:t>
      </w:r>
    </w:p>
    <w:p w14:paraId="4E35546A" w14:textId="77777777" w:rsidR="0079517C" w:rsidRPr="00113495" w:rsidRDefault="006332DA">
      <w:pPr>
        <w:numPr>
          <w:ilvl w:val="0"/>
          <w:numId w:val="17"/>
        </w:numPr>
        <w:spacing w:after="0"/>
        <w:rPr>
          <w:bCs/>
        </w:rPr>
      </w:pPr>
      <w:r w:rsidRPr="00113495">
        <w:rPr>
          <w:bCs/>
        </w:rPr>
        <w:t xml:space="preserve">Serhan: would be nice to give an example under the figure. </w:t>
      </w:r>
    </w:p>
    <w:p w14:paraId="4E35546B" w14:textId="77777777" w:rsidR="0079517C" w:rsidRPr="00113495" w:rsidRDefault="006332DA">
      <w:pPr>
        <w:numPr>
          <w:ilvl w:val="0"/>
          <w:numId w:val="17"/>
        </w:numPr>
        <w:spacing w:before="0"/>
        <w:rPr>
          <w:bCs/>
        </w:rPr>
      </w:pPr>
      <w:r w:rsidRPr="00113495">
        <w:rPr>
          <w:bCs/>
        </w:rPr>
        <w:t>Gaelle: OK.</w:t>
      </w:r>
    </w:p>
    <w:p w14:paraId="4E35546C" w14:textId="77777777" w:rsidR="0079517C" w:rsidRPr="00113495" w:rsidRDefault="006332DA">
      <w:pPr>
        <w:rPr>
          <w:bCs/>
        </w:rPr>
      </w:pPr>
      <w:r w:rsidRPr="00113495">
        <w:rPr>
          <w:bCs/>
        </w:rPr>
        <w:t xml:space="preserve">decision: agreed </w:t>
      </w:r>
    </w:p>
    <w:p w14:paraId="4E35546D" w14:textId="77777777" w:rsidR="0079517C" w:rsidRDefault="0079517C">
      <w:pPr>
        <w:rPr>
          <w:b/>
          <w:sz w:val="16"/>
          <w:szCs w:val="16"/>
          <w:u w:val="single"/>
        </w:rPr>
      </w:pPr>
    </w:p>
    <w:p w14:paraId="4E35546E" w14:textId="77777777" w:rsidR="0079517C" w:rsidRDefault="0079517C">
      <w:pPr>
        <w:rPr>
          <w:b/>
          <w:sz w:val="16"/>
          <w:szCs w:val="16"/>
          <w:u w:val="single"/>
        </w:rPr>
      </w:pPr>
    </w:p>
    <w:tbl>
      <w:tblPr>
        <w:tblStyle w:val="affffffffffff4"/>
        <w:tblW w:w="9135" w:type="dxa"/>
        <w:tblBorders>
          <w:top w:val="nil"/>
          <w:left w:val="nil"/>
          <w:bottom w:val="nil"/>
          <w:right w:val="nil"/>
          <w:insideH w:val="nil"/>
          <w:insideV w:val="nil"/>
        </w:tblBorders>
        <w:tblLayout w:type="fixed"/>
        <w:tblLook w:val="0600" w:firstRow="0" w:lastRow="0" w:firstColumn="0" w:lastColumn="0" w:noHBand="1" w:noVBand="1"/>
      </w:tblPr>
      <w:tblGrid>
        <w:gridCol w:w="1305"/>
        <w:gridCol w:w="2790"/>
        <w:gridCol w:w="2370"/>
        <w:gridCol w:w="1995"/>
        <w:gridCol w:w="675"/>
      </w:tblGrid>
      <w:tr w:rsidR="0079517C" w14:paraId="4E355474" w14:textId="77777777">
        <w:trPr>
          <w:trHeight w:val="780"/>
        </w:trPr>
        <w:tc>
          <w:tcPr>
            <w:tcW w:w="1305" w:type="dxa"/>
            <w:tcBorders>
              <w:top w:val="single" w:sz="8" w:space="0" w:color="BFBFBF"/>
              <w:left w:val="single" w:sz="8" w:space="0" w:color="BFBFBF"/>
              <w:bottom w:val="single" w:sz="8" w:space="0" w:color="BFBFBF"/>
              <w:right w:val="single" w:sz="8" w:space="0" w:color="BFBFBF"/>
            </w:tcBorders>
            <w:tcMar>
              <w:top w:w="100" w:type="dxa"/>
              <w:left w:w="120" w:type="dxa"/>
              <w:bottom w:w="100" w:type="dxa"/>
              <w:right w:w="120" w:type="dxa"/>
            </w:tcMar>
          </w:tcPr>
          <w:p w14:paraId="4E35546F" w14:textId="77777777" w:rsidR="0079517C" w:rsidRDefault="00394099">
            <w:pPr>
              <w:spacing w:before="0" w:after="0"/>
              <w:rPr>
                <w:b/>
                <w:color w:val="1155CC"/>
                <w:sz w:val="16"/>
                <w:szCs w:val="16"/>
                <w:u w:val="single"/>
              </w:rPr>
            </w:pPr>
            <w:hyperlink r:id="rId70">
              <w:r w:rsidR="006332DA">
                <w:rPr>
                  <w:b/>
                  <w:color w:val="1155CC"/>
                  <w:sz w:val="16"/>
                  <w:szCs w:val="16"/>
                  <w:u w:val="single"/>
                </w:rPr>
                <w:t>S4-241853</w:t>
              </w:r>
            </w:hyperlink>
          </w:p>
        </w:tc>
        <w:tc>
          <w:tcPr>
            <w:tcW w:w="2790"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70" w14:textId="77777777" w:rsidR="0079517C" w:rsidRDefault="006332DA">
            <w:pPr>
              <w:spacing w:before="0" w:after="0"/>
              <w:rPr>
                <w:b/>
                <w:sz w:val="16"/>
                <w:szCs w:val="16"/>
                <w:u w:val="single"/>
              </w:rPr>
            </w:pPr>
            <w:r>
              <w:rPr>
                <w:b/>
                <w:sz w:val="16"/>
                <w:szCs w:val="16"/>
                <w:u w:val="single"/>
              </w:rPr>
              <w:t>Haptics source and input formats</w:t>
            </w:r>
          </w:p>
        </w:tc>
        <w:tc>
          <w:tcPr>
            <w:tcW w:w="2370"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71" w14:textId="77777777" w:rsidR="0079517C" w:rsidRDefault="006332DA">
            <w:pPr>
              <w:spacing w:before="0" w:after="0"/>
              <w:rPr>
                <w:b/>
                <w:sz w:val="16"/>
                <w:szCs w:val="16"/>
                <w:u w:val="single"/>
              </w:rPr>
            </w:pPr>
            <w:proofErr w:type="spellStart"/>
            <w:r>
              <w:rPr>
                <w:b/>
                <w:sz w:val="16"/>
                <w:szCs w:val="16"/>
                <w:u w:val="single"/>
              </w:rPr>
              <w:t>InterDigital</w:t>
            </w:r>
            <w:proofErr w:type="spellEnd"/>
            <w:r>
              <w:rPr>
                <w:b/>
                <w:sz w:val="16"/>
                <w:szCs w:val="16"/>
                <w:u w:val="single"/>
              </w:rPr>
              <w:t>, Europe, Ltd.</w:t>
            </w:r>
          </w:p>
        </w:tc>
        <w:tc>
          <w:tcPr>
            <w:tcW w:w="199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72" w14:textId="77777777" w:rsidR="0079517C" w:rsidRDefault="006332DA">
            <w:pPr>
              <w:spacing w:before="0" w:after="0"/>
              <w:rPr>
                <w:b/>
                <w:sz w:val="16"/>
                <w:szCs w:val="16"/>
                <w:u w:val="single"/>
              </w:rPr>
            </w:pPr>
            <w:r>
              <w:rPr>
                <w:b/>
                <w:sz w:val="16"/>
                <w:szCs w:val="16"/>
                <w:u w:val="single"/>
              </w:rPr>
              <w:t>Gaelle Martin-Cocher</w:t>
            </w:r>
          </w:p>
        </w:tc>
        <w:tc>
          <w:tcPr>
            <w:tcW w:w="67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73" w14:textId="77777777" w:rsidR="0079517C" w:rsidRDefault="006332DA">
            <w:pPr>
              <w:spacing w:before="0" w:after="0"/>
              <w:rPr>
                <w:b/>
                <w:sz w:val="16"/>
                <w:szCs w:val="16"/>
                <w:u w:val="single"/>
              </w:rPr>
            </w:pPr>
            <w:r>
              <w:rPr>
                <w:b/>
                <w:sz w:val="16"/>
                <w:szCs w:val="16"/>
                <w:u w:val="single"/>
              </w:rPr>
              <w:t>10.8</w:t>
            </w:r>
          </w:p>
        </w:tc>
      </w:tr>
    </w:tbl>
    <w:p w14:paraId="4E355475" w14:textId="77777777" w:rsidR="0079517C" w:rsidRDefault="0079517C">
      <w:pPr>
        <w:rPr>
          <w:b/>
          <w:sz w:val="16"/>
          <w:szCs w:val="16"/>
          <w:u w:val="single"/>
        </w:rPr>
      </w:pPr>
    </w:p>
    <w:p w14:paraId="4E355476" w14:textId="77777777" w:rsidR="0079517C" w:rsidRPr="00113495" w:rsidRDefault="006332DA">
      <w:pPr>
        <w:rPr>
          <w:bCs/>
        </w:rPr>
      </w:pPr>
      <w:r w:rsidRPr="00113495">
        <w:rPr>
          <w:bCs/>
        </w:rPr>
        <w:t>Presenter: Gaelle:</w:t>
      </w:r>
    </w:p>
    <w:p w14:paraId="4E355477" w14:textId="77777777" w:rsidR="0079517C" w:rsidRPr="00113495" w:rsidRDefault="006332DA">
      <w:pPr>
        <w:rPr>
          <w:bCs/>
        </w:rPr>
      </w:pPr>
      <w:r w:rsidRPr="00113495">
        <w:rPr>
          <w:bCs/>
        </w:rPr>
        <w:t xml:space="preserve">comments: </w:t>
      </w:r>
    </w:p>
    <w:p w14:paraId="4E355478" w14:textId="77777777" w:rsidR="0079517C" w:rsidRPr="00113495" w:rsidRDefault="006332DA">
      <w:pPr>
        <w:numPr>
          <w:ilvl w:val="0"/>
          <w:numId w:val="9"/>
        </w:numPr>
        <w:spacing w:after="0"/>
        <w:rPr>
          <w:bCs/>
        </w:rPr>
      </w:pPr>
      <w:r w:rsidRPr="00113495">
        <w:rPr>
          <w:bCs/>
        </w:rPr>
        <w:t xml:space="preserve">Serhan: </w:t>
      </w:r>
      <w:proofErr w:type="gramStart"/>
      <w:r w:rsidRPr="00113495">
        <w:rPr>
          <w:bCs/>
        </w:rPr>
        <w:t>editorial ,</w:t>
      </w:r>
      <w:proofErr w:type="gramEnd"/>
      <w:r w:rsidRPr="00113495">
        <w:rPr>
          <w:bCs/>
        </w:rPr>
        <w:t xml:space="preserve"> remove </w:t>
      </w:r>
      <w:proofErr w:type="spellStart"/>
      <w:r w:rsidRPr="00113495">
        <w:rPr>
          <w:bCs/>
        </w:rPr>
        <w:t>hatpics</w:t>
      </w:r>
      <w:proofErr w:type="spellEnd"/>
      <w:r w:rsidRPr="00113495">
        <w:rPr>
          <w:bCs/>
        </w:rPr>
        <w:t xml:space="preserve"> signal format.</w:t>
      </w:r>
    </w:p>
    <w:p w14:paraId="4E355479" w14:textId="77777777" w:rsidR="0079517C" w:rsidRPr="00113495" w:rsidRDefault="006332DA">
      <w:pPr>
        <w:numPr>
          <w:ilvl w:val="0"/>
          <w:numId w:val="9"/>
        </w:numPr>
        <w:spacing w:before="0" w:after="0"/>
        <w:rPr>
          <w:bCs/>
        </w:rPr>
      </w:pPr>
      <w:r w:rsidRPr="00113495">
        <w:rPr>
          <w:bCs/>
        </w:rPr>
        <w:t>Gaelle: OK</w:t>
      </w:r>
    </w:p>
    <w:p w14:paraId="4E35547A" w14:textId="77777777" w:rsidR="0079517C" w:rsidRPr="00113495" w:rsidRDefault="006332DA">
      <w:pPr>
        <w:numPr>
          <w:ilvl w:val="0"/>
          <w:numId w:val="9"/>
        </w:numPr>
        <w:spacing w:before="0" w:after="0"/>
        <w:rPr>
          <w:bCs/>
        </w:rPr>
      </w:pPr>
      <w:r w:rsidRPr="00113495">
        <w:rPr>
          <w:bCs/>
        </w:rPr>
        <w:t xml:space="preserve">Gaelle: there is a difference between signals and formats.  we will continue to disagree with parametric signals. </w:t>
      </w:r>
    </w:p>
    <w:p w14:paraId="4E35547B" w14:textId="77777777" w:rsidR="0079517C" w:rsidRPr="00113495" w:rsidRDefault="006332DA">
      <w:pPr>
        <w:numPr>
          <w:ilvl w:val="0"/>
          <w:numId w:val="9"/>
        </w:numPr>
        <w:spacing w:before="0" w:after="0"/>
        <w:rPr>
          <w:bCs/>
        </w:rPr>
      </w:pPr>
      <w:proofErr w:type="spellStart"/>
      <w:r w:rsidRPr="00113495">
        <w:rPr>
          <w:bCs/>
        </w:rPr>
        <w:t>Laingping</w:t>
      </w:r>
      <w:proofErr w:type="spellEnd"/>
      <w:r w:rsidRPr="00113495">
        <w:rPr>
          <w:bCs/>
        </w:rPr>
        <w:t xml:space="preserve">: change 6.2.3 to parametric signal to synthetic signal. </w:t>
      </w:r>
    </w:p>
    <w:p w14:paraId="4E35547C" w14:textId="77777777" w:rsidR="0079517C" w:rsidRPr="00113495" w:rsidRDefault="006332DA">
      <w:pPr>
        <w:numPr>
          <w:ilvl w:val="0"/>
          <w:numId w:val="9"/>
        </w:numPr>
        <w:spacing w:before="0"/>
        <w:rPr>
          <w:bCs/>
        </w:rPr>
      </w:pPr>
      <w:r w:rsidRPr="00113495">
        <w:rPr>
          <w:bCs/>
        </w:rPr>
        <w:t xml:space="preserve">Gaelle: this will be ok. </w:t>
      </w:r>
    </w:p>
    <w:p w14:paraId="4E35547D" w14:textId="77777777" w:rsidR="0079517C" w:rsidRPr="00113495" w:rsidRDefault="006332DA">
      <w:pPr>
        <w:rPr>
          <w:bCs/>
        </w:rPr>
      </w:pPr>
      <w:r w:rsidRPr="00113495">
        <w:rPr>
          <w:bCs/>
        </w:rPr>
        <w:t xml:space="preserve">decision:  will be revised to 2100. </w:t>
      </w:r>
    </w:p>
    <w:p w14:paraId="4E35547E" w14:textId="77777777" w:rsidR="0079517C" w:rsidRDefault="0079517C">
      <w:pPr>
        <w:rPr>
          <w:b/>
          <w:sz w:val="16"/>
          <w:szCs w:val="16"/>
          <w:u w:val="single"/>
        </w:rPr>
      </w:pPr>
    </w:p>
    <w:p w14:paraId="4E35547F" w14:textId="77777777" w:rsidR="0079517C" w:rsidRDefault="0079517C">
      <w:pPr>
        <w:rPr>
          <w:b/>
          <w:sz w:val="16"/>
          <w:szCs w:val="16"/>
          <w:u w:val="single"/>
        </w:rPr>
      </w:pPr>
    </w:p>
    <w:tbl>
      <w:tblPr>
        <w:tblStyle w:val="affffffffffff5"/>
        <w:tblW w:w="9150" w:type="dxa"/>
        <w:tblBorders>
          <w:top w:val="nil"/>
          <w:left w:val="nil"/>
          <w:bottom w:val="nil"/>
          <w:right w:val="nil"/>
          <w:insideH w:val="nil"/>
          <w:insideV w:val="nil"/>
        </w:tblBorders>
        <w:tblLayout w:type="fixed"/>
        <w:tblLook w:val="0600" w:firstRow="0" w:lastRow="0" w:firstColumn="0" w:lastColumn="0" w:noHBand="1" w:noVBand="1"/>
      </w:tblPr>
      <w:tblGrid>
        <w:gridCol w:w="1304"/>
        <w:gridCol w:w="2788"/>
        <w:gridCol w:w="2249"/>
        <w:gridCol w:w="1874"/>
        <w:gridCol w:w="675"/>
        <w:gridCol w:w="260"/>
      </w:tblGrid>
      <w:tr w:rsidR="0079517C" w14:paraId="4E355486" w14:textId="77777777">
        <w:trPr>
          <w:trHeight w:val="780"/>
        </w:trPr>
        <w:tc>
          <w:tcPr>
            <w:tcW w:w="1305" w:type="dxa"/>
            <w:tcBorders>
              <w:top w:val="single" w:sz="8" w:space="0" w:color="BFBFBF"/>
              <w:left w:val="single" w:sz="8" w:space="0" w:color="BFBFBF"/>
              <w:bottom w:val="single" w:sz="8" w:space="0" w:color="BFBFBF"/>
              <w:right w:val="single" w:sz="8" w:space="0" w:color="BFBFBF"/>
            </w:tcBorders>
            <w:tcMar>
              <w:top w:w="100" w:type="dxa"/>
              <w:left w:w="120" w:type="dxa"/>
              <w:bottom w:w="100" w:type="dxa"/>
              <w:right w:w="120" w:type="dxa"/>
            </w:tcMar>
          </w:tcPr>
          <w:p w14:paraId="4E355480" w14:textId="77777777" w:rsidR="0079517C" w:rsidRDefault="00394099">
            <w:pPr>
              <w:spacing w:before="0" w:after="0"/>
              <w:rPr>
                <w:b/>
                <w:color w:val="1155CC"/>
                <w:sz w:val="16"/>
                <w:szCs w:val="16"/>
                <w:u w:val="single"/>
              </w:rPr>
            </w:pPr>
            <w:hyperlink r:id="rId71">
              <w:r w:rsidR="006332DA">
                <w:rPr>
                  <w:b/>
                  <w:color w:val="1155CC"/>
                  <w:sz w:val="16"/>
                  <w:szCs w:val="16"/>
                  <w:u w:val="single"/>
                </w:rPr>
                <w:t>S4-241854</w:t>
              </w:r>
            </w:hyperlink>
          </w:p>
        </w:tc>
        <w:tc>
          <w:tcPr>
            <w:tcW w:w="2790"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81" w14:textId="77777777" w:rsidR="0079517C" w:rsidRDefault="006332DA">
            <w:pPr>
              <w:spacing w:before="0" w:after="0"/>
              <w:rPr>
                <w:b/>
                <w:sz w:val="16"/>
                <w:szCs w:val="16"/>
                <w:u w:val="single"/>
              </w:rPr>
            </w:pPr>
            <w:proofErr w:type="spellStart"/>
            <w:r>
              <w:rPr>
                <w:b/>
                <w:sz w:val="16"/>
                <w:szCs w:val="16"/>
                <w:u w:val="single"/>
              </w:rPr>
              <w:t>pCR</w:t>
            </w:r>
            <w:proofErr w:type="spellEnd"/>
            <w:r>
              <w:rPr>
                <w:b/>
                <w:sz w:val="16"/>
                <w:szCs w:val="16"/>
                <w:u w:val="single"/>
              </w:rPr>
              <w:t xml:space="preserve"> haptics media open loop system</w:t>
            </w:r>
          </w:p>
        </w:tc>
        <w:tc>
          <w:tcPr>
            <w:tcW w:w="2250"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82" w14:textId="77777777" w:rsidR="0079517C" w:rsidRDefault="006332DA">
            <w:pPr>
              <w:spacing w:before="0" w:after="0"/>
              <w:rPr>
                <w:b/>
                <w:sz w:val="16"/>
                <w:szCs w:val="16"/>
                <w:u w:val="single"/>
              </w:rPr>
            </w:pPr>
            <w:proofErr w:type="spellStart"/>
            <w:r>
              <w:rPr>
                <w:b/>
                <w:sz w:val="16"/>
                <w:szCs w:val="16"/>
                <w:u w:val="single"/>
              </w:rPr>
              <w:t>InterDigital</w:t>
            </w:r>
            <w:proofErr w:type="spellEnd"/>
            <w:r>
              <w:rPr>
                <w:b/>
                <w:sz w:val="16"/>
                <w:szCs w:val="16"/>
                <w:u w:val="single"/>
              </w:rPr>
              <w:t>, Europe, Ltd.</w:t>
            </w:r>
          </w:p>
        </w:tc>
        <w:tc>
          <w:tcPr>
            <w:tcW w:w="187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83" w14:textId="77777777" w:rsidR="0079517C" w:rsidRDefault="006332DA">
            <w:pPr>
              <w:spacing w:before="0" w:after="0"/>
              <w:rPr>
                <w:b/>
                <w:sz w:val="16"/>
                <w:szCs w:val="16"/>
                <w:u w:val="single"/>
              </w:rPr>
            </w:pPr>
            <w:r>
              <w:rPr>
                <w:b/>
                <w:sz w:val="16"/>
                <w:szCs w:val="16"/>
                <w:u w:val="single"/>
              </w:rPr>
              <w:t>Gaelle Martin-Cocher</w:t>
            </w:r>
          </w:p>
        </w:tc>
        <w:tc>
          <w:tcPr>
            <w:tcW w:w="67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84" w14:textId="77777777" w:rsidR="0079517C" w:rsidRDefault="006332DA">
            <w:pPr>
              <w:spacing w:before="0" w:after="0"/>
              <w:rPr>
                <w:b/>
                <w:sz w:val="16"/>
                <w:szCs w:val="16"/>
                <w:u w:val="single"/>
              </w:rPr>
            </w:pPr>
            <w:r>
              <w:rPr>
                <w:b/>
                <w:sz w:val="16"/>
                <w:szCs w:val="16"/>
                <w:u w:val="single"/>
              </w:rPr>
              <w:t>10.8</w:t>
            </w:r>
          </w:p>
        </w:tc>
        <w:tc>
          <w:tcPr>
            <w:tcW w:w="25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85" w14:textId="77777777" w:rsidR="0079517C" w:rsidRDefault="0079517C">
            <w:pPr>
              <w:rPr>
                <w:b/>
                <w:sz w:val="16"/>
                <w:szCs w:val="16"/>
                <w:u w:val="single"/>
              </w:rPr>
            </w:pPr>
          </w:p>
        </w:tc>
      </w:tr>
    </w:tbl>
    <w:p w14:paraId="4E355487" w14:textId="77777777" w:rsidR="0079517C" w:rsidRDefault="0079517C">
      <w:pPr>
        <w:rPr>
          <w:b/>
          <w:sz w:val="16"/>
          <w:szCs w:val="16"/>
          <w:u w:val="single"/>
        </w:rPr>
      </w:pPr>
    </w:p>
    <w:p w14:paraId="4E355488" w14:textId="77777777" w:rsidR="0079517C" w:rsidRPr="00113495" w:rsidRDefault="006332DA">
      <w:r w:rsidRPr="00113495">
        <w:t>Presenter: Gaelle:</w:t>
      </w:r>
    </w:p>
    <w:p w14:paraId="4E355489" w14:textId="77777777" w:rsidR="0079517C" w:rsidRPr="00113495" w:rsidRDefault="006332DA">
      <w:r w:rsidRPr="00113495">
        <w:t xml:space="preserve">comments: </w:t>
      </w:r>
    </w:p>
    <w:p w14:paraId="4E35548A" w14:textId="77777777" w:rsidR="0079517C" w:rsidRPr="00113495" w:rsidRDefault="006332DA" w:rsidP="00113495">
      <w:r w:rsidRPr="00113495">
        <w:t>Liangping: thanks for taking my comments into account</w:t>
      </w:r>
      <w:proofErr w:type="gramStart"/>
      <w:r w:rsidRPr="00113495">
        <w:t>. .</w:t>
      </w:r>
      <w:proofErr w:type="gramEnd"/>
    </w:p>
    <w:p w14:paraId="4E35548B" w14:textId="77777777" w:rsidR="0079517C" w:rsidRPr="00113495" w:rsidRDefault="006332DA" w:rsidP="00113495">
      <w:r w:rsidRPr="00113495">
        <w:t>Gaelle: OK</w:t>
      </w:r>
    </w:p>
    <w:p w14:paraId="4E35548C" w14:textId="77777777" w:rsidR="0079517C" w:rsidRPr="00113495" w:rsidRDefault="006332DA">
      <w:r w:rsidRPr="00113495">
        <w:t>decision:  agreed.</w:t>
      </w:r>
    </w:p>
    <w:p w14:paraId="4E35548D" w14:textId="77777777" w:rsidR="0079517C" w:rsidRDefault="0079517C">
      <w:pPr>
        <w:rPr>
          <w:b/>
          <w:sz w:val="16"/>
          <w:szCs w:val="16"/>
          <w:u w:val="single"/>
        </w:rPr>
      </w:pPr>
    </w:p>
    <w:p w14:paraId="4E35548E" w14:textId="77777777" w:rsidR="0079517C" w:rsidRDefault="0079517C">
      <w:pPr>
        <w:rPr>
          <w:b/>
          <w:sz w:val="16"/>
          <w:szCs w:val="16"/>
          <w:u w:val="single"/>
        </w:rPr>
      </w:pPr>
    </w:p>
    <w:tbl>
      <w:tblPr>
        <w:tblStyle w:val="affffffffffff6"/>
        <w:tblW w:w="9135" w:type="dxa"/>
        <w:tblBorders>
          <w:top w:val="nil"/>
          <w:left w:val="nil"/>
          <w:bottom w:val="nil"/>
          <w:right w:val="nil"/>
          <w:insideH w:val="nil"/>
          <w:insideV w:val="nil"/>
        </w:tblBorders>
        <w:tblLayout w:type="fixed"/>
        <w:tblLook w:val="0600" w:firstRow="0" w:lastRow="0" w:firstColumn="0" w:lastColumn="0" w:noHBand="1" w:noVBand="1"/>
      </w:tblPr>
      <w:tblGrid>
        <w:gridCol w:w="1304"/>
        <w:gridCol w:w="1904"/>
        <w:gridCol w:w="2998"/>
        <w:gridCol w:w="1994"/>
        <w:gridCol w:w="675"/>
        <w:gridCol w:w="260"/>
      </w:tblGrid>
      <w:tr w:rsidR="0079517C" w14:paraId="4E355495" w14:textId="77777777">
        <w:trPr>
          <w:trHeight w:val="780"/>
        </w:trPr>
        <w:tc>
          <w:tcPr>
            <w:tcW w:w="1305" w:type="dxa"/>
            <w:tcBorders>
              <w:top w:val="single" w:sz="8" w:space="0" w:color="BFBFBF"/>
              <w:left w:val="single" w:sz="8" w:space="0" w:color="BFBFBF"/>
              <w:bottom w:val="single" w:sz="8" w:space="0" w:color="BFBFBF"/>
              <w:right w:val="single" w:sz="8" w:space="0" w:color="BFBFBF"/>
            </w:tcBorders>
            <w:tcMar>
              <w:top w:w="100" w:type="dxa"/>
              <w:left w:w="120" w:type="dxa"/>
              <w:bottom w:w="100" w:type="dxa"/>
              <w:right w:w="120" w:type="dxa"/>
            </w:tcMar>
          </w:tcPr>
          <w:p w14:paraId="4E35548F" w14:textId="77777777" w:rsidR="0079517C" w:rsidRDefault="00394099">
            <w:pPr>
              <w:spacing w:before="0" w:after="0"/>
              <w:rPr>
                <w:b/>
                <w:color w:val="1155CC"/>
                <w:sz w:val="16"/>
                <w:szCs w:val="16"/>
                <w:u w:val="single"/>
              </w:rPr>
            </w:pPr>
            <w:hyperlink r:id="rId72">
              <w:r w:rsidR="006332DA">
                <w:rPr>
                  <w:b/>
                  <w:color w:val="1155CC"/>
                  <w:sz w:val="16"/>
                  <w:szCs w:val="16"/>
                  <w:u w:val="single"/>
                </w:rPr>
                <w:t>S4-241996</w:t>
              </w:r>
            </w:hyperlink>
          </w:p>
        </w:tc>
        <w:tc>
          <w:tcPr>
            <w:tcW w:w="190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90" w14:textId="77777777" w:rsidR="0079517C" w:rsidRDefault="006332DA">
            <w:pPr>
              <w:spacing w:before="0" w:after="0"/>
              <w:rPr>
                <w:b/>
                <w:sz w:val="16"/>
                <w:szCs w:val="16"/>
                <w:u w:val="single"/>
              </w:rPr>
            </w:pPr>
            <w:r>
              <w:rPr>
                <w:b/>
                <w:sz w:val="16"/>
                <w:szCs w:val="16"/>
                <w:u w:val="single"/>
              </w:rPr>
              <w:t>Haptics device types</w:t>
            </w:r>
          </w:p>
        </w:tc>
        <w:tc>
          <w:tcPr>
            <w:tcW w:w="3000"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91" w14:textId="77777777" w:rsidR="0079517C" w:rsidRDefault="006332DA">
            <w:pPr>
              <w:spacing w:before="0" w:after="0"/>
              <w:rPr>
                <w:b/>
                <w:sz w:val="16"/>
                <w:szCs w:val="16"/>
                <w:u w:val="single"/>
              </w:rPr>
            </w:pPr>
            <w:proofErr w:type="spellStart"/>
            <w:r>
              <w:rPr>
                <w:b/>
                <w:sz w:val="16"/>
                <w:szCs w:val="16"/>
                <w:u w:val="single"/>
              </w:rPr>
              <w:t>InterDigital</w:t>
            </w:r>
            <w:proofErr w:type="spellEnd"/>
            <w:r>
              <w:rPr>
                <w:b/>
                <w:sz w:val="16"/>
                <w:szCs w:val="16"/>
                <w:u w:val="single"/>
              </w:rPr>
              <w:t>, Europe, Ltd.; Tencent</w:t>
            </w:r>
          </w:p>
        </w:tc>
        <w:tc>
          <w:tcPr>
            <w:tcW w:w="199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92" w14:textId="77777777" w:rsidR="0079517C" w:rsidRDefault="006332DA">
            <w:pPr>
              <w:spacing w:before="0" w:after="0"/>
              <w:rPr>
                <w:b/>
                <w:sz w:val="16"/>
                <w:szCs w:val="16"/>
                <w:u w:val="single"/>
              </w:rPr>
            </w:pPr>
            <w:r>
              <w:rPr>
                <w:b/>
                <w:sz w:val="16"/>
                <w:szCs w:val="16"/>
                <w:u w:val="single"/>
              </w:rPr>
              <w:t>Gaelle Martin-Cocher</w:t>
            </w:r>
          </w:p>
        </w:tc>
        <w:tc>
          <w:tcPr>
            <w:tcW w:w="67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93" w14:textId="77777777" w:rsidR="0079517C" w:rsidRDefault="006332DA">
            <w:pPr>
              <w:spacing w:before="0" w:after="0"/>
              <w:rPr>
                <w:b/>
                <w:sz w:val="16"/>
                <w:szCs w:val="16"/>
                <w:u w:val="single"/>
              </w:rPr>
            </w:pPr>
            <w:r>
              <w:rPr>
                <w:b/>
                <w:sz w:val="16"/>
                <w:szCs w:val="16"/>
                <w:u w:val="single"/>
              </w:rPr>
              <w:t>10.8</w:t>
            </w:r>
          </w:p>
        </w:tc>
        <w:tc>
          <w:tcPr>
            <w:tcW w:w="25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94" w14:textId="77777777" w:rsidR="0079517C" w:rsidRDefault="0079517C">
            <w:pPr>
              <w:rPr>
                <w:b/>
                <w:sz w:val="16"/>
                <w:szCs w:val="16"/>
                <w:u w:val="single"/>
              </w:rPr>
            </w:pPr>
          </w:p>
        </w:tc>
      </w:tr>
    </w:tbl>
    <w:p w14:paraId="4E355496" w14:textId="77777777" w:rsidR="0079517C" w:rsidRDefault="006332DA">
      <w:pPr>
        <w:rPr>
          <w:b/>
          <w:sz w:val="16"/>
          <w:szCs w:val="16"/>
          <w:u w:val="single"/>
        </w:rPr>
      </w:pPr>
      <w:r>
        <w:rPr>
          <w:b/>
          <w:sz w:val="16"/>
          <w:szCs w:val="16"/>
          <w:u w:val="single"/>
        </w:rPr>
        <w:t xml:space="preserve">. </w:t>
      </w:r>
    </w:p>
    <w:p w14:paraId="4E355497" w14:textId="77777777" w:rsidR="0079517C" w:rsidRPr="00113495" w:rsidRDefault="006332DA">
      <w:r w:rsidRPr="00113495">
        <w:t>Presenter: Gaelle:</w:t>
      </w:r>
    </w:p>
    <w:p w14:paraId="4E355498" w14:textId="77777777" w:rsidR="0079517C" w:rsidRPr="00113495" w:rsidRDefault="006332DA">
      <w:r w:rsidRPr="00113495">
        <w:t xml:space="preserve">comments: </w:t>
      </w:r>
    </w:p>
    <w:p w14:paraId="4E355499" w14:textId="77777777" w:rsidR="0079517C" w:rsidRPr="00113495" w:rsidRDefault="006332DA" w:rsidP="00113495">
      <w:r w:rsidRPr="00113495">
        <w:t xml:space="preserve">Liangping: would be nice to give some concrete examples. </w:t>
      </w:r>
    </w:p>
    <w:p w14:paraId="4E35549A" w14:textId="77777777" w:rsidR="0079517C" w:rsidRPr="00113495" w:rsidRDefault="006332DA" w:rsidP="00113495">
      <w:proofErr w:type="spellStart"/>
      <w:r w:rsidRPr="00113495">
        <w:t>rufael</w:t>
      </w:r>
      <w:proofErr w:type="spellEnd"/>
      <w:r w:rsidRPr="00113495">
        <w:t xml:space="preserve">: yes, </w:t>
      </w:r>
      <w:proofErr w:type="spellStart"/>
      <w:r w:rsidRPr="00113495">
        <w:t>i</w:t>
      </w:r>
      <w:proofErr w:type="spellEnd"/>
      <w:r w:rsidRPr="00113495">
        <w:t xml:space="preserve"> agree with Liangping. Some text without examples is not very easy to understand.</w:t>
      </w:r>
    </w:p>
    <w:p w14:paraId="4E35549B" w14:textId="77777777" w:rsidR="0079517C" w:rsidRPr="00113495" w:rsidRDefault="006332DA" w:rsidP="00113495">
      <w:r w:rsidRPr="00113495">
        <w:t>Gaelle: OK</w:t>
      </w:r>
    </w:p>
    <w:p w14:paraId="4E35549C" w14:textId="77777777" w:rsidR="0079517C" w:rsidRPr="00113495" w:rsidRDefault="006332DA">
      <w:r w:rsidRPr="00113495">
        <w:t>decision: will be revised to 2099.</w:t>
      </w:r>
    </w:p>
    <w:p w14:paraId="4E35549D" w14:textId="77777777" w:rsidR="0079517C" w:rsidRDefault="0079517C">
      <w:pPr>
        <w:rPr>
          <w:b/>
          <w:sz w:val="16"/>
          <w:szCs w:val="16"/>
          <w:u w:val="single"/>
        </w:rPr>
      </w:pPr>
    </w:p>
    <w:p w14:paraId="4E35549E" w14:textId="77777777" w:rsidR="0079517C" w:rsidRDefault="0079517C">
      <w:pPr>
        <w:rPr>
          <w:b/>
          <w:sz w:val="16"/>
          <w:szCs w:val="16"/>
          <w:u w:val="single"/>
        </w:rPr>
      </w:pPr>
    </w:p>
    <w:tbl>
      <w:tblPr>
        <w:tblStyle w:val="affffffffffff7"/>
        <w:tblW w:w="9135" w:type="dxa"/>
        <w:tblBorders>
          <w:top w:val="nil"/>
          <w:left w:val="nil"/>
          <w:bottom w:val="nil"/>
          <w:right w:val="nil"/>
          <w:insideH w:val="nil"/>
          <w:insideV w:val="nil"/>
        </w:tblBorders>
        <w:tblLayout w:type="fixed"/>
        <w:tblLook w:val="0600" w:firstRow="0" w:lastRow="0" w:firstColumn="0" w:lastColumn="0" w:noHBand="1" w:noVBand="1"/>
      </w:tblPr>
      <w:tblGrid>
        <w:gridCol w:w="1303"/>
        <w:gridCol w:w="2384"/>
        <w:gridCol w:w="2429"/>
        <w:gridCol w:w="2084"/>
        <w:gridCol w:w="675"/>
        <w:gridCol w:w="260"/>
      </w:tblGrid>
      <w:tr w:rsidR="0079517C" w14:paraId="4E3554A5" w14:textId="77777777">
        <w:trPr>
          <w:trHeight w:val="780"/>
        </w:trPr>
        <w:tc>
          <w:tcPr>
            <w:tcW w:w="1305" w:type="dxa"/>
            <w:tcBorders>
              <w:top w:val="single" w:sz="8" w:space="0" w:color="BFBFBF"/>
              <w:left w:val="single" w:sz="8" w:space="0" w:color="BFBFBF"/>
              <w:bottom w:val="single" w:sz="8" w:space="0" w:color="BFBFBF"/>
              <w:right w:val="single" w:sz="8" w:space="0" w:color="BFBFBF"/>
            </w:tcBorders>
            <w:tcMar>
              <w:top w:w="100" w:type="dxa"/>
              <w:left w:w="120" w:type="dxa"/>
              <w:bottom w:w="100" w:type="dxa"/>
              <w:right w:w="120" w:type="dxa"/>
            </w:tcMar>
          </w:tcPr>
          <w:p w14:paraId="4E35549F" w14:textId="77777777" w:rsidR="0079517C" w:rsidRDefault="00394099">
            <w:pPr>
              <w:spacing w:before="0" w:after="0"/>
              <w:rPr>
                <w:b/>
                <w:color w:val="1155CC"/>
                <w:sz w:val="16"/>
                <w:szCs w:val="16"/>
                <w:u w:val="single"/>
              </w:rPr>
            </w:pPr>
            <w:hyperlink r:id="rId73">
              <w:r w:rsidR="006332DA">
                <w:rPr>
                  <w:b/>
                  <w:color w:val="1155CC"/>
                  <w:sz w:val="16"/>
                  <w:szCs w:val="16"/>
                  <w:u w:val="single"/>
                </w:rPr>
                <w:t>S4-241855</w:t>
              </w:r>
            </w:hyperlink>
          </w:p>
        </w:tc>
        <w:tc>
          <w:tcPr>
            <w:tcW w:w="238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A0" w14:textId="77777777" w:rsidR="0079517C" w:rsidRDefault="006332DA">
            <w:pPr>
              <w:spacing w:before="0" w:after="0"/>
              <w:rPr>
                <w:b/>
                <w:sz w:val="16"/>
                <w:szCs w:val="16"/>
                <w:u w:val="single"/>
              </w:rPr>
            </w:pPr>
            <w:r>
              <w:rPr>
                <w:b/>
                <w:sz w:val="16"/>
                <w:szCs w:val="16"/>
                <w:u w:val="single"/>
              </w:rPr>
              <w:t>[haptics] traffic examples</w:t>
            </w:r>
          </w:p>
        </w:tc>
        <w:tc>
          <w:tcPr>
            <w:tcW w:w="2430"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A1" w14:textId="77777777" w:rsidR="0079517C" w:rsidRDefault="006332DA">
            <w:pPr>
              <w:spacing w:before="0" w:after="0"/>
              <w:rPr>
                <w:b/>
                <w:sz w:val="16"/>
                <w:szCs w:val="16"/>
                <w:u w:val="single"/>
              </w:rPr>
            </w:pPr>
            <w:proofErr w:type="spellStart"/>
            <w:r>
              <w:rPr>
                <w:b/>
                <w:sz w:val="16"/>
                <w:szCs w:val="16"/>
                <w:u w:val="single"/>
              </w:rPr>
              <w:t>InterDigital</w:t>
            </w:r>
            <w:proofErr w:type="spellEnd"/>
            <w:r>
              <w:rPr>
                <w:b/>
                <w:sz w:val="16"/>
                <w:szCs w:val="16"/>
                <w:u w:val="single"/>
              </w:rPr>
              <w:t>, Europe, Ltd.</w:t>
            </w:r>
          </w:p>
        </w:tc>
        <w:tc>
          <w:tcPr>
            <w:tcW w:w="208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A2" w14:textId="77777777" w:rsidR="0079517C" w:rsidRDefault="006332DA">
            <w:pPr>
              <w:spacing w:before="0" w:after="0"/>
              <w:rPr>
                <w:b/>
                <w:sz w:val="16"/>
                <w:szCs w:val="16"/>
                <w:u w:val="single"/>
              </w:rPr>
            </w:pPr>
            <w:r>
              <w:rPr>
                <w:b/>
                <w:sz w:val="16"/>
                <w:szCs w:val="16"/>
                <w:u w:val="single"/>
              </w:rPr>
              <w:t>Gaelle Martin-Cocher</w:t>
            </w:r>
          </w:p>
        </w:tc>
        <w:tc>
          <w:tcPr>
            <w:tcW w:w="67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A3" w14:textId="77777777" w:rsidR="0079517C" w:rsidRDefault="006332DA">
            <w:pPr>
              <w:spacing w:before="0" w:after="0"/>
              <w:rPr>
                <w:b/>
                <w:sz w:val="16"/>
                <w:szCs w:val="16"/>
                <w:u w:val="single"/>
              </w:rPr>
            </w:pPr>
            <w:r>
              <w:rPr>
                <w:b/>
                <w:sz w:val="16"/>
                <w:szCs w:val="16"/>
                <w:u w:val="single"/>
              </w:rPr>
              <w:t>10.8</w:t>
            </w:r>
          </w:p>
        </w:tc>
        <w:tc>
          <w:tcPr>
            <w:tcW w:w="255" w:type="dxa"/>
            <w:tcBorders>
              <w:top w:val="single" w:sz="8" w:space="0" w:color="BFBFBF"/>
              <w:bottom w:val="single" w:sz="8" w:space="0" w:color="BFBFBF"/>
              <w:right w:val="single" w:sz="8" w:space="0" w:color="BFBFBF"/>
            </w:tcBorders>
            <w:tcMar>
              <w:top w:w="100" w:type="dxa"/>
              <w:left w:w="120" w:type="dxa"/>
              <w:bottom w:w="100" w:type="dxa"/>
              <w:right w:w="120" w:type="dxa"/>
            </w:tcMar>
          </w:tcPr>
          <w:p w14:paraId="4E3554A4" w14:textId="77777777" w:rsidR="0079517C" w:rsidRDefault="0079517C">
            <w:pPr>
              <w:rPr>
                <w:b/>
                <w:sz w:val="16"/>
                <w:szCs w:val="16"/>
                <w:u w:val="single"/>
              </w:rPr>
            </w:pPr>
          </w:p>
        </w:tc>
      </w:tr>
    </w:tbl>
    <w:p w14:paraId="4E3554A6" w14:textId="77777777" w:rsidR="0079517C" w:rsidRDefault="0079517C">
      <w:pPr>
        <w:rPr>
          <w:b/>
          <w:sz w:val="16"/>
          <w:szCs w:val="16"/>
          <w:u w:val="single"/>
        </w:rPr>
      </w:pPr>
    </w:p>
    <w:p w14:paraId="4E3554A7" w14:textId="77777777" w:rsidR="0079517C" w:rsidRPr="00113495" w:rsidRDefault="006332DA">
      <w:r w:rsidRPr="00113495">
        <w:t>Presenter: Gaelle:</w:t>
      </w:r>
    </w:p>
    <w:p w14:paraId="4E3554A8" w14:textId="77777777" w:rsidR="0079517C" w:rsidRPr="00113495" w:rsidRDefault="006332DA">
      <w:r w:rsidRPr="00113495">
        <w:t>comments:</w:t>
      </w:r>
    </w:p>
    <w:p w14:paraId="4E3554A9" w14:textId="77777777" w:rsidR="0079517C" w:rsidRPr="00113495" w:rsidRDefault="006332DA">
      <w:pPr>
        <w:numPr>
          <w:ilvl w:val="0"/>
          <w:numId w:val="14"/>
        </w:numPr>
        <w:spacing w:after="0"/>
      </w:pPr>
      <w:r w:rsidRPr="00113495">
        <w:t xml:space="preserve">Gaelle: this is for information. </w:t>
      </w:r>
    </w:p>
    <w:p w14:paraId="4E3554AA" w14:textId="77777777" w:rsidR="0079517C" w:rsidRPr="00113495" w:rsidRDefault="006332DA">
      <w:pPr>
        <w:numPr>
          <w:ilvl w:val="0"/>
          <w:numId w:val="14"/>
        </w:numPr>
        <w:spacing w:before="0" w:after="0"/>
      </w:pPr>
      <w:r w:rsidRPr="00113495">
        <w:t xml:space="preserve">Liangping: density is shown for PCM vs parametric. </w:t>
      </w:r>
    </w:p>
    <w:p w14:paraId="4E3554AB" w14:textId="77777777" w:rsidR="0079517C" w:rsidRPr="00113495" w:rsidRDefault="006332DA">
      <w:pPr>
        <w:numPr>
          <w:ilvl w:val="0"/>
          <w:numId w:val="14"/>
        </w:numPr>
        <w:spacing w:before="0" w:after="0"/>
      </w:pPr>
      <w:r w:rsidRPr="00113495">
        <w:t xml:space="preserve">Gaelle: it shows high density vs low vibrations. </w:t>
      </w:r>
    </w:p>
    <w:p w14:paraId="4E3554AC" w14:textId="77777777" w:rsidR="0079517C" w:rsidRPr="00113495" w:rsidRDefault="006332DA">
      <w:pPr>
        <w:numPr>
          <w:ilvl w:val="0"/>
          <w:numId w:val="14"/>
        </w:numPr>
        <w:spacing w:before="0" w:after="0"/>
      </w:pPr>
      <w:proofErr w:type="spellStart"/>
      <w:r w:rsidRPr="00113495">
        <w:t>philippe</w:t>
      </w:r>
      <w:proofErr w:type="spellEnd"/>
      <w:r w:rsidRPr="00113495">
        <w:t>: it also way to explain how many haptic signals are detected.</w:t>
      </w:r>
    </w:p>
    <w:p w14:paraId="4E3554AD" w14:textId="77777777" w:rsidR="0079517C" w:rsidRPr="00113495" w:rsidRDefault="006332DA">
      <w:pPr>
        <w:numPr>
          <w:ilvl w:val="0"/>
          <w:numId w:val="14"/>
        </w:numPr>
        <w:spacing w:before="0" w:after="0"/>
      </w:pPr>
      <w:r w:rsidRPr="00113495">
        <w:t>Liangping: on slide 4, what is input type?</w:t>
      </w:r>
    </w:p>
    <w:p w14:paraId="4E3554AE" w14:textId="77777777" w:rsidR="0079517C" w:rsidRPr="00113495" w:rsidRDefault="006332DA">
      <w:pPr>
        <w:numPr>
          <w:ilvl w:val="0"/>
          <w:numId w:val="14"/>
        </w:numPr>
        <w:spacing w:before="0"/>
      </w:pPr>
      <w:r w:rsidRPr="00113495">
        <w:t>Gaelle: the table should say media type and not input type.</w:t>
      </w:r>
    </w:p>
    <w:p w14:paraId="4E3554AF" w14:textId="77777777" w:rsidR="0079517C" w:rsidRPr="00113495" w:rsidRDefault="006332DA">
      <w:r w:rsidRPr="00113495">
        <w:t xml:space="preserve">decision: revised to </w:t>
      </w:r>
      <w:proofErr w:type="gramStart"/>
      <w:r w:rsidRPr="00113495">
        <w:t>2122  which</w:t>
      </w:r>
      <w:proofErr w:type="gramEnd"/>
      <w:r w:rsidRPr="00113495">
        <w:t xml:space="preserve"> is noted..</w:t>
      </w:r>
    </w:p>
    <w:p w14:paraId="4E3554B0" w14:textId="77777777" w:rsidR="0079517C" w:rsidRDefault="0079517C">
      <w:pPr>
        <w:rPr>
          <w:b/>
          <w:sz w:val="16"/>
          <w:szCs w:val="16"/>
          <w:u w:val="single"/>
        </w:rPr>
      </w:pPr>
    </w:p>
    <w:p w14:paraId="4E3554B1" w14:textId="77777777" w:rsidR="0079517C" w:rsidRDefault="0079517C">
      <w:pPr>
        <w:rPr>
          <w:sz w:val="20"/>
          <w:szCs w:val="20"/>
          <w:u w:val="single"/>
        </w:rPr>
      </w:pPr>
    </w:p>
    <w:p w14:paraId="4E3554B2" w14:textId="77777777" w:rsidR="0079517C" w:rsidRDefault="006332DA">
      <w:r>
        <w:t>1856 - [Haptics] traffic characteristics</w:t>
      </w:r>
    </w:p>
    <w:p w14:paraId="4E3554B3" w14:textId="77777777" w:rsidR="0079517C" w:rsidRDefault="006332DA">
      <w:r>
        <w:t>Presenter: Gaelle</w:t>
      </w:r>
    </w:p>
    <w:p w14:paraId="4E3554B4" w14:textId="77777777" w:rsidR="0079517C" w:rsidRDefault="006332DA">
      <w:r>
        <w:t>Comments:</w:t>
      </w:r>
    </w:p>
    <w:p w14:paraId="4E3554B5" w14:textId="77777777" w:rsidR="0079517C" w:rsidRDefault="006332DA">
      <w:pPr>
        <w:numPr>
          <w:ilvl w:val="0"/>
          <w:numId w:val="86"/>
        </w:numPr>
        <w:spacing w:after="0"/>
      </w:pPr>
      <w:r>
        <w:t>Serhan: Why is the number of channels max 4 in haptic-enhanced comm while it is up to 32 in others? Use parametric coded vs coded parametric consistently.</w:t>
      </w:r>
    </w:p>
    <w:p w14:paraId="4E3554B6" w14:textId="77777777" w:rsidR="0079517C" w:rsidRDefault="006332DA">
      <w:pPr>
        <w:numPr>
          <w:ilvl w:val="0"/>
          <w:numId w:val="86"/>
        </w:numPr>
        <w:spacing w:before="0"/>
      </w:pPr>
      <w:r>
        <w:t xml:space="preserve">Philippe: The other use cases are more complex </w:t>
      </w:r>
      <w:proofErr w:type="spellStart"/>
      <w:proofErr w:type="gramStart"/>
      <w:r>
        <w:t>e..g</w:t>
      </w:r>
      <w:proofErr w:type="spellEnd"/>
      <w:proofErr w:type="gramEnd"/>
      <w:r>
        <w:t xml:space="preserve"> entertainment. Since communication is expected to be less complex, number of channels is less. </w:t>
      </w:r>
    </w:p>
    <w:p w14:paraId="4E3554B7" w14:textId="77777777" w:rsidR="0079517C" w:rsidRDefault="006332DA">
      <w:pPr>
        <w:rPr>
          <w:b/>
        </w:rPr>
      </w:pPr>
      <w:r>
        <w:rPr>
          <w:u w:val="single"/>
        </w:rPr>
        <w:lastRenderedPageBreak/>
        <w:t>Decision</w:t>
      </w:r>
      <w:r>
        <w:t xml:space="preserve">: </w:t>
      </w:r>
      <w:r>
        <w:rPr>
          <w:b/>
        </w:rPr>
        <w:t>agreed</w:t>
      </w:r>
    </w:p>
    <w:p w14:paraId="4E3554B8" w14:textId="77777777" w:rsidR="0079517C" w:rsidRDefault="0079517C"/>
    <w:p w14:paraId="4E3554B9" w14:textId="77777777" w:rsidR="0079517C" w:rsidRDefault="006332DA">
      <w:r>
        <w:t>1857 - [haptics] integration in 5G architecture</w:t>
      </w:r>
    </w:p>
    <w:p w14:paraId="4E3554BA" w14:textId="77777777" w:rsidR="0079517C" w:rsidRDefault="006332DA">
      <w:r>
        <w:t>Presenter: Gaelle</w:t>
      </w:r>
    </w:p>
    <w:p w14:paraId="4E3554BB" w14:textId="77777777" w:rsidR="0079517C" w:rsidRDefault="006332DA">
      <w:r>
        <w:t>Comments:</w:t>
      </w:r>
    </w:p>
    <w:p w14:paraId="4E3554BC" w14:textId="77777777" w:rsidR="0079517C" w:rsidRDefault="006332DA">
      <w:pPr>
        <w:numPr>
          <w:ilvl w:val="0"/>
          <w:numId w:val="90"/>
        </w:numPr>
        <w:spacing w:after="0"/>
      </w:pPr>
      <w:r>
        <w:t>Yoshihiro: What is sent over RTC-4s?</w:t>
      </w:r>
    </w:p>
    <w:p w14:paraId="4E3554BD" w14:textId="77777777" w:rsidR="0079517C" w:rsidRDefault="006332DA">
      <w:pPr>
        <w:numPr>
          <w:ilvl w:val="0"/>
          <w:numId w:val="90"/>
        </w:numPr>
        <w:spacing w:before="0" w:after="0"/>
      </w:pPr>
      <w:r>
        <w:t>Gaelle: Not modifying RTC-4s, only added to SRS.</w:t>
      </w:r>
    </w:p>
    <w:p w14:paraId="4E3554BE" w14:textId="77777777" w:rsidR="0079517C" w:rsidRDefault="006332DA">
      <w:pPr>
        <w:numPr>
          <w:ilvl w:val="0"/>
          <w:numId w:val="90"/>
        </w:numPr>
        <w:spacing w:before="0" w:after="0"/>
      </w:pPr>
      <w:r>
        <w:t xml:space="preserve">Srinivas: If we want to add </w:t>
      </w:r>
      <w:proofErr w:type="spellStart"/>
      <w:r>
        <w:t>signaling</w:t>
      </w:r>
      <w:proofErr w:type="spellEnd"/>
      <w:r>
        <w:t xml:space="preserve"> in any part, that should come with SDP etc.</w:t>
      </w:r>
    </w:p>
    <w:p w14:paraId="4E3554BF" w14:textId="77777777" w:rsidR="0079517C" w:rsidRDefault="006332DA">
      <w:pPr>
        <w:numPr>
          <w:ilvl w:val="0"/>
          <w:numId w:val="90"/>
        </w:numPr>
        <w:spacing w:before="0" w:after="0"/>
      </w:pPr>
      <w:r>
        <w:t>Daniel: You add Haptics media engine to UE and AS. Shouldn’t it be on the UE as well in the split rendering architecture?</w:t>
      </w:r>
    </w:p>
    <w:p w14:paraId="4E3554C0" w14:textId="77777777" w:rsidR="0079517C" w:rsidRDefault="006332DA">
      <w:pPr>
        <w:numPr>
          <w:ilvl w:val="0"/>
          <w:numId w:val="90"/>
        </w:numPr>
        <w:spacing w:before="0" w:after="0"/>
      </w:pPr>
      <w:r>
        <w:t>Gaelle: Can do that and remove “media function” in the block to be consistent.</w:t>
      </w:r>
    </w:p>
    <w:p w14:paraId="4E3554C1" w14:textId="77777777" w:rsidR="0079517C" w:rsidRDefault="006332DA">
      <w:pPr>
        <w:numPr>
          <w:ilvl w:val="0"/>
          <w:numId w:val="90"/>
        </w:numPr>
        <w:spacing w:before="0" w:after="0"/>
      </w:pPr>
      <w:r>
        <w:t>Liangping: Addition of haptics media engine to Media access function in the generalized architecture is not necessary. For SR, no need to add haptics engine, SRS should be sufficient.</w:t>
      </w:r>
    </w:p>
    <w:p w14:paraId="4E3554C2" w14:textId="77777777" w:rsidR="0079517C" w:rsidRDefault="006332DA">
      <w:pPr>
        <w:numPr>
          <w:ilvl w:val="0"/>
          <w:numId w:val="90"/>
        </w:numPr>
        <w:spacing w:before="0" w:after="0"/>
      </w:pPr>
      <w:r>
        <w:t>Srinivas: We are not changing the architecture, just adding the functionality.</w:t>
      </w:r>
    </w:p>
    <w:p w14:paraId="4E3554C3" w14:textId="77777777" w:rsidR="0079517C" w:rsidRDefault="006332DA">
      <w:pPr>
        <w:numPr>
          <w:ilvl w:val="0"/>
          <w:numId w:val="90"/>
        </w:numPr>
        <w:spacing w:before="0" w:after="0"/>
      </w:pPr>
      <w:r>
        <w:t>Gaelle: we say in the text that existing interfaces and functions are reused. We can make it more explicit if necessary. Blocks in figures are for illustration.</w:t>
      </w:r>
    </w:p>
    <w:p w14:paraId="4E3554C4" w14:textId="77777777" w:rsidR="0079517C" w:rsidRDefault="006332DA">
      <w:pPr>
        <w:numPr>
          <w:ilvl w:val="0"/>
          <w:numId w:val="90"/>
        </w:numPr>
        <w:spacing w:before="0" w:after="0"/>
      </w:pPr>
      <w:r>
        <w:t xml:space="preserve">Ryan: If we add a function inside a block, we need to specify how </w:t>
      </w:r>
      <w:proofErr w:type="spellStart"/>
      <w:r>
        <w:t>signaling</w:t>
      </w:r>
      <w:proofErr w:type="spellEnd"/>
      <w:r>
        <w:t xml:space="preserve"> and media flows are affected by this function.</w:t>
      </w:r>
    </w:p>
    <w:p w14:paraId="4E3554C5" w14:textId="77777777" w:rsidR="0079517C" w:rsidRDefault="006332DA">
      <w:pPr>
        <w:numPr>
          <w:ilvl w:val="0"/>
          <w:numId w:val="90"/>
        </w:numPr>
        <w:spacing w:before="0" w:after="0"/>
      </w:pPr>
      <w:r>
        <w:t>Gaelle: Yes, more work is needed on that.</w:t>
      </w:r>
    </w:p>
    <w:p w14:paraId="4E3554C6" w14:textId="77777777" w:rsidR="0079517C" w:rsidRDefault="006332DA">
      <w:pPr>
        <w:numPr>
          <w:ilvl w:val="0"/>
          <w:numId w:val="90"/>
        </w:numPr>
        <w:spacing w:before="0"/>
      </w:pPr>
      <w:r>
        <w:t>Saba: Editorial comment. M4 seems to be terminating in the Haptics media engine, change the arrow.</w:t>
      </w:r>
    </w:p>
    <w:p w14:paraId="4E3554C7" w14:textId="77777777" w:rsidR="0079517C" w:rsidRDefault="006332DA">
      <w:r>
        <w:rPr>
          <w:u w:val="single"/>
        </w:rPr>
        <w:t>Decision</w:t>
      </w:r>
      <w:r>
        <w:t xml:space="preserve">: </w:t>
      </w:r>
      <w:r>
        <w:rPr>
          <w:b/>
        </w:rPr>
        <w:t>agreed</w:t>
      </w:r>
      <w:r>
        <w:t xml:space="preserve"> with the requested changes</w:t>
      </w:r>
    </w:p>
    <w:p w14:paraId="4E3554C8" w14:textId="77777777" w:rsidR="0079517C" w:rsidRDefault="0079517C"/>
    <w:p w14:paraId="4E3554C9" w14:textId="77777777" w:rsidR="0079517C" w:rsidRDefault="006332DA">
      <w:r>
        <w:t>1858 - [haptics] haptics media in 3GPP services</w:t>
      </w:r>
    </w:p>
    <w:p w14:paraId="4E3554CA" w14:textId="77777777" w:rsidR="0079517C" w:rsidRDefault="006332DA">
      <w:r>
        <w:t>Presenter: Gaelle</w:t>
      </w:r>
    </w:p>
    <w:p w14:paraId="4E3554CB" w14:textId="77777777" w:rsidR="0079517C" w:rsidRDefault="006332DA">
      <w:r>
        <w:t>Comments:</w:t>
      </w:r>
    </w:p>
    <w:p w14:paraId="4E3554CC" w14:textId="77777777" w:rsidR="0079517C" w:rsidRDefault="006332DA">
      <w:pPr>
        <w:numPr>
          <w:ilvl w:val="0"/>
          <w:numId w:val="30"/>
        </w:numPr>
        <w:spacing w:after="0"/>
      </w:pPr>
      <w:r>
        <w:t>Serhan: What do you mean by “lower priority” in the table?</w:t>
      </w:r>
    </w:p>
    <w:p w14:paraId="4E3554CD" w14:textId="77777777" w:rsidR="0079517C" w:rsidRDefault="006332DA">
      <w:pPr>
        <w:numPr>
          <w:ilvl w:val="0"/>
          <w:numId w:val="30"/>
        </w:numPr>
        <w:spacing w:before="0" w:after="0"/>
      </w:pPr>
      <w:r>
        <w:t xml:space="preserve">Gaelle: For our study, but this is for discussion. </w:t>
      </w:r>
    </w:p>
    <w:p w14:paraId="4E3554CE" w14:textId="77777777" w:rsidR="0079517C" w:rsidRDefault="006332DA">
      <w:pPr>
        <w:numPr>
          <w:ilvl w:val="0"/>
          <w:numId w:val="30"/>
        </w:numPr>
        <w:spacing w:before="0" w:after="0"/>
      </w:pPr>
      <w:r>
        <w:t>Liangping: Remove lower priority from the table and indicate in the text.</w:t>
      </w:r>
    </w:p>
    <w:p w14:paraId="4E3554CF" w14:textId="77777777" w:rsidR="0079517C" w:rsidRDefault="006332DA">
      <w:pPr>
        <w:numPr>
          <w:ilvl w:val="0"/>
          <w:numId w:val="30"/>
        </w:numPr>
        <w:spacing w:before="0" w:after="0"/>
      </w:pPr>
      <w:r>
        <w:t>Gaelle: Prioritization depends on how fast we progress.</w:t>
      </w:r>
    </w:p>
    <w:p w14:paraId="4E3554D0" w14:textId="77777777" w:rsidR="0079517C" w:rsidRDefault="006332DA">
      <w:pPr>
        <w:numPr>
          <w:ilvl w:val="0"/>
          <w:numId w:val="30"/>
        </w:numPr>
        <w:spacing w:before="0"/>
      </w:pPr>
      <w:r>
        <w:t>Saba: We can add an editor’s note and state that these aspects have low priority in the study.</w:t>
      </w:r>
    </w:p>
    <w:p w14:paraId="4E3554D1" w14:textId="77777777" w:rsidR="0079517C" w:rsidRDefault="006332DA">
      <w:r>
        <w:rPr>
          <w:u w:val="single"/>
        </w:rPr>
        <w:t>Decision</w:t>
      </w:r>
      <w:r>
        <w:t xml:space="preserve">: </w:t>
      </w:r>
      <w:r>
        <w:rPr>
          <w:b/>
        </w:rPr>
        <w:t>agreed</w:t>
      </w:r>
      <w:r>
        <w:t xml:space="preserve"> with the editor’s note</w:t>
      </w:r>
    </w:p>
    <w:p w14:paraId="4E3554D2" w14:textId="77777777" w:rsidR="0079517C" w:rsidRDefault="0079517C"/>
    <w:p w14:paraId="4E3554D3" w14:textId="77777777" w:rsidR="0079517C" w:rsidRDefault="006332DA">
      <w:r>
        <w:t>1859 - [Haptics] haptics media technologies</w:t>
      </w:r>
    </w:p>
    <w:p w14:paraId="4E3554D4" w14:textId="77777777" w:rsidR="0079517C" w:rsidRDefault="006332DA">
      <w:r>
        <w:t>Presenter: Gaelle</w:t>
      </w:r>
    </w:p>
    <w:p w14:paraId="4E3554D5" w14:textId="77777777" w:rsidR="0079517C" w:rsidRDefault="006332DA">
      <w:r>
        <w:t>Comments:</w:t>
      </w:r>
    </w:p>
    <w:p w14:paraId="4E3554D6" w14:textId="77777777" w:rsidR="0079517C" w:rsidRDefault="006332DA">
      <w:pPr>
        <w:numPr>
          <w:ilvl w:val="0"/>
          <w:numId w:val="24"/>
        </w:numPr>
        <w:spacing w:after="0"/>
      </w:pPr>
      <w:r>
        <w:t>Liangping: What are the input bitrates before compression?</w:t>
      </w:r>
    </w:p>
    <w:p w14:paraId="4E3554D7" w14:textId="77777777" w:rsidR="0079517C" w:rsidRDefault="006332DA">
      <w:pPr>
        <w:numPr>
          <w:ilvl w:val="0"/>
          <w:numId w:val="24"/>
        </w:numPr>
        <w:spacing w:before="0" w:after="0"/>
      </w:pPr>
      <w:r>
        <w:t>Gaelle: Good point. Okay to add the related text in brackets and revise later?</w:t>
      </w:r>
    </w:p>
    <w:p w14:paraId="4E3554D8" w14:textId="77777777" w:rsidR="0079517C" w:rsidRDefault="006332DA">
      <w:pPr>
        <w:numPr>
          <w:ilvl w:val="0"/>
          <w:numId w:val="24"/>
        </w:numPr>
        <w:spacing w:before="0" w:after="0"/>
      </w:pPr>
      <w:r>
        <w:t>Liangping: okay</w:t>
      </w:r>
    </w:p>
    <w:p w14:paraId="4E3554D9" w14:textId="77777777" w:rsidR="0079517C" w:rsidRDefault="006332DA">
      <w:pPr>
        <w:numPr>
          <w:ilvl w:val="0"/>
          <w:numId w:val="24"/>
        </w:numPr>
        <w:spacing w:before="0" w:after="0"/>
      </w:pPr>
      <w:r>
        <w:t xml:space="preserve">Serhan: Do the </w:t>
      </w:r>
      <w:proofErr w:type="spellStart"/>
      <w:r>
        <w:t>OpenXR</w:t>
      </w:r>
      <w:proofErr w:type="spellEnd"/>
      <w:r>
        <w:t xml:space="preserve"> APIs already exist?</w:t>
      </w:r>
    </w:p>
    <w:p w14:paraId="4E3554DA" w14:textId="77777777" w:rsidR="0079517C" w:rsidRDefault="006332DA">
      <w:pPr>
        <w:numPr>
          <w:ilvl w:val="0"/>
          <w:numId w:val="24"/>
        </w:numPr>
        <w:spacing w:before="0"/>
      </w:pPr>
      <w:r>
        <w:t>Philippe: There is one very limited API. They are working to extend the functionality.</w:t>
      </w:r>
    </w:p>
    <w:p w14:paraId="4E3554DB" w14:textId="77777777" w:rsidR="0079517C" w:rsidRDefault="006332DA">
      <w:r>
        <w:rPr>
          <w:u w:val="single"/>
        </w:rPr>
        <w:t>Decision</w:t>
      </w:r>
      <w:r>
        <w:t xml:space="preserve">: </w:t>
      </w:r>
      <w:r>
        <w:rPr>
          <w:b/>
        </w:rPr>
        <w:t>agreed</w:t>
      </w:r>
      <w:r>
        <w:t xml:space="preserve"> with the bracketed text</w:t>
      </w:r>
    </w:p>
    <w:p w14:paraId="4E3554DC" w14:textId="77777777" w:rsidR="0079517C" w:rsidRDefault="0079517C"/>
    <w:p w14:paraId="4E3554DD" w14:textId="77777777" w:rsidR="0079517C" w:rsidRDefault="006332DA">
      <w:r>
        <w:t>1912 - [</w:t>
      </w:r>
      <w:proofErr w:type="spellStart"/>
      <w:r>
        <w:t>FS_HapticsMedia</w:t>
      </w:r>
      <w:proofErr w:type="spellEnd"/>
      <w:r>
        <w:t xml:space="preserve">] Support for existing actuators with proprietary haptic media formats </w:t>
      </w:r>
      <w:r>
        <w:lastRenderedPageBreak/>
        <w:t>in cloud rendering</w:t>
      </w:r>
    </w:p>
    <w:p w14:paraId="4E3554DE" w14:textId="77777777" w:rsidR="0079517C" w:rsidRDefault="006332DA">
      <w:r>
        <w:t>Presenter: Liangping</w:t>
      </w:r>
    </w:p>
    <w:p w14:paraId="4E3554DF" w14:textId="77777777" w:rsidR="0079517C" w:rsidRDefault="006332DA">
      <w:r>
        <w:t>Comments:</w:t>
      </w:r>
    </w:p>
    <w:p w14:paraId="4E3554E0" w14:textId="77777777" w:rsidR="0079517C" w:rsidRDefault="006332DA">
      <w:pPr>
        <w:numPr>
          <w:ilvl w:val="0"/>
          <w:numId w:val="83"/>
        </w:numPr>
        <w:spacing w:after="0"/>
      </w:pPr>
      <w:r>
        <w:t>Serhan: What is the benefit of developing standardized interfaces and APIs and not standard formats?</w:t>
      </w:r>
    </w:p>
    <w:p w14:paraId="4E3554E1" w14:textId="77777777" w:rsidR="0079517C" w:rsidRDefault="006332DA">
      <w:pPr>
        <w:numPr>
          <w:ilvl w:val="0"/>
          <w:numId w:val="83"/>
        </w:numPr>
        <w:spacing w:before="0" w:after="0"/>
      </w:pPr>
      <w:r>
        <w:t>Liangping: You can’t easily change actuators in devices, this allows vendors to interoperate.</w:t>
      </w:r>
    </w:p>
    <w:p w14:paraId="4E3554E2" w14:textId="77777777" w:rsidR="0079517C" w:rsidRDefault="006332DA">
      <w:pPr>
        <w:numPr>
          <w:ilvl w:val="0"/>
          <w:numId w:val="83"/>
        </w:numPr>
        <w:spacing w:before="0" w:after="0"/>
      </w:pPr>
      <w:r>
        <w:t>Gaelle: We agreed that we are not doing normative work in short-term. What you describe as split is not what we discussed as split processing in 3GPP. Seems like something different. Unclear how this contribution fits into the current architecture.</w:t>
      </w:r>
    </w:p>
    <w:p w14:paraId="4E3554E3" w14:textId="77777777" w:rsidR="0079517C" w:rsidRDefault="006332DA">
      <w:pPr>
        <w:numPr>
          <w:ilvl w:val="0"/>
          <w:numId w:val="83"/>
        </w:numPr>
        <w:spacing w:before="0" w:after="0"/>
      </w:pPr>
      <w:r>
        <w:t>Liangping: This is not different from the existing architecture. We want to support existing actuators and those emerging in near future. Aim is to enable haptics in the next few years. In long term, standardized approach is reasonable.</w:t>
      </w:r>
    </w:p>
    <w:p w14:paraId="4E3554E4" w14:textId="77777777" w:rsidR="0079517C" w:rsidRDefault="006332DA">
      <w:pPr>
        <w:numPr>
          <w:ilvl w:val="0"/>
          <w:numId w:val="83"/>
        </w:numPr>
        <w:spacing w:before="0" w:after="0"/>
      </w:pPr>
      <w:r>
        <w:t>Gaelle: The cloud server in the document is not in the 3GPP architecture.</w:t>
      </w:r>
    </w:p>
    <w:p w14:paraId="4E3554E5" w14:textId="77777777" w:rsidR="0079517C" w:rsidRDefault="006332DA">
      <w:pPr>
        <w:numPr>
          <w:ilvl w:val="0"/>
          <w:numId w:val="83"/>
        </w:numPr>
        <w:spacing w:before="0" w:after="0"/>
      </w:pPr>
      <w:r>
        <w:t>Liangping: This is just an example. Could be 3GPP AS or something else.</w:t>
      </w:r>
    </w:p>
    <w:p w14:paraId="4E3554E6" w14:textId="77777777" w:rsidR="0079517C" w:rsidRDefault="006332DA">
      <w:pPr>
        <w:numPr>
          <w:ilvl w:val="0"/>
          <w:numId w:val="83"/>
        </w:numPr>
        <w:spacing w:before="0" w:after="0"/>
      </w:pPr>
      <w:r>
        <w:t>Saba: Could that be outside 3GPP architecture?</w:t>
      </w:r>
    </w:p>
    <w:p w14:paraId="4E3554E7" w14:textId="77777777" w:rsidR="0079517C" w:rsidRDefault="006332DA">
      <w:pPr>
        <w:numPr>
          <w:ilvl w:val="0"/>
          <w:numId w:val="83"/>
        </w:numPr>
        <w:spacing w:before="0" w:after="0"/>
      </w:pPr>
      <w:r>
        <w:t>Liangping: Can change to 5G AS.</w:t>
      </w:r>
    </w:p>
    <w:p w14:paraId="4E3554E8" w14:textId="77777777" w:rsidR="0079517C" w:rsidRDefault="006332DA">
      <w:pPr>
        <w:numPr>
          <w:ilvl w:val="0"/>
          <w:numId w:val="83"/>
        </w:numPr>
        <w:spacing w:before="0" w:after="0"/>
      </w:pPr>
      <w:r>
        <w:t>Ryan: Are you proposing to deliver proprietary format over a 5GMS AS?</w:t>
      </w:r>
    </w:p>
    <w:p w14:paraId="4E3554E9" w14:textId="77777777" w:rsidR="0079517C" w:rsidRDefault="006332DA">
      <w:pPr>
        <w:numPr>
          <w:ilvl w:val="0"/>
          <w:numId w:val="83"/>
        </w:numPr>
        <w:spacing w:before="0" w:after="0"/>
      </w:pPr>
      <w:r>
        <w:t xml:space="preserve">Liangping: Proprietary format should be understood from the haptic actuators. This is different from audio and </w:t>
      </w:r>
      <w:proofErr w:type="gramStart"/>
      <w:r>
        <w:t>video,</w:t>
      </w:r>
      <w:proofErr w:type="gramEnd"/>
      <w:r>
        <w:t xml:space="preserve"> formats can be proprietary.</w:t>
      </w:r>
    </w:p>
    <w:p w14:paraId="4E3554EA" w14:textId="77777777" w:rsidR="0079517C" w:rsidRDefault="006332DA">
      <w:pPr>
        <w:numPr>
          <w:ilvl w:val="0"/>
          <w:numId w:val="83"/>
        </w:numPr>
        <w:spacing w:before="0" w:after="0"/>
      </w:pPr>
      <w:r>
        <w:t>Gaelle: Proprietary formats also exist for video.</w:t>
      </w:r>
    </w:p>
    <w:p w14:paraId="4E3554EB" w14:textId="77777777" w:rsidR="0079517C" w:rsidRDefault="006332DA">
      <w:pPr>
        <w:numPr>
          <w:ilvl w:val="0"/>
          <w:numId w:val="83"/>
        </w:numPr>
        <w:spacing w:before="0" w:after="0"/>
      </w:pPr>
      <w:r>
        <w:t>Liangping: Even in long term, standardized formats may not reach commercial deployment. For commercial relevance, support of existing devices is important.</w:t>
      </w:r>
    </w:p>
    <w:p w14:paraId="4E3554EC" w14:textId="77777777" w:rsidR="0079517C" w:rsidRDefault="006332DA">
      <w:pPr>
        <w:numPr>
          <w:ilvl w:val="0"/>
          <w:numId w:val="83"/>
        </w:numPr>
        <w:spacing w:before="0" w:after="0"/>
      </w:pPr>
      <w:r>
        <w:t xml:space="preserve">Gaelle: MPEG has the codec and interoperability formats that support at least two proprietary formats. It is possible to convert </w:t>
      </w:r>
      <w:proofErr w:type="spellStart"/>
      <w:r>
        <w:t>losslessly</w:t>
      </w:r>
      <w:proofErr w:type="spellEnd"/>
      <w:r>
        <w:t xml:space="preserve"> between different formats. There are ways to support proprietary formats using standardized formats. Clause on </w:t>
      </w:r>
      <w:proofErr w:type="spellStart"/>
      <w:r>
        <w:t>OpenXR</w:t>
      </w:r>
      <w:proofErr w:type="spellEnd"/>
      <w:r>
        <w:t xml:space="preserve"> APIs can be a good place for relevant information.</w:t>
      </w:r>
    </w:p>
    <w:p w14:paraId="4E3554ED" w14:textId="77777777" w:rsidR="0079517C" w:rsidRDefault="006332DA">
      <w:pPr>
        <w:numPr>
          <w:ilvl w:val="0"/>
          <w:numId w:val="83"/>
        </w:numPr>
        <w:spacing w:before="0" w:after="0"/>
      </w:pPr>
      <w:r>
        <w:t xml:space="preserve">Liangping: Some devices don’t use the </w:t>
      </w:r>
      <w:proofErr w:type="spellStart"/>
      <w:r>
        <w:t>OpenXR</w:t>
      </w:r>
      <w:proofErr w:type="spellEnd"/>
      <w:r>
        <w:t xml:space="preserve"> APIs.</w:t>
      </w:r>
    </w:p>
    <w:p w14:paraId="4E3554EE" w14:textId="77777777" w:rsidR="0079517C" w:rsidRDefault="006332DA">
      <w:pPr>
        <w:numPr>
          <w:ilvl w:val="0"/>
          <w:numId w:val="83"/>
        </w:numPr>
        <w:spacing w:before="0"/>
      </w:pPr>
      <w:r>
        <w:t>Gaelle: Can’t expect current devices to support new functionality.</w:t>
      </w:r>
    </w:p>
    <w:p w14:paraId="4E3554EF" w14:textId="77777777" w:rsidR="0079517C" w:rsidRDefault="006332DA">
      <w:pPr>
        <w:rPr>
          <w:b/>
        </w:rPr>
      </w:pPr>
      <w:r>
        <w:rPr>
          <w:u w:val="single"/>
        </w:rPr>
        <w:t xml:space="preserve">Decision: </w:t>
      </w:r>
      <w:r>
        <w:rPr>
          <w:b/>
        </w:rPr>
        <w:t>noted</w:t>
      </w:r>
    </w:p>
    <w:p w14:paraId="4E3554F0" w14:textId="77777777" w:rsidR="0079517C" w:rsidRDefault="0079517C">
      <w:pPr>
        <w:rPr>
          <w:u w:val="single"/>
        </w:rPr>
      </w:pPr>
    </w:p>
    <w:p w14:paraId="4E3554F1" w14:textId="77777777" w:rsidR="0079517C" w:rsidRDefault="006332DA">
      <w:r>
        <w:t>1995 - [</w:t>
      </w:r>
      <w:proofErr w:type="spellStart"/>
      <w:r>
        <w:t>FS_HapticsMedia</w:t>
      </w:r>
      <w:proofErr w:type="spellEnd"/>
      <w:r>
        <w:t>] Update to haptic communication use case</w:t>
      </w:r>
    </w:p>
    <w:p w14:paraId="4E3554F2" w14:textId="77777777" w:rsidR="0079517C" w:rsidRDefault="006332DA">
      <w:r>
        <w:t>Presenter: Serhan</w:t>
      </w:r>
    </w:p>
    <w:p w14:paraId="4E3554F3" w14:textId="77777777" w:rsidR="0079517C" w:rsidRDefault="006332DA">
      <w:r>
        <w:t xml:space="preserve">Comments: </w:t>
      </w:r>
    </w:p>
    <w:p w14:paraId="4E3554F4" w14:textId="77777777" w:rsidR="0079517C" w:rsidRDefault="006332DA">
      <w:pPr>
        <w:numPr>
          <w:ilvl w:val="0"/>
          <w:numId w:val="6"/>
        </w:numPr>
        <w:spacing w:after="0"/>
      </w:pPr>
      <w:r>
        <w:t>Liangping: change tactile feedback to haptic feedback</w:t>
      </w:r>
    </w:p>
    <w:p w14:paraId="4E3554F5" w14:textId="77777777" w:rsidR="0079517C" w:rsidRDefault="006332DA">
      <w:pPr>
        <w:numPr>
          <w:ilvl w:val="0"/>
          <w:numId w:val="6"/>
        </w:numPr>
        <w:spacing w:before="0"/>
      </w:pPr>
      <w:r>
        <w:t>Serhan: okay</w:t>
      </w:r>
    </w:p>
    <w:p w14:paraId="4E3554F6" w14:textId="77777777" w:rsidR="0079517C" w:rsidRDefault="006332DA">
      <w:r>
        <w:rPr>
          <w:u w:val="single"/>
        </w:rPr>
        <w:t xml:space="preserve">Decision: </w:t>
      </w:r>
      <w:r>
        <w:rPr>
          <w:b/>
        </w:rPr>
        <w:t>agreed</w:t>
      </w:r>
      <w:r>
        <w:t xml:space="preserve"> with the requested change</w:t>
      </w:r>
    </w:p>
    <w:p w14:paraId="4E3554F7" w14:textId="77777777" w:rsidR="0079517C" w:rsidRDefault="0079517C">
      <w:pPr>
        <w:rPr>
          <w:u w:val="single"/>
        </w:rPr>
      </w:pPr>
    </w:p>
    <w:p w14:paraId="4E3554F8" w14:textId="77777777" w:rsidR="0079517C" w:rsidRDefault="006332DA">
      <w:r>
        <w:t>2100 - Haptics source and input formats</w:t>
      </w:r>
    </w:p>
    <w:p w14:paraId="4E3554F9" w14:textId="77777777" w:rsidR="0079517C" w:rsidRDefault="006332DA">
      <w:r>
        <w:t>Presenter: Gaelle</w:t>
      </w:r>
    </w:p>
    <w:p w14:paraId="4E3554FA" w14:textId="77777777" w:rsidR="0079517C" w:rsidRDefault="006332DA">
      <w:r>
        <w:t>Comments:</w:t>
      </w:r>
    </w:p>
    <w:p w14:paraId="4E3554FB" w14:textId="77777777" w:rsidR="0079517C" w:rsidRDefault="006332DA">
      <w:pPr>
        <w:numPr>
          <w:ilvl w:val="0"/>
          <w:numId w:val="79"/>
        </w:numPr>
      </w:pPr>
      <w:r>
        <w:t>Liangping: We support proprietary formats. Text is okay</w:t>
      </w:r>
    </w:p>
    <w:p w14:paraId="4E3554FC" w14:textId="77777777" w:rsidR="0079517C" w:rsidRDefault="006332DA">
      <w:pPr>
        <w:rPr>
          <w:b/>
        </w:rPr>
      </w:pPr>
      <w:r>
        <w:rPr>
          <w:u w:val="single"/>
        </w:rPr>
        <w:t>Decision</w:t>
      </w:r>
      <w:r>
        <w:t xml:space="preserve">: </w:t>
      </w:r>
      <w:r>
        <w:rPr>
          <w:b/>
        </w:rPr>
        <w:t>agreed</w:t>
      </w:r>
    </w:p>
    <w:p w14:paraId="4E3554FD" w14:textId="77777777" w:rsidR="0079517C" w:rsidRDefault="0079517C"/>
    <w:p w14:paraId="4E3554FE" w14:textId="77777777" w:rsidR="0079517C" w:rsidRDefault="006332DA">
      <w:r>
        <w:t>2055 - Work Plan</w:t>
      </w:r>
    </w:p>
    <w:p w14:paraId="4E3554FF" w14:textId="77777777" w:rsidR="0079517C" w:rsidRDefault="006332DA">
      <w:r>
        <w:t>Presenter: Gaelle</w:t>
      </w:r>
    </w:p>
    <w:p w14:paraId="4E355500" w14:textId="77777777" w:rsidR="0079517C" w:rsidRDefault="006332DA">
      <w:r>
        <w:rPr>
          <w:u w:val="single"/>
        </w:rPr>
        <w:lastRenderedPageBreak/>
        <w:t>Decision</w:t>
      </w:r>
      <w:r>
        <w:t>: agreed</w:t>
      </w:r>
    </w:p>
    <w:p w14:paraId="4E355501" w14:textId="77777777" w:rsidR="0079517C" w:rsidRDefault="0079517C"/>
    <w:p w14:paraId="4E355502" w14:textId="77777777" w:rsidR="0079517C" w:rsidRDefault="006332DA">
      <w:r>
        <w:t>2159 - Cover page</w:t>
      </w:r>
    </w:p>
    <w:p w14:paraId="4E355503" w14:textId="77777777" w:rsidR="0079517C" w:rsidRDefault="006332DA">
      <w:r>
        <w:t>Presenter: Gaelle</w:t>
      </w:r>
    </w:p>
    <w:p w14:paraId="4E355504" w14:textId="77777777" w:rsidR="0079517C" w:rsidRDefault="006332DA">
      <w:r>
        <w:t>Comments:</w:t>
      </w:r>
    </w:p>
    <w:p w14:paraId="4E355505" w14:textId="77777777" w:rsidR="0079517C" w:rsidRDefault="006332DA">
      <w:pPr>
        <w:numPr>
          <w:ilvl w:val="0"/>
          <w:numId w:val="28"/>
        </w:numPr>
      </w:pPr>
      <w:r>
        <w:t>Ryan: This document cannot be for Approval, it is for Information</w:t>
      </w:r>
    </w:p>
    <w:p w14:paraId="4E355506" w14:textId="77777777" w:rsidR="0079517C" w:rsidRDefault="006332DA">
      <w:r>
        <w:rPr>
          <w:u w:val="single"/>
        </w:rPr>
        <w:t>Decision</w:t>
      </w:r>
      <w:r>
        <w:t>: revised to 2161, which is agreed without presentation</w:t>
      </w:r>
    </w:p>
    <w:p w14:paraId="4E355507" w14:textId="77777777" w:rsidR="0079517C" w:rsidRDefault="0079517C"/>
    <w:p w14:paraId="4E355508" w14:textId="77777777" w:rsidR="0079517C" w:rsidRDefault="006332DA">
      <w:r>
        <w:t>2136 - Draft TR 26.854</w:t>
      </w:r>
    </w:p>
    <w:p w14:paraId="4E355509" w14:textId="77777777" w:rsidR="0079517C" w:rsidRDefault="006332DA">
      <w:r>
        <w:t>Presenter: Gaelle</w:t>
      </w:r>
    </w:p>
    <w:p w14:paraId="4E35550A" w14:textId="77777777" w:rsidR="0079517C" w:rsidRDefault="006332DA">
      <w:r>
        <w:rPr>
          <w:u w:val="single"/>
        </w:rPr>
        <w:t>Decision</w:t>
      </w:r>
      <w:r>
        <w:t>: agreed</w:t>
      </w:r>
    </w:p>
    <w:p w14:paraId="4E35550B" w14:textId="77777777" w:rsidR="0079517C" w:rsidRDefault="0079517C">
      <w:pPr>
        <w:rPr>
          <w:b/>
          <w:sz w:val="24"/>
          <w:szCs w:val="24"/>
        </w:rPr>
      </w:pPr>
    </w:p>
    <w:p w14:paraId="4E35550C" w14:textId="77777777" w:rsidR="0079517C" w:rsidRDefault="006332DA">
      <w:pPr>
        <w:widowControl/>
        <w:pBdr>
          <w:top w:val="nil"/>
          <w:left w:val="nil"/>
          <w:bottom w:val="nil"/>
          <w:right w:val="nil"/>
          <w:between w:val="nil"/>
        </w:pBdr>
        <w:spacing w:before="0" w:after="0" w:line="276" w:lineRule="auto"/>
      </w:pPr>
      <w:r>
        <w:rPr>
          <w:b/>
          <w:sz w:val="24"/>
          <w:szCs w:val="24"/>
        </w:rPr>
        <w:t>10.9 Other Rel-19 matters including TEI</w:t>
      </w:r>
      <w:r>
        <w:t xml:space="preserve">       </w:t>
      </w:r>
    </w:p>
    <w:p w14:paraId="4E35550D" w14:textId="77777777" w:rsidR="0079517C" w:rsidRDefault="0079517C">
      <w:pPr>
        <w:widowControl/>
        <w:pBdr>
          <w:top w:val="nil"/>
          <w:left w:val="nil"/>
          <w:bottom w:val="nil"/>
          <w:right w:val="nil"/>
          <w:between w:val="nil"/>
        </w:pBdr>
        <w:spacing w:before="0" w:after="0" w:line="276" w:lineRule="auto"/>
      </w:pPr>
    </w:p>
    <w:p w14:paraId="4E35550E" w14:textId="77777777" w:rsidR="0079517C" w:rsidRDefault="0079517C">
      <w:pPr>
        <w:widowControl/>
        <w:pBdr>
          <w:top w:val="nil"/>
          <w:left w:val="nil"/>
          <w:bottom w:val="nil"/>
          <w:right w:val="nil"/>
          <w:between w:val="nil"/>
        </w:pBdr>
        <w:spacing w:before="0" w:after="0" w:line="276" w:lineRule="auto"/>
      </w:pPr>
    </w:p>
    <w:p w14:paraId="4E35550F" w14:textId="77777777" w:rsidR="0079517C" w:rsidRDefault="0079517C">
      <w:pPr>
        <w:widowControl/>
        <w:tabs>
          <w:tab w:val="left" w:pos="2278"/>
        </w:tabs>
        <w:spacing w:after="40"/>
        <w:ind w:left="57" w:right="57"/>
        <w:rPr>
          <w:rFonts w:ascii="Times New Roman" w:eastAsia="Times New Roman" w:hAnsi="Times New Roman" w:cs="Times New Roman"/>
          <w:b/>
          <w:sz w:val="20"/>
          <w:szCs w:val="20"/>
        </w:rPr>
      </w:pPr>
    </w:p>
    <w:tbl>
      <w:tblPr>
        <w:tblStyle w:val="affffffffffff8"/>
        <w:tblW w:w="8450" w:type="dxa"/>
        <w:tblBorders>
          <w:top w:val="nil"/>
          <w:left w:val="nil"/>
          <w:bottom w:val="nil"/>
          <w:right w:val="nil"/>
          <w:insideH w:val="nil"/>
          <w:insideV w:val="nil"/>
        </w:tblBorders>
        <w:tblLayout w:type="fixed"/>
        <w:tblLook w:val="0600" w:firstRow="0" w:lastRow="0" w:firstColumn="0" w:lastColumn="0" w:noHBand="1" w:noVBand="1"/>
      </w:tblPr>
      <w:tblGrid>
        <w:gridCol w:w="1160"/>
        <w:gridCol w:w="4040"/>
        <w:gridCol w:w="1685"/>
        <w:gridCol w:w="1565"/>
      </w:tblGrid>
      <w:tr w:rsidR="0079517C" w14:paraId="4E355514" w14:textId="77777777">
        <w:trPr>
          <w:trHeight w:val="1010"/>
        </w:trPr>
        <w:tc>
          <w:tcPr>
            <w:tcW w:w="1160" w:type="dxa"/>
            <w:tcBorders>
              <w:top w:val="nil"/>
              <w:left w:val="nil"/>
              <w:bottom w:val="nil"/>
              <w:right w:val="nil"/>
            </w:tcBorders>
            <w:tcMar>
              <w:top w:w="100" w:type="dxa"/>
              <w:left w:w="100" w:type="dxa"/>
              <w:bottom w:w="100" w:type="dxa"/>
              <w:right w:w="100" w:type="dxa"/>
            </w:tcMar>
          </w:tcPr>
          <w:p w14:paraId="4E355510" w14:textId="77777777" w:rsidR="0079517C" w:rsidRDefault="0079517C">
            <w:pPr>
              <w:widowControl/>
              <w:tabs>
                <w:tab w:val="left" w:pos="2278"/>
              </w:tabs>
              <w:spacing w:after="40"/>
              <w:ind w:left="57" w:right="57"/>
              <w:rPr>
                <w:rFonts w:ascii="Times New Roman" w:eastAsia="Times New Roman" w:hAnsi="Times New Roman" w:cs="Times New Roman"/>
                <w:b/>
                <w:sz w:val="20"/>
                <w:szCs w:val="20"/>
              </w:rPr>
            </w:pPr>
          </w:p>
        </w:tc>
        <w:tc>
          <w:tcPr>
            <w:tcW w:w="4040" w:type="dxa"/>
            <w:tcBorders>
              <w:top w:val="nil"/>
              <w:left w:val="nil"/>
              <w:bottom w:val="nil"/>
              <w:right w:val="nil"/>
            </w:tcBorders>
            <w:tcMar>
              <w:top w:w="100" w:type="dxa"/>
              <w:left w:w="100" w:type="dxa"/>
              <w:bottom w:w="100" w:type="dxa"/>
              <w:right w:w="100" w:type="dxa"/>
            </w:tcMar>
          </w:tcPr>
          <w:p w14:paraId="4E355511" w14:textId="77777777" w:rsidR="0079517C" w:rsidRDefault="0079517C">
            <w:pPr>
              <w:widowControl/>
              <w:tabs>
                <w:tab w:val="left" w:pos="2278"/>
              </w:tabs>
              <w:spacing w:after="40"/>
              <w:ind w:left="57" w:right="57"/>
              <w:rPr>
                <w:rFonts w:ascii="Times New Roman" w:eastAsia="Times New Roman" w:hAnsi="Times New Roman" w:cs="Times New Roman"/>
                <w:b/>
                <w:sz w:val="20"/>
                <w:szCs w:val="20"/>
              </w:rPr>
            </w:pPr>
          </w:p>
        </w:tc>
        <w:tc>
          <w:tcPr>
            <w:tcW w:w="1685" w:type="dxa"/>
            <w:tcBorders>
              <w:top w:val="nil"/>
              <w:left w:val="nil"/>
              <w:bottom w:val="nil"/>
              <w:right w:val="nil"/>
            </w:tcBorders>
            <w:tcMar>
              <w:top w:w="100" w:type="dxa"/>
              <w:left w:w="100" w:type="dxa"/>
              <w:bottom w:w="100" w:type="dxa"/>
              <w:right w:w="100" w:type="dxa"/>
            </w:tcMar>
          </w:tcPr>
          <w:p w14:paraId="4E355512" w14:textId="77777777" w:rsidR="0079517C" w:rsidRDefault="0079517C">
            <w:pPr>
              <w:widowControl/>
              <w:tabs>
                <w:tab w:val="left" w:pos="2278"/>
              </w:tabs>
              <w:spacing w:after="40"/>
              <w:ind w:left="57" w:right="57"/>
              <w:rPr>
                <w:rFonts w:ascii="Times New Roman" w:eastAsia="Times New Roman" w:hAnsi="Times New Roman" w:cs="Times New Roman"/>
                <w:b/>
                <w:sz w:val="20"/>
                <w:szCs w:val="20"/>
              </w:rPr>
            </w:pPr>
          </w:p>
        </w:tc>
        <w:tc>
          <w:tcPr>
            <w:tcW w:w="1565" w:type="dxa"/>
            <w:tcBorders>
              <w:top w:val="nil"/>
              <w:left w:val="nil"/>
              <w:bottom w:val="nil"/>
              <w:right w:val="nil"/>
            </w:tcBorders>
            <w:tcMar>
              <w:top w:w="100" w:type="dxa"/>
              <w:left w:w="100" w:type="dxa"/>
              <w:bottom w:w="100" w:type="dxa"/>
              <w:right w:w="100" w:type="dxa"/>
            </w:tcMar>
          </w:tcPr>
          <w:p w14:paraId="4E355513" w14:textId="77777777" w:rsidR="0079517C" w:rsidRDefault="0079517C">
            <w:pPr>
              <w:widowControl/>
              <w:tabs>
                <w:tab w:val="left" w:pos="2278"/>
              </w:tabs>
              <w:spacing w:after="40"/>
              <w:ind w:left="57" w:right="57"/>
              <w:rPr>
                <w:rFonts w:ascii="Times New Roman" w:eastAsia="Times New Roman" w:hAnsi="Times New Roman" w:cs="Times New Roman"/>
                <w:b/>
                <w:sz w:val="20"/>
                <w:szCs w:val="20"/>
              </w:rPr>
            </w:pPr>
          </w:p>
        </w:tc>
      </w:tr>
      <w:tr w:rsidR="0079517C" w14:paraId="4E355519" w14:textId="77777777">
        <w:trPr>
          <w:trHeight w:val="740"/>
        </w:trPr>
        <w:tc>
          <w:tcPr>
            <w:tcW w:w="1160" w:type="dxa"/>
            <w:tcBorders>
              <w:top w:val="nil"/>
              <w:left w:val="nil"/>
              <w:bottom w:val="nil"/>
              <w:right w:val="nil"/>
            </w:tcBorders>
            <w:tcMar>
              <w:top w:w="100" w:type="dxa"/>
              <w:left w:w="100" w:type="dxa"/>
              <w:bottom w:w="100" w:type="dxa"/>
              <w:right w:w="100" w:type="dxa"/>
            </w:tcMar>
          </w:tcPr>
          <w:p w14:paraId="4E355515" w14:textId="77777777" w:rsidR="0079517C" w:rsidRDefault="00394099">
            <w:pPr>
              <w:widowControl/>
              <w:tabs>
                <w:tab w:val="left" w:pos="2278"/>
              </w:tabs>
              <w:spacing w:after="40"/>
              <w:ind w:left="57" w:right="57"/>
              <w:rPr>
                <w:rFonts w:ascii="Times New Roman" w:eastAsia="Times New Roman" w:hAnsi="Times New Roman" w:cs="Times New Roman"/>
                <w:b/>
                <w:sz w:val="20"/>
                <w:szCs w:val="20"/>
              </w:rPr>
            </w:pPr>
            <w:hyperlink r:id="rId74">
              <w:r w:rsidR="006332DA">
                <w:rPr>
                  <w:b/>
                  <w:color w:val="0000FF"/>
                  <w:sz w:val="16"/>
                  <w:szCs w:val="16"/>
                  <w:u w:val="single"/>
                </w:rPr>
                <w:t>S4-242037</w:t>
              </w:r>
            </w:hyperlink>
          </w:p>
        </w:tc>
        <w:tc>
          <w:tcPr>
            <w:tcW w:w="4040" w:type="dxa"/>
            <w:tcBorders>
              <w:top w:val="nil"/>
              <w:left w:val="nil"/>
              <w:bottom w:val="nil"/>
              <w:right w:val="nil"/>
            </w:tcBorders>
            <w:tcMar>
              <w:top w:w="100" w:type="dxa"/>
              <w:left w:w="100" w:type="dxa"/>
              <w:bottom w:w="100" w:type="dxa"/>
              <w:right w:w="100" w:type="dxa"/>
            </w:tcMar>
          </w:tcPr>
          <w:p w14:paraId="4E355516" w14:textId="77777777" w:rsidR="0079517C" w:rsidRDefault="006332DA">
            <w:pPr>
              <w:widowControl/>
              <w:tabs>
                <w:tab w:val="left" w:pos="2278"/>
              </w:tabs>
              <w:spacing w:after="40"/>
              <w:ind w:left="57" w:right="57"/>
              <w:rPr>
                <w:rFonts w:ascii="Times New Roman" w:eastAsia="Times New Roman" w:hAnsi="Times New Roman" w:cs="Times New Roman"/>
                <w:b/>
                <w:sz w:val="20"/>
                <w:szCs w:val="20"/>
              </w:rPr>
            </w:pPr>
            <w:r>
              <w:rPr>
                <w:rFonts w:ascii="Times New Roman" w:eastAsia="Times New Roman" w:hAnsi="Times New Roman" w:cs="Times New Roman"/>
                <w:b/>
                <w:sz w:val="20"/>
                <w:szCs w:val="20"/>
              </w:rPr>
              <w:t>Correction of RTCP Viewport feedback format value</w:t>
            </w:r>
          </w:p>
        </w:tc>
        <w:tc>
          <w:tcPr>
            <w:tcW w:w="1685" w:type="dxa"/>
            <w:tcBorders>
              <w:top w:val="nil"/>
              <w:left w:val="nil"/>
              <w:bottom w:val="nil"/>
              <w:right w:val="nil"/>
            </w:tcBorders>
            <w:tcMar>
              <w:top w:w="100" w:type="dxa"/>
              <w:left w:w="100" w:type="dxa"/>
              <w:bottom w:w="100" w:type="dxa"/>
              <w:right w:w="100" w:type="dxa"/>
            </w:tcMar>
          </w:tcPr>
          <w:p w14:paraId="4E355517" w14:textId="77777777" w:rsidR="0079517C" w:rsidRDefault="006332DA">
            <w:pPr>
              <w:widowControl/>
              <w:tabs>
                <w:tab w:val="left" w:pos="2278"/>
              </w:tabs>
              <w:spacing w:after="40"/>
              <w:ind w:left="57" w:right="57"/>
              <w:rPr>
                <w:rFonts w:ascii="Times New Roman" w:eastAsia="Times New Roman" w:hAnsi="Times New Roman" w:cs="Times New Roman"/>
                <w:b/>
                <w:sz w:val="20"/>
                <w:szCs w:val="20"/>
              </w:rPr>
            </w:pPr>
            <w:r>
              <w:rPr>
                <w:rFonts w:ascii="Times New Roman" w:eastAsia="Times New Roman" w:hAnsi="Times New Roman" w:cs="Times New Roman"/>
                <w:b/>
                <w:sz w:val="20"/>
                <w:szCs w:val="20"/>
              </w:rPr>
              <w:t>Lenovo</w:t>
            </w:r>
          </w:p>
        </w:tc>
        <w:tc>
          <w:tcPr>
            <w:tcW w:w="1565" w:type="dxa"/>
            <w:tcBorders>
              <w:top w:val="nil"/>
              <w:left w:val="nil"/>
              <w:bottom w:val="nil"/>
              <w:right w:val="nil"/>
            </w:tcBorders>
            <w:tcMar>
              <w:top w:w="100" w:type="dxa"/>
              <w:left w:w="100" w:type="dxa"/>
              <w:bottom w:w="100" w:type="dxa"/>
              <w:right w:w="100" w:type="dxa"/>
            </w:tcMar>
          </w:tcPr>
          <w:p w14:paraId="4E355518" w14:textId="77777777" w:rsidR="0079517C" w:rsidRDefault="006332DA">
            <w:pPr>
              <w:widowControl/>
              <w:tabs>
                <w:tab w:val="left" w:pos="2278"/>
              </w:tabs>
              <w:spacing w:after="40"/>
              <w:ind w:left="57" w:right="57"/>
              <w:rPr>
                <w:rFonts w:ascii="Times New Roman" w:eastAsia="Times New Roman" w:hAnsi="Times New Roman" w:cs="Times New Roman"/>
                <w:b/>
                <w:sz w:val="20"/>
                <w:szCs w:val="20"/>
              </w:rPr>
            </w:pPr>
            <w:r>
              <w:rPr>
                <w:rFonts w:ascii="Times New Roman" w:eastAsia="Times New Roman" w:hAnsi="Times New Roman" w:cs="Times New Roman"/>
                <w:b/>
                <w:sz w:val="20"/>
                <w:szCs w:val="20"/>
              </w:rPr>
              <w:t>Razvan-Andrei Stoica</w:t>
            </w:r>
          </w:p>
        </w:tc>
      </w:tr>
    </w:tbl>
    <w:p w14:paraId="4E35551A" w14:textId="77777777" w:rsidR="0079517C" w:rsidRDefault="0079517C">
      <w:pPr>
        <w:widowControl/>
        <w:tabs>
          <w:tab w:val="left" w:pos="2278"/>
        </w:tabs>
        <w:spacing w:after="40"/>
        <w:ind w:left="57" w:right="57"/>
        <w:rPr>
          <w:rFonts w:ascii="Times New Roman" w:eastAsia="Times New Roman" w:hAnsi="Times New Roman" w:cs="Times New Roman"/>
          <w:b/>
          <w:sz w:val="20"/>
          <w:szCs w:val="20"/>
        </w:rPr>
      </w:pPr>
    </w:p>
    <w:p w14:paraId="4E35551B" w14:textId="77777777" w:rsidR="0079517C" w:rsidRDefault="0079517C">
      <w:pPr>
        <w:widowControl/>
        <w:tabs>
          <w:tab w:val="left" w:pos="2278"/>
        </w:tabs>
        <w:spacing w:after="40"/>
        <w:ind w:left="57" w:right="57"/>
        <w:rPr>
          <w:rFonts w:ascii="Times New Roman" w:eastAsia="Times New Roman" w:hAnsi="Times New Roman" w:cs="Times New Roman"/>
          <w:b/>
          <w:sz w:val="20"/>
          <w:szCs w:val="20"/>
        </w:rPr>
      </w:pPr>
    </w:p>
    <w:p w14:paraId="4E35551C" w14:textId="77777777" w:rsidR="0079517C" w:rsidRDefault="0079517C">
      <w:pPr>
        <w:widowControl/>
        <w:tabs>
          <w:tab w:val="left" w:pos="2278"/>
        </w:tabs>
        <w:spacing w:after="40"/>
        <w:ind w:left="57" w:right="57"/>
        <w:rPr>
          <w:rFonts w:ascii="Times New Roman" w:eastAsia="Times New Roman" w:hAnsi="Times New Roman" w:cs="Times New Roman"/>
          <w:b/>
          <w:sz w:val="20"/>
          <w:szCs w:val="20"/>
        </w:rPr>
      </w:pPr>
    </w:p>
    <w:p w14:paraId="4E35551D" w14:textId="77777777" w:rsidR="0079517C" w:rsidRDefault="0079517C">
      <w:pPr>
        <w:widowControl/>
        <w:tabs>
          <w:tab w:val="left" w:pos="2278"/>
        </w:tabs>
        <w:spacing w:after="40"/>
        <w:ind w:left="57" w:right="57"/>
        <w:rPr>
          <w:rFonts w:ascii="Times New Roman" w:eastAsia="Times New Roman" w:hAnsi="Times New Roman" w:cs="Times New Roman"/>
          <w:b/>
          <w:sz w:val="20"/>
          <w:szCs w:val="20"/>
        </w:rPr>
      </w:pPr>
    </w:p>
    <w:sdt>
      <w:sdtPr>
        <w:tag w:val="goog_rdk_16"/>
        <w:id w:val="1732733003"/>
        <w:lock w:val="contentLocked"/>
      </w:sdtPr>
      <w:sdtEndPr/>
      <w:sdtContent>
        <w:tbl>
          <w:tblPr>
            <w:tblStyle w:val="affffffffffff9"/>
            <w:tblW w:w="8450" w:type="dxa"/>
            <w:tblBorders>
              <w:top w:val="nil"/>
              <w:left w:val="nil"/>
              <w:bottom w:val="nil"/>
              <w:right w:val="nil"/>
              <w:insideH w:val="nil"/>
              <w:insideV w:val="nil"/>
            </w:tblBorders>
            <w:tblLayout w:type="fixed"/>
            <w:tblLook w:val="0600" w:firstRow="0" w:lastRow="0" w:firstColumn="0" w:lastColumn="0" w:noHBand="1" w:noVBand="1"/>
          </w:tblPr>
          <w:tblGrid>
            <w:gridCol w:w="1160"/>
            <w:gridCol w:w="4040"/>
            <w:gridCol w:w="1685"/>
            <w:gridCol w:w="1565"/>
          </w:tblGrid>
          <w:tr w:rsidR="0079517C" w14:paraId="4E355522" w14:textId="77777777">
            <w:trPr>
              <w:trHeight w:val="740"/>
            </w:trPr>
            <w:tc>
              <w:tcPr>
                <w:tcW w:w="1160" w:type="dxa"/>
                <w:tcBorders>
                  <w:top w:val="nil"/>
                  <w:left w:val="nil"/>
                  <w:bottom w:val="nil"/>
                  <w:right w:val="nil"/>
                </w:tcBorders>
                <w:tcMar>
                  <w:top w:w="100" w:type="dxa"/>
                  <w:left w:w="100" w:type="dxa"/>
                  <w:bottom w:w="100" w:type="dxa"/>
                  <w:right w:w="100" w:type="dxa"/>
                </w:tcMar>
              </w:tcPr>
              <w:p w14:paraId="4E35551E" w14:textId="77777777" w:rsidR="0079517C" w:rsidRDefault="00394099">
                <w:pPr>
                  <w:widowControl/>
                  <w:tabs>
                    <w:tab w:val="left" w:pos="2278"/>
                  </w:tabs>
                  <w:spacing w:after="40"/>
                  <w:ind w:left="57" w:right="57"/>
                  <w:rPr>
                    <w:rFonts w:ascii="Times New Roman" w:eastAsia="Times New Roman" w:hAnsi="Times New Roman" w:cs="Times New Roman"/>
                    <w:b/>
                    <w:sz w:val="20"/>
                    <w:szCs w:val="20"/>
                  </w:rPr>
                </w:pPr>
                <w:hyperlink r:id="rId75">
                  <w:r w:rsidR="006332DA">
                    <w:rPr>
                      <w:b/>
                      <w:color w:val="0000FF"/>
                      <w:sz w:val="16"/>
                      <w:szCs w:val="16"/>
                      <w:u w:val="single"/>
                    </w:rPr>
                    <w:t>S4-242037</w:t>
                  </w:r>
                </w:hyperlink>
              </w:p>
            </w:tc>
            <w:tc>
              <w:tcPr>
                <w:tcW w:w="4040" w:type="dxa"/>
                <w:tcBorders>
                  <w:top w:val="nil"/>
                  <w:left w:val="nil"/>
                  <w:bottom w:val="nil"/>
                  <w:right w:val="nil"/>
                </w:tcBorders>
                <w:tcMar>
                  <w:top w:w="100" w:type="dxa"/>
                  <w:left w:w="100" w:type="dxa"/>
                  <w:bottom w:w="100" w:type="dxa"/>
                  <w:right w:w="100" w:type="dxa"/>
                </w:tcMar>
              </w:tcPr>
              <w:p w14:paraId="4E35551F" w14:textId="77777777" w:rsidR="0079517C" w:rsidRDefault="006332DA">
                <w:pPr>
                  <w:widowControl/>
                  <w:tabs>
                    <w:tab w:val="left" w:pos="2278"/>
                  </w:tabs>
                  <w:spacing w:after="40"/>
                  <w:ind w:left="57" w:right="57"/>
                  <w:rPr>
                    <w:rFonts w:ascii="Times New Roman" w:eastAsia="Times New Roman" w:hAnsi="Times New Roman" w:cs="Times New Roman"/>
                    <w:b/>
                    <w:sz w:val="20"/>
                    <w:szCs w:val="20"/>
                  </w:rPr>
                </w:pPr>
                <w:r>
                  <w:rPr>
                    <w:rFonts w:ascii="Times New Roman" w:eastAsia="Times New Roman" w:hAnsi="Times New Roman" w:cs="Times New Roman"/>
                    <w:b/>
                    <w:sz w:val="20"/>
                    <w:szCs w:val="20"/>
                  </w:rPr>
                  <w:t>Correction of RTCP Viewport feedback format value</w:t>
                </w:r>
              </w:p>
            </w:tc>
            <w:tc>
              <w:tcPr>
                <w:tcW w:w="1685" w:type="dxa"/>
                <w:tcBorders>
                  <w:top w:val="nil"/>
                  <w:left w:val="nil"/>
                  <w:bottom w:val="nil"/>
                  <w:right w:val="nil"/>
                </w:tcBorders>
                <w:tcMar>
                  <w:top w:w="100" w:type="dxa"/>
                  <w:left w:w="100" w:type="dxa"/>
                  <w:bottom w:w="100" w:type="dxa"/>
                  <w:right w:w="100" w:type="dxa"/>
                </w:tcMar>
              </w:tcPr>
              <w:p w14:paraId="4E355520" w14:textId="77777777" w:rsidR="0079517C" w:rsidRDefault="006332DA">
                <w:pPr>
                  <w:widowControl/>
                  <w:tabs>
                    <w:tab w:val="left" w:pos="2278"/>
                  </w:tabs>
                  <w:spacing w:after="40"/>
                  <w:ind w:left="57" w:right="57"/>
                  <w:rPr>
                    <w:rFonts w:ascii="Times New Roman" w:eastAsia="Times New Roman" w:hAnsi="Times New Roman" w:cs="Times New Roman"/>
                    <w:b/>
                    <w:sz w:val="20"/>
                    <w:szCs w:val="20"/>
                  </w:rPr>
                </w:pPr>
                <w:r>
                  <w:rPr>
                    <w:rFonts w:ascii="Times New Roman" w:eastAsia="Times New Roman" w:hAnsi="Times New Roman" w:cs="Times New Roman"/>
                    <w:b/>
                    <w:sz w:val="20"/>
                    <w:szCs w:val="20"/>
                  </w:rPr>
                  <w:t>Lenovo</w:t>
                </w:r>
              </w:p>
            </w:tc>
            <w:tc>
              <w:tcPr>
                <w:tcW w:w="1565" w:type="dxa"/>
                <w:tcBorders>
                  <w:top w:val="nil"/>
                  <w:left w:val="nil"/>
                  <w:bottom w:val="nil"/>
                  <w:right w:val="nil"/>
                </w:tcBorders>
                <w:tcMar>
                  <w:top w:w="100" w:type="dxa"/>
                  <w:left w:w="100" w:type="dxa"/>
                  <w:bottom w:w="100" w:type="dxa"/>
                  <w:right w:w="100" w:type="dxa"/>
                </w:tcMar>
              </w:tcPr>
              <w:p w14:paraId="4E355521" w14:textId="77777777" w:rsidR="0079517C" w:rsidRDefault="006332DA">
                <w:pPr>
                  <w:widowControl/>
                  <w:tabs>
                    <w:tab w:val="left" w:pos="2278"/>
                  </w:tabs>
                  <w:spacing w:after="40"/>
                  <w:ind w:left="57" w:right="57"/>
                  <w:rPr>
                    <w:rFonts w:ascii="Times New Roman" w:eastAsia="Times New Roman" w:hAnsi="Times New Roman" w:cs="Times New Roman"/>
                    <w:b/>
                    <w:sz w:val="20"/>
                    <w:szCs w:val="20"/>
                  </w:rPr>
                </w:pPr>
                <w:r>
                  <w:rPr>
                    <w:rFonts w:ascii="Times New Roman" w:eastAsia="Times New Roman" w:hAnsi="Times New Roman" w:cs="Times New Roman"/>
                    <w:b/>
                    <w:sz w:val="20"/>
                    <w:szCs w:val="20"/>
                  </w:rPr>
                  <w:t>Razvan-Andrei Stoica</w:t>
                </w:r>
              </w:p>
            </w:tc>
          </w:tr>
        </w:tbl>
      </w:sdtContent>
    </w:sdt>
    <w:p w14:paraId="4E355523" w14:textId="77777777" w:rsidR="0079517C" w:rsidRDefault="0079517C">
      <w:pPr>
        <w:widowControl/>
        <w:tabs>
          <w:tab w:val="left" w:pos="2278"/>
        </w:tabs>
        <w:spacing w:after="40"/>
        <w:ind w:left="57" w:right="57"/>
        <w:rPr>
          <w:rFonts w:ascii="Times New Roman" w:eastAsia="Times New Roman" w:hAnsi="Times New Roman" w:cs="Times New Roman"/>
          <w:b/>
          <w:sz w:val="20"/>
          <w:szCs w:val="20"/>
        </w:rPr>
      </w:pPr>
    </w:p>
    <w:p w14:paraId="4E355524" w14:textId="77777777" w:rsidR="0079517C" w:rsidRDefault="006332DA">
      <w:r>
        <w:t>Presenter: Razvan</w:t>
      </w:r>
    </w:p>
    <w:p w14:paraId="4E355525" w14:textId="77777777" w:rsidR="0079517C" w:rsidRDefault="006332DA">
      <w:r>
        <w:t xml:space="preserve">Comments: it may not apply to Rel-19. </w:t>
      </w:r>
    </w:p>
    <w:p w14:paraId="4E355526" w14:textId="77777777" w:rsidR="0079517C" w:rsidRDefault="006332DA">
      <w:pPr>
        <w:rPr>
          <w:b/>
        </w:rPr>
      </w:pPr>
      <w:r>
        <w:t xml:space="preserve">Decision: </w:t>
      </w:r>
      <w:r>
        <w:rPr>
          <w:b/>
        </w:rPr>
        <w:t xml:space="preserve">noted </w:t>
      </w:r>
    </w:p>
    <w:p w14:paraId="4E355527" w14:textId="77777777" w:rsidR="0079517C" w:rsidRDefault="0079517C">
      <w:pPr>
        <w:widowControl/>
        <w:pBdr>
          <w:top w:val="nil"/>
          <w:left w:val="nil"/>
          <w:bottom w:val="nil"/>
          <w:right w:val="nil"/>
          <w:between w:val="nil"/>
        </w:pBdr>
        <w:spacing w:before="0" w:after="0" w:line="276" w:lineRule="auto"/>
      </w:pPr>
    </w:p>
    <w:p w14:paraId="4E355528" w14:textId="77777777" w:rsidR="0079517C" w:rsidRDefault="0079517C">
      <w:pPr>
        <w:rPr>
          <w:highlight w:val="yellow"/>
        </w:rPr>
      </w:pPr>
    </w:p>
    <w:p w14:paraId="4E355529" w14:textId="77777777" w:rsidR="0079517C" w:rsidRDefault="0079517C">
      <w:pPr>
        <w:widowControl/>
        <w:pBdr>
          <w:top w:val="nil"/>
          <w:left w:val="nil"/>
          <w:bottom w:val="nil"/>
          <w:right w:val="nil"/>
          <w:between w:val="nil"/>
        </w:pBdr>
        <w:spacing w:before="0" w:after="0" w:line="276" w:lineRule="auto"/>
      </w:pPr>
    </w:p>
    <w:p w14:paraId="4E35552A" w14:textId="77777777" w:rsidR="0079517C" w:rsidRDefault="006332DA">
      <w:pPr>
        <w:widowControl/>
        <w:pBdr>
          <w:top w:val="nil"/>
          <w:left w:val="nil"/>
          <w:bottom w:val="nil"/>
          <w:right w:val="nil"/>
          <w:between w:val="nil"/>
        </w:pBdr>
        <w:spacing w:before="0" w:after="0" w:line="276" w:lineRule="auto"/>
        <w:rPr>
          <w:b/>
          <w:sz w:val="24"/>
          <w:szCs w:val="24"/>
        </w:rPr>
      </w:pPr>
      <w:r>
        <w:rPr>
          <w:b/>
          <w:sz w:val="24"/>
          <w:szCs w:val="24"/>
        </w:rPr>
        <w:t>10.10 Any Other Business</w:t>
      </w:r>
    </w:p>
    <w:p w14:paraId="4E35552B" w14:textId="77777777" w:rsidR="0079517C" w:rsidRDefault="0079517C">
      <w:pPr>
        <w:widowControl/>
        <w:pBdr>
          <w:top w:val="nil"/>
          <w:left w:val="nil"/>
          <w:bottom w:val="nil"/>
          <w:right w:val="nil"/>
          <w:between w:val="nil"/>
        </w:pBdr>
        <w:spacing w:before="0" w:after="0" w:line="276" w:lineRule="auto"/>
        <w:rPr>
          <w:b/>
          <w:sz w:val="24"/>
          <w:szCs w:val="24"/>
        </w:rPr>
      </w:pPr>
    </w:p>
    <w:p w14:paraId="4E355547" w14:textId="0394FFA2" w:rsidR="0079517C" w:rsidRDefault="006332DA" w:rsidP="00113495">
      <w:pPr>
        <w:widowControl/>
        <w:pBdr>
          <w:top w:val="nil"/>
          <w:left w:val="nil"/>
          <w:bottom w:val="nil"/>
          <w:right w:val="nil"/>
          <w:between w:val="nil"/>
        </w:pBdr>
        <w:spacing w:before="0" w:after="0" w:line="276" w:lineRule="auto"/>
        <w:rPr>
          <w:sz w:val="24"/>
          <w:szCs w:val="24"/>
        </w:rPr>
      </w:pPr>
      <w:r>
        <w:rPr>
          <w:sz w:val="24"/>
          <w:szCs w:val="24"/>
        </w:rPr>
        <w:t xml:space="preserve">The group decided to have 3 telcos before the next SA4 meeting with all agenda items of RTC SWG. One call will also have joint session with audio, with priority for documents for the joint session. </w:t>
      </w:r>
    </w:p>
    <w:p w14:paraId="6BBA0C99" w14:textId="77777777" w:rsidR="00113495" w:rsidRDefault="00113495">
      <w:pPr>
        <w:widowControl/>
        <w:pBdr>
          <w:top w:val="nil"/>
          <w:left w:val="nil"/>
          <w:bottom w:val="nil"/>
          <w:right w:val="nil"/>
          <w:between w:val="nil"/>
        </w:pBdr>
        <w:spacing w:before="0" w:after="0" w:line="276" w:lineRule="auto"/>
      </w:pPr>
    </w:p>
    <w:p w14:paraId="4E355549" w14:textId="4269B10D" w:rsidR="0079517C" w:rsidRDefault="006332DA">
      <w:pPr>
        <w:widowControl/>
        <w:pBdr>
          <w:top w:val="nil"/>
          <w:left w:val="nil"/>
          <w:bottom w:val="nil"/>
          <w:right w:val="nil"/>
          <w:between w:val="nil"/>
        </w:pBdr>
        <w:spacing w:before="0" w:after="0" w:line="276" w:lineRule="auto"/>
      </w:pPr>
      <w:r>
        <w:t xml:space="preserve">       </w:t>
      </w:r>
    </w:p>
    <w:p w14:paraId="4E35554A" w14:textId="77777777" w:rsidR="0079517C" w:rsidRDefault="006332DA">
      <w:pPr>
        <w:widowControl/>
        <w:pBdr>
          <w:top w:val="nil"/>
          <w:left w:val="nil"/>
          <w:bottom w:val="nil"/>
          <w:right w:val="nil"/>
          <w:between w:val="nil"/>
        </w:pBdr>
        <w:spacing w:before="0" w:after="0" w:line="276" w:lineRule="auto"/>
        <w:rPr>
          <w:b/>
          <w:sz w:val="24"/>
          <w:szCs w:val="24"/>
        </w:rPr>
      </w:pPr>
      <w:r>
        <w:rPr>
          <w:b/>
          <w:sz w:val="24"/>
          <w:szCs w:val="24"/>
        </w:rPr>
        <w:t>10.11 Close of the session</w:t>
      </w:r>
    </w:p>
    <w:p w14:paraId="4E35554B" w14:textId="77777777" w:rsidR="0079517C" w:rsidRDefault="0079517C">
      <w:pPr>
        <w:widowControl/>
        <w:pBdr>
          <w:top w:val="nil"/>
          <w:left w:val="nil"/>
          <w:bottom w:val="nil"/>
          <w:right w:val="nil"/>
          <w:between w:val="nil"/>
        </w:pBdr>
        <w:spacing w:before="0" w:after="0" w:line="276" w:lineRule="auto"/>
      </w:pPr>
    </w:p>
    <w:p w14:paraId="4E35554C" w14:textId="77777777" w:rsidR="0079517C" w:rsidRDefault="006332DA">
      <w:pPr>
        <w:widowControl/>
        <w:pBdr>
          <w:top w:val="nil"/>
          <w:left w:val="nil"/>
          <w:bottom w:val="nil"/>
          <w:right w:val="nil"/>
          <w:between w:val="nil"/>
        </w:pBdr>
        <w:spacing w:before="0" w:after="0" w:line="276" w:lineRule="auto"/>
      </w:pPr>
      <w:r>
        <w:t xml:space="preserve">                                                                        </w:t>
      </w:r>
    </w:p>
    <w:p w14:paraId="4E35554D" w14:textId="732C8751" w:rsidR="0079517C" w:rsidRDefault="006332DA">
      <w:pPr>
        <w:widowControl/>
        <w:spacing w:before="0" w:after="0" w:line="276" w:lineRule="auto"/>
      </w:pPr>
      <w:r>
        <w:t xml:space="preserve">The meeting was </w:t>
      </w:r>
      <w:r w:rsidRPr="00113495">
        <w:t xml:space="preserve">closed at </w:t>
      </w:r>
      <w:r w:rsidR="00113495" w:rsidRPr="00113495">
        <w:t>12:35</w:t>
      </w:r>
      <w:r w:rsidRPr="00113495">
        <w:t xml:space="preserve"> hours EST on</w:t>
      </w:r>
      <w:r>
        <w:t xml:space="preserve"> 21st November. </w:t>
      </w:r>
    </w:p>
    <w:p w14:paraId="4E35554E" w14:textId="77777777" w:rsidR="0079517C" w:rsidRDefault="006332DA">
      <w:r>
        <w:br w:type="page"/>
      </w:r>
    </w:p>
    <w:p w14:paraId="4E35554F" w14:textId="77777777" w:rsidR="0079517C" w:rsidRDefault="0079517C"/>
    <w:p w14:paraId="4E355550" w14:textId="77777777" w:rsidR="0079517C" w:rsidRDefault="0079517C"/>
    <w:p w14:paraId="4E355551" w14:textId="77777777" w:rsidR="0079517C" w:rsidRDefault="006332DA">
      <w:pPr>
        <w:widowControl/>
        <w:spacing w:before="120" w:after="0" w:line="276" w:lineRule="auto"/>
        <w:rPr>
          <w:b/>
          <w:sz w:val="24"/>
          <w:szCs w:val="24"/>
        </w:rPr>
      </w:pPr>
      <w:r>
        <w:rPr>
          <w:b/>
          <w:sz w:val="24"/>
          <w:szCs w:val="24"/>
        </w:rPr>
        <w:t>List of Annexes:</w:t>
      </w:r>
    </w:p>
    <w:p w14:paraId="4E355552" w14:textId="77777777" w:rsidR="0079517C" w:rsidRDefault="006332DA">
      <w:pPr>
        <w:widowControl/>
        <w:spacing w:before="120" w:after="0" w:line="276" w:lineRule="auto"/>
        <w:rPr>
          <w:sz w:val="24"/>
          <w:szCs w:val="24"/>
        </w:rPr>
      </w:pPr>
      <w:r>
        <w:rPr>
          <w:sz w:val="24"/>
          <w:szCs w:val="24"/>
        </w:rPr>
        <w:t>1.</w:t>
      </w:r>
      <w:r>
        <w:rPr>
          <w:sz w:val="14"/>
          <w:szCs w:val="14"/>
        </w:rPr>
        <w:tab/>
      </w:r>
      <w:r>
        <w:rPr>
          <w:sz w:val="24"/>
          <w:szCs w:val="24"/>
        </w:rPr>
        <w:t>Annex 1: Meeting Agenda (the final revision)</w:t>
      </w:r>
    </w:p>
    <w:p w14:paraId="4E355553" w14:textId="77777777" w:rsidR="0079517C" w:rsidRDefault="006332DA">
      <w:pPr>
        <w:widowControl/>
        <w:spacing w:before="120" w:after="0" w:line="276" w:lineRule="auto"/>
        <w:rPr>
          <w:sz w:val="24"/>
          <w:szCs w:val="24"/>
        </w:rPr>
      </w:pPr>
      <w:bookmarkStart w:id="2" w:name="_heading=h.3znysh7" w:colFirst="0" w:colLast="0"/>
      <w:bookmarkEnd w:id="2"/>
      <w:r>
        <w:rPr>
          <w:sz w:val="24"/>
          <w:szCs w:val="24"/>
        </w:rPr>
        <w:t>2.</w:t>
      </w:r>
      <w:r>
        <w:rPr>
          <w:sz w:val="14"/>
          <w:szCs w:val="14"/>
        </w:rPr>
        <w:tab/>
      </w:r>
      <w:r>
        <w:rPr>
          <w:sz w:val="24"/>
          <w:szCs w:val="24"/>
        </w:rPr>
        <w:t>Annex 2: List of documents</w:t>
      </w:r>
    </w:p>
    <w:p w14:paraId="4E355554" w14:textId="77777777" w:rsidR="0079517C" w:rsidRDefault="006332DA">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4E355555" w14:textId="77777777" w:rsidR="0079517C" w:rsidRDefault="0079517C">
      <w:pPr>
        <w:widowControl/>
        <w:spacing w:before="120" w:after="0" w:line="276" w:lineRule="auto"/>
        <w:rPr>
          <w:sz w:val="24"/>
          <w:szCs w:val="24"/>
        </w:rPr>
      </w:pPr>
      <w:bookmarkStart w:id="3" w:name="_heading=h.2et92p0" w:colFirst="0" w:colLast="0"/>
      <w:bookmarkEnd w:id="3"/>
    </w:p>
    <w:p w14:paraId="4E355556" w14:textId="77777777" w:rsidR="0079517C" w:rsidRDefault="0079517C">
      <w:pPr>
        <w:widowControl/>
        <w:spacing w:before="120" w:after="0" w:line="276" w:lineRule="auto"/>
        <w:rPr>
          <w:sz w:val="24"/>
          <w:szCs w:val="24"/>
        </w:rPr>
      </w:pPr>
    </w:p>
    <w:p w14:paraId="4E355557" w14:textId="77777777" w:rsidR="0079517C" w:rsidRDefault="0079517C">
      <w:pPr>
        <w:widowControl/>
        <w:spacing w:before="120" w:after="0" w:line="276" w:lineRule="auto"/>
        <w:rPr>
          <w:sz w:val="24"/>
          <w:szCs w:val="24"/>
        </w:rPr>
      </w:pPr>
    </w:p>
    <w:p w14:paraId="4E355558" w14:textId="77777777" w:rsidR="0079517C" w:rsidRDefault="0079517C">
      <w:pPr>
        <w:widowControl/>
        <w:spacing w:before="120" w:after="0" w:line="276" w:lineRule="auto"/>
        <w:rPr>
          <w:sz w:val="24"/>
          <w:szCs w:val="24"/>
        </w:rPr>
      </w:pPr>
    </w:p>
    <w:p w14:paraId="4E355559" w14:textId="77777777" w:rsidR="0079517C" w:rsidRDefault="0079517C">
      <w:pPr>
        <w:widowControl/>
        <w:spacing w:before="120" w:after="0" w:line="276" w:lineRule="auto"/>
        <w:rPr>
          <w:sz w:val="24"/>
          <w:szCs w:val="24"/>
        </w:rPr>
      </w:pPr>
    </w:p>
    <w:p w14:paraId="4E35555A" w14:textId="77777777" w:rsidR="0079517C" w:rsidRDefault="0079517C">
      <w:pPr>
        <w:widowControl/>
        <w:spacing w:before="120" w:after="0" w:line="276" w:lineRule="auto"/>
        <w:rPr>
          <w:sz w:val="24"/>
          <w:szCs w:val="24"/>
        </w:rPr>
      </w:pPr>
    </w:p>
    <w:p w14:paraId="4E35555B" w14:textId="77777777" w:rsidR="0079517C" w:rsidRDefault="0079517C">
      <w:pPr>
        <w:widowControl/>
        <w:spacing w:before="120" w:after="0" w:line="276" w:lineRule="auto"/>
        <w:rPr>
          <w:sz w:val="24"/>
          <w:szCs w:val="24"/>
        </w:rPr>
      </w:pPr>
    </w:p>
    <w:p w14:paraId="4E35555C" w14:textId="77777777" w:rsidR="0079517C" w:rsidRDefault="0079517C">
      <w:pPr>
        <w:widowControl/>
        <w:spacing w:before="120" w:after="0" w:line="276" w:lineRule="auto"/>
        <w:rPr>
          <w:sz w:val="24"/>
          <w:szCs w:val="24"/>
        </w:rPr>
      </w:pPr>
    </w:p>
    <w:p w14:paraId="4E35555D" w14:textId="77777777" w:rsidR="0079517C" w:rsidRDefault="0079517C">
      <w:pPr>
        <w:widowControl/>
        <w:spacing w:before="120" w:after="0" w:line="276" w:lineRule="auto"/>
        <w:rPr>
          <w:sz w:val="24"/>
          <w:szCs w:val="24"/>
        </w:rPr>
      </w:pPr>
    </w:p>
    <w:p w14:paraId="4E35555E" w14:textId="77777777" w:rsidR="0079517C" w:rsidRDefault="0079517C">
      <w:pPr>
        <w:widowControl/>
        <w:spacing w:before="120" w:after="0" w:line="276" w:lineRule="auto"/>
        <w:rPr>
          <w:sz w:val="24"/>
          <w:szCs w:val="24"/>
        </w:rPr>
      </w:pPr>
    </w:p>
    <w:p w14:paraId="4E35555F" w14:textId="77777777" w:rsidR="0079517C" w:rsidRDefault="0079517C">
      <w:pPr>
        <w:widowControl/>
        <w:spacing w:before="120" w:after="0" w:line="276" w:lineRule="auto"/>
        <w:rPr>
          <w:sz w:val="24"/>
          <w:szCs w:val="24"/>
        </w:rPr>
      </w:pPr>
    </w:p>
    <w:p w14:paraId="4E355560" w14:textId="77777777" w:rsidR="0079517C" w:rsidRDefault="0079517C">
      <w:pPr>
        <w:widowControl/>
        <w:spacing w:before="120" w:after="0" w:line="276" w:lineRule="auto"/>
        <w:rPr>
          <w:sz w:val="24"/>
          <w:szCs w:val="24"/>
        </w:rPr>
      </w:pPr>
    </w:p>
    <w:p w14:paraId="4E355561" w14:textId="77777777" w:rsidR="0079517C" w:rsidRDefault="0079517C">
      <w:pPr>
        <w:widowControl/>
        <w:spacing w:before="120" w:after="0" w:line="276" w:lineRule="auto"/>
        <w:rPr>
          <w:sz w:val="24"/>
          <w:szCs w:val="24"/>
        </w:rPr>
      </w:pPr>
    </w:p>
    <w:p w14:paraId="4E355562" w14:textId="77777777" w:rsidR="0079517C" w:rsidRDefault="0079517C">
      <w:pPr>
        <w:widowControl/>
        <w:spacing w:before="120" w:after="0" w:line="276" w:lineRule="auto"/>
        <w:rPr>
          <w:sz w:val="24"/>
          <w:szCs w:val="24"/>
        </w:rPr>
      </w:pPr>
    </w:p>
    <w:p w14:paraId="4E355563" w14:textId="77777777" w:rsidR="0079517C" w:rsidRDefault="0079517C">
      <w:pPr>
        <w:widowControl/>
        <w:spacing w:before="120" w:after="0" w:line="276" w:lineRule="auto"/>
        <w:rPr>
          <w:sz w:val="24"/>
          <w:szCs w:val="24"/>
        </w:rPr>
      </w:pPr>
    </w:p>
    <w:p w14:paraId="4E355564" w14:textId="77777777" w:rsidR="0079517C" w:rsidRDefault="0079517C">
      <w:pPr>
        <w:widowControl/>
        <w:spacing w:before="120" w:after="0" w:line="276" w:lineRule="auto"/>
        <w:rPr>
          <w:sz w:val="24"/>
          <w:szCs w:val="24"/>
        </w:rPr>
      </w:pPr>
    </w:p>
    <w:p w14:paraId="4E355565" w14:textId="77777777" w:rsidR="0079517C" w:rsidRDefault="0079517C">
      <w:pPr>
        <w:widowControl/>
        <w:spacing w:before="120" w:after="0" w:line="276" w:lineRule="auto"/>
        <w:rPr>
          <w:sz w:val="24"/>
          <w:szCs w:val="24"/>
        </w:rPr>
      </w:pPr>
    </w:p>
    <w:p w14:paraId="4E355566" w14:textId="77777777" w:rsidR="0079517C" w:rsidRDefault="0079517C">
      <w:pPr>
        <w:widowControl/>
        <w:spacing w:before="120" w:after="0" w:line="276" w:lineRule="auto"/>
        <w:rPr>
          <w:sz w:val="24"/>
          <w:szCs w:val="24"/>
        </w:rPr>
      </w:pPr>
    </w:p>
    <w:p w14:paraId="4E355567" w14:textId="77777777" w:rsidR="0079517C" w:rsidRDefault="0079517C">
      <w:pPr>
        <w:widowControl/>
        <w:spacing w:before="120" w:after="0" w:line="276" w:lineRule="auto"/>
        <w:rPr>
          <w:sz w:val="24"/>
          <w:szCs w:val="24"/>
        </w:rPr>
      </w:pPr>
    </w:p>
    <w:p w14:paraId="4E355568" w14:textId="77777777" w:rsidR="0079517C" w:rsidRDefault="0079517C">
      <w:pPr>
        <w:widowControl/>
        <w:spacing w:before="120" w:after="0" w:line="276" w:lineRule="auto"/>
        <w:rPr>
          <w:sz w:val="24"/>
          <w:szCs w:val="24"/>
        </w:rPr>
      </w:pPr>
    </w:p>
    <w:p w14:paraId="4E355569" w14:textId="77777777" w:rsidR="0079517C" w:rsidRDefault="006332DA">
      <w:pPr>
        <w:pStyle w:val="Heading2"/>
        <w:widowControl/>
        <w:spacing w:before="120" w:after="0" w:line="276" w:lineRule="auto"/>
        <w:jc w:val="center"/>
      </w:pPr>
      <w:r>
        <w:br w:type="page"/>
      </w:r>
    </w:p>
    <w:p w14:paraId="4E35556A" w14:textId="77777777" w:rsidR="0079517C" w:rsidRDefault="006332DA">
      <w:pPr>
        <w:pStyle w:val="Heading2"/>
        <w:widowControl/>
        <w:spacing w:before="120" w:after="0" w:line="276" w:lineRule="auto"/>
        <w:jc w:val="center"/>
      </w:pPr>
      <w:r>
        <w:lastRenderedPageBreak/>
        <w:t xml:space="preserve">Annex 1: Meeting Agenda </w:t>
      </w:r>
    </w:p>
    <w:p w14:paraId="4E35556B" w14:textId="77777777" w:rsidR="0079517C" w:rsidRDefault="0079517C">
      <w:pPr>
        <w:spacing w:after="0"/>
      </w:pPr>
    </w:p>
    <w:tbl>
      <w:tblPr>
        <w:tblStyle w:val="affffffffffffd"/>
        <w:tblW w:w="9531"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9"/>
        <w:gridCol w:w="2952"/>
        <w:gridCol w:w="5760"/>
      </w:tblGrid>
      <w:tr w:rsidR="0079517C" w14:paraId="4E35556F" w14:textId="77777777">
        <w:trPr>
          <w:trHeight w:val="20"/>
        </w:trPr>
        <w:tc>
          <w:tcPr>
            <w:tcW w:w="819" w:type="dxa"/>
            <w:shd w:val="clear" w:color="auto" w:fill="auto"/>
            <w:vAlign w:val="center"/>
          </w:tcPr>
          <w:p w14:paraId="4E35556C"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A.I.#</w:t>
            </w:r>
          </w:p>
        </w:tc>
        <w:tc>
          <w:tcPr>
            <w:tcW w:w="2952" w:type="dxa"/>
            <w:shd w:val="clear" w:color="auto" w:fill="auto"/>
            <w:vAlign w:val="center"/>
          </w:tcPr>
          <w:p w14:paraId="4E35556D"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FF0000"/>
                <w:sz w:val="20"/>
                <w:szCs w:val="20"/>
              </w:rPr>
            </w:pPr>
            <w:r>
              <w:rPr>
                <w:rFonts w:ascii="Times New Roman" w:eastAsia="Times New Roman" w:hAnsi="Times New Roman" w:cs="Times New Roman"/>
                <w:b/>
                <w:color w:val="000000"/>
                <w:sz w:val="20"/>
                <w:szCs w:val="20"/>
              </w:rPr>
              <w:t>Agenda Item</w:t>
            </w:r>
          </w:p>
        </w:tc>
        <w:tc>
          <w:tcPr>
            <w:tcW w:w="5760" w:type="dxa"/>
          </w:tcPr>
          <w:p w14:paraId="4E35556E"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proofErr w:type="spellStart"/>
            <w:r>
              <w:rPr>
                <w:rFonts w:ascii="Times New Roman" w:eastAsia="Times New Roman" w:hAnsi="Times New Roman" w:cs="Times New Roman"/>
                <w:b/>
                <w:color w:val="000000"/>
                <w:sz w:val="20"/>
                <w:szCs w:val="20"/>
              </w:rPr>
              <w:t>Tdoc</w:t>
            </w:r>
            <w:proofErr w:type="spellEnd"/>
            <w:r>
              <w:rPr>
                <w:rFonts w:ascii="Times New Roman" w:eastAsia="Times New Roman" w:hAnsi="Times New Roman" w:cs="Times New Roman"/>
                <w:b/>
                <w:color w:val="000000"/>
                <w:sz w:val="20"/>
                <w:szCs w:val="20"/>
              </w:rPr>
              <w:t xml:space="preserve"> #</w:t>
            </w:r>
          </w:p>
        </w:tc>
      </w:tr>
      <w:tr w:rsidR="0079517C" w14:paraId="4E355573" w14:textId="77777777">
        <w:trPr>
          <w:trHeight w:val="20"/>
        </w:trPr>
        <w:tc>
          <w:tcPr>
            <w:tcW w:w="819" w:type="dxa"/>
            <w:shd w:val="clear" w:color="auto" w:fill="auto"/>
            <w:vAlign w:val="center"/>
          </w:tcPr>
          <w:p w14:paraId="4E355570"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10</w:t>
            </w:r>
          </w:p>
        </w:tc>
        <w:tc>
          <w:tcPr>
            <w:tcW w:w="2952" w:type="dxa"/>
            <w:shd w:val="clear" w:color="auto" w:fill="auto"/>
            <w:vAlign w:val="center"/>
          </w:tcPr>
          <w:p w14:paraId="4E355571"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Real-Time Communications (RTC) SWG</w:t>
            </w:r>
          </w:p>
        </w:tc>
        <w:tc>
          <w:tcPr>
            <w:tcW w:w="5760" w:type="dxa"/>
          </w:tcPr>
          <w:p w14:paraId="4E355572" w14:textId="77777777" w:rsidR="0079517C" w:rsidRDefault="0079517C">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p>
        </w:tc>
      </w:tr>
      <w:tr w:rsidR="0079517C" w14:paraId="4E355577" w14:textId="77777777">
        <w:trPr>
          <w:trHeight w:val="20"/>
        </w:trPr>
        <w:tc>
          <w:tcPr>
            <w:tcW w:w="819" w:type="dxa"/>
            <w:shd w:val="clear" w:color="auto" w:fill="auto"/>
            <w:vAlign w:val="center"/>
          </w:tcPr>
          <w:p w14:paraId="4E355574"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10.1</w:t>
            </w:r>
          </w:p>
        </w:tc>
        <w:tc>
          <w:tcPr>
            <w:tcW w:w="2952" w:type="dxa"/>
            <w:shd w:val="clear" w:color="auto" w:fill="auto"/>
            <w:vAlign w:val="center"/>
          </w:tcPr>
          <w:p w14:paraId="4E355575"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Opening of the session, registration of documents</w:t>
            </w:r>
          </w:p>
        </w:tc>
        <w:tc>
          <w:tcPr>
            <w:tcW w:w="5760" w:type="dxa"/>
          </w:tcPr>
          <w:p w14:paraId="4E355576" w14:textId="77777777" w:rsidR="0079517C" w:rsidRDefault="0079517C">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p>
        </w:tc>
      </w:tr>
      <w:tr w:rsidR="0079517C" w14:paraId="4E35557B" w14:textId="77777777">
        <w:trPr>
          <w:trHeight w:val="20"/>
        </w:trPr>
        <w:tc>
          <w:tcPr>
            <w:tcW w:w="819" w:type="dxa"/>
            <w:shd w:val="clear" w:color="auto" w:fill="auto"/>
            <w:vAlign w:val="center"/>
          </w:tcPr>
          <w:p w14:paraId="4E355578"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10.2</w:t>
            </w:r>
          </w:p>
        </w:tc>
        <w:tc>
          <w:tcPr>
            <w:tcW w:w="2952" w:type="dxa"/>
            <w:shd w:val="clear" w:color="auto" w:fill="auto"/>
            <w:vAlign w:val="center"/>
          </w:tcPr>
          <w:p w14:paraId="4E355579"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IPR and antitrust reminder</w:t>
            </w:r>
          </w:p>
        </w:tc>
        <w:tc>
          <w:tcPr>
            <w:tcW w:w="5760" w:type="dxa"/>
          </w:tcPr>
          <w:p w14:paraId="4E35557A" w14:textId="77777777" w:rsidR="0079517C" w:rsidRDefault="0079517C">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p>
        </w:tc>
      </w:tr>
      <w:tr w:rsidR="0079517C" w14:paraId="4E35558C" w14:textId="77777777">
        <w:trPr>
          <w:trHeight w:val="20"/>
        </w:trPr>
        <w:tc>
          <w:tcPr>
            <w:tcW w:w="819" w:type="dxa"/>
            <w:shd w:val="clear" w:color="auto" w:fill="auto"/>
            <w:vAlign w:val="center"/>
          </w:tcPr>
          <w:p w14:paraId="4E35557C"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10.3</w:t>
            </w:r>
          </w:p>
        </w:tc>
        <w:tc>
          <w:tcPr>
            <w:tcW w:w="2952" w:type="dxa"/>
            <w:shd w:val="clear" w:color="auto" w:fill="auto"/>
            <w:vAlign w:val="center"/>
          </w:tcPr>
          <w:p w14:paraId="4E35557D"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Reports/Liaisons from other groups/meetings</w:t>
            </w:r>
          </w:p>
        </w:tc>
        <w:tc>
          <w:tcPr>
            <w:tcW w:w="5760" w:type="dxa"/>
          </w:tcPr>
          <w:p w14:paraId="4E355580" w14:textId="5CC848AE" w:rsidR="0079517C" w:rsidRDefault="003A041E" w:rsidP="00103A14">
            <w:pPr>
              <w:widowControl/>
              <w:pBdr>
                <w:top w:val="nil"/>
                <w:left w:val="nil"/>
                <w:bottom w:val="nil"/>
                <w:right w:val="nil"/>
                <w:between w:val="nil"/>
              </w:pBdr>
              <w:tabs>
                <w:tab w:val="left" w:pos="7200"/>
              </w:tabs>
              <w:spacing w:after="40"/>
              <w:ind w:right="57"/>
              <w:rPr>
                <w:rFonts w:ascii="Times New Roman" w:eastAsia="Times New Roman" w:hAnsi="Times New Roman" w:cs="Times New Roman"/>
                <w:b/>
                <w:color w:val="000000"/>
                <w:sz w:val="20"/>
                <w:szCs w:val="20"/>
              </w:rPr>
            </w:pPr>
            <w:bookmarkStart w:id="4" w:name="_heading=h.3dy6vkm" w:colFirst="0" w:colLast="0"/>
            <w:bookmarkEnd w:id="4"/>
            <w:r>
              <w:rPr>
                <w:rFonts w:ascii="Times New Roman" w:eastAsia="Times New Roman" w:hAnsi="Times New Roman" w:cs="Times New Roman"/>
                <w:b/>
                <w:color w:val="000000"/>
                <w:sz w:val="20"/>
                <w:szCs w:val="20"/>
              </w:rPr>
              <w:t xml:space="preserve"> </w:t>
            </w:r>
            <w:r w:rsidR="006332DA">
              <w:rPr>
                <w:rFonts w:ascii="Times New Roman" w:eastAsia="Times New Roman" w:hAnsi="Times New Roman" w:cs="Times New Roman"/>
                <w:b/>
                <w:color w:val="000000"/>
                <w:sz w:val="20"/>
                <w:szCs w:val="20"/>
              </w:rPr>
              <w:t>1812</w:t>
            </w:r>
            <w:r>
              <w:rPr>
                <w:rFonts w:ascii="Times New Roman" w:eastAsia="Times New Roman" w:hAnsi="Times New Roman" w:cs="Times New Roman"/>
                <w:b/>
                <w:color w:val="000000"/>
                <w:sz w:val="20"/>
                <w:szCs w:val="20"/>
              </w:rPr>
              <w:t xml:space="preserve"> (SA2)</w:t>
            </w:r>
            <w:r w:rsidR="006332DA">
              <w:rPr>
                <w:rFonts w:ascii="Times New Roman" w:eastAsia="Times New Roman" w:hAnsi="Times New Roman" w:cs="Times New Roman"/>
                <w:b/>
                <w:color w:val="000000"/>
                <w:sz w:val="20"/>
                <w:szCs w:val="20"/>
              </w:rPr>
              <w:t>: 1899, 1914, 1925</w:t>
            </w:r>
          </w:p>
          <w:p w14:paraId="4E355581" w14:textId="721BA661" w:rsidR="0079517C" w:rsidRDefault="003A041E" w:rsidP="003A041E">
            <w:pPr>
              <w:widowControl/>
              <w:pBdr>
                <w:top w:val="nil"/>
                <w:left w:val="nil"/>
                <w:bottom w:val="nil"/>
                <w:right w:val="nil"/>
                <w:between w:val="nil"/>
              </w:pBdr>
              <w:tabs>
                <w:tab w:val="left" w:pos="7200"/>
              </w:tabs>
              <w:spacing w:after="40"/>
              <w:ind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 </w:t>
            </w:r>
            <w:r w:rsidR="006332DA">
              <w:rPr>
                <w:rFonts w:ascii="Times New Roman" w:eastAsia="Times New Roman" w:hAnsi="Times New Roman" w:cs="Times New Roman"/>
                <w:b/>
                <w:color w:val="000000"/>
                <w:sz w:val="20"/>
                <w:szCs w:val="20"/>
              </w:rPr>
              <w:t>1802</w:t>
            </w:r>
            <w:r>
              <w:rPr>
                <w:rFonts w:ascii="Times New Roman" w:eastAsia="Times New Roman" w:hAnsi="Times New Roman" w:cs="Times New Roman"/>
                <w:b/>
                <w:color w:val="000000"/>
                <w:sz w:val="20"/>
                <w:szCs w:val="20"/>
              </w:rPr>
              <w:t xml:space="preserve"> (RAN2):</w:t>
            </w:r>
            <w:r w:rsidR="006332DA">
              <w:rPr>
                <w:rFonts w:ascii="Times New Roman" w:eastAsia="Times New Roman" w:hAnsi="Times New Roman" w:cs="Times New Roman"/>
                <w:b/>
                <w:color w:val="000000"/>
                <w:sz w:val="20"/>
                <w:szCs w:val="20"/>
              </w:rPr>
              <w:t xml:space="preserve"> 1861, 1923, 1936</w:t>
            </w:r>
          </w:p>
          <w:p w14:paraId="13705E3C" w14:textId="2E6C38F1" w:rsidR="003A041E" w:rsidRDefault="003A041E" w:rsidP="003A041E">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1</w:t>
            </w:r>
            <w:r w:rsidR="006332DA">
              <w:rPr>
                <w:rFonts w:ascii="Times New Roman" w:eastAsia="Times New Roman" w:hAnsi="Times New Roman" w:cs="Times New Roman"/>
                <w:b/>
                <w:color w:val="000000"/>
                <w:sz w:val="20"/>
                <w:szCs w:val="20"/>
              </w:rPr>
              <w:t>803</w:t>
            </w:r>
            <w:r>
              <w:rPr>
                <w:rFonts w:ascii="Times New Roman" w:eastAsia="Times New Roman" w:hAnsi="Times New Roman" w:cs="Times New Roman"/>
                <w:b/>
                <w:color w:val="000000"/>
                <w:sz w:val="20"/>
                <w:szCs w:val="20"/>
              </w:rPr>
              <w:t xml:space="preserve"> (RAN2):</w:t>
            </w:r>
            <w:r w:rsidR="006332DA">
              <w:rPr>
                <w:rFonts w:ascii="Times New Roman" w:eastAsia="Times New Roman" w:hAnsi="Times New Roman" w:cs="Times New Roman"/>
                <w:b/>
                <w:color w:val="000000"/>
                <w:sz w:val="20"/>
                <w:szCs w:val="20"/>
              </w:rPr>
              <w:t xml:space="preserve"> 1913, 1915</w:t>
            </w:r>
          </w:p>
          <w:p w14:paraId="013EC68F" w14:textId="78DEB91C" w:rsidR="003A041E" w:rsidRDefault="006332DA" w:rsidP="003A041E">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1809 (SA2) -&gt; RTC SWG </w:t>
            </w:r>
          </w:p>
          <w:p w14:paraId="7A733BD0" w14:textId="77777777" w:rsidR="003A041E" w:rsidRDefault="006332DA" w:rsidP="003A041E">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1829 (SA3LI) -&gt; RTC SWG </w:t>
            </w:r>
          </w:p>
          <w:p w14:paraId="181EB4FE" w14:textId="3B2DD0AF" w:rsidR="003A041E" w:rsidRDefault="006332DA" w:rsidP="003A041E">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1839</w:t>
            </w:r>
            <w:r w:rsidR="003A041E">
              <w:rPr>
                <w:rFonts w:ascii="Times New Roman" w:eastAsia="Times New Roman" w:hAnsi="Times New Roman" w:cs="Times New Roman"/>
                <w:b/>
                <w:color w:val="000000"/>
                <w:sz w:val="20"/>
                <w:szCs w:val="20"/>
              </w:rPr>
              <w:t xml:space="preserve"> (SA3):</w:t>
            </w:r>
            <w:r>
              <w:rPr>
                <w:rFonts w:ascii="Times New Roman" w:eastAsia="Times New Roman" w:hAnsi="Times New Roman" w:cs="Times New Roman"/>
                <w:b/>
                <w:color w:val="000000"/>
                <w:sz w:val="20"/>
                <w:szCs w:val="20"/>
              </w:rPr>
              <w:t xml:space="preserve"> 1924</w:t>
            </w:r>
          </w:p>
          <w:p w14:paraId="0FA08552" w14:textId="77777777" w:rsidR="003A041E" w:rsidRDefault="006332DA" w:rsidP="003A041E">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1813 (SA2) -&gt; RTC SWG </w:t>
            </w:r>
          </w:p>
          <w:p w14:paraId="4ECC9482" w14:textId="77777777" w:rsidR="0079517C" w:rsidRDefault="006332DA" w:rsidP="003A041E">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1831 (SA2) -&gt; RTC SWG </w:t>
            </w:r>
          </w:p>
          <w:p w14:paraId="4E35558B" w14:textId="416802CB" w:rsidR="003A041E" w:rsidRDefault="003A041E" w:rsidP="003A041E">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MBS document reviewed in joint session: </w:t>
            </w:r>
          </w:p>
        </w:tc>
      </w:tr>
      <w:tr w:rsidR="0079517C" w14:paraId="4E355590" w14:textId="77777777">
        <w:trPr>
          <w:trHeight w:val="20"/>
        </w:trPr>
        <w:tc>
          <w:tcPr>
            <w:tcW w:w="819" w:type="dxa"/>
            <w:shd w:val="clear" w:color="auto" w:fill="auto"/>
            <w:vAlign w:val="center"/>
          </w:tcPr>
          <w:p w14:paraId="4E35558D"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10.4</w:t>
            </w:r>
          </w:p>
        </w:tc>
        <w:tc>
          <w:tcPr>
            <w:tcW w:w="2952" w:type="dxa"/>
            <w:shd w:val="clear" w:color="auto" w:fill="auto"/>
            <w:vAlign w:val="center"/>
          </w:tcPr>
          <w:p w14:paraId="4E35558E"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Release 18 and earlier matters</w:t>
            </w:r>
          </w:p>
        </w:tc>
        <w:tc>
          <w:tcPr>
            <w:tcW w:w="5760" w:type="dxa"/>
          </w:tcPr>
          <w:p w14:paraId="306C678E"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1919 (joint with MBS), 1920 (joint with MBS), 2035, 2036</w:t>
            </w:r>
          </w:p>
          <w:p w14:paraId="6A3589F0" w14:textId="77777777" w:rsidR="003A041E" w:rsidRDefault="003A041E">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p>
          <w:p w14:paraId="4E35558F" w14:textId="4A41CB2F" w:rsidR="003A041E" w:rsidRDefault="003A041E">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MBS documents reviewed in joint session: </w:t>
            </w:r>
            <w:r w:rsidRPr="003A041E">
              <w:rPr>
                <w:rFonts w:ascii="Times New Roman" w:eastAsia="Times New Roman" w:hAnsi="Times New Roman" w:cs="Times New Roman"/>
                <w:b/>
                <w:color w:val="000000"/>
                <w:sz w:val="20"/>
                <w:szCs w:val="20"/>
              </w:rPr>
              <w:t>1926</w:t>
            </w:r>
            <w:r>
              <w:rPr>
                <w:rFonts w:ascii="Times New Roman" w:eastAsia="Times New Roman" w:hAnsi="Times New Roman" w:cs="Times New Roman"/>
                <w:b/>
                <w:color w:val="000000"/>
                <w:sz w:val="20"/>
                <w:szCs w:val="20"/>
              </w:rPr>
              <w:t xml:space="preserve">, </w:t>
            </w:r>
            <w:r w:rsidRPr="003A041E">
              <w:rPr>
                <w:rFonts w:ascii="Times New Roman" w:eastAsia="Times New Roman" w:hAnsi="Times New Roman" w:cs="Times New Roman"/>
                <w:b/>
                <w:color w:val="000000"/>
                <w:sz w:val="20"/>
                <w:szCs w:val="20"/>
              </w:rPr>
              <w:t>1827</w:t>
            </w:r>
          </w:p>
        </w:tc>
      </w:tr>
      <w:tr w:rsidR="0079517C" w14:paraId="4E355597" w14:textId="77777777">
        <w:trPr>
          <w:trHeight w:val="20"/>
        </w:trPr>
        <w:tc>
          <w:tcPr>
            <w:tcW w:w="819" w:type="dxa"/>
            <w:shd w:val="clear" w:color="auto" w:fill="auto"/>
            <w:vAlign w:val="center"/>
          </w:tcPr>
          <w:p w14:paraId="4E355591"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10.5</w:t>
            </w:r>
          </w:p>
        </w:tc>
        <w:tc>
          <w:tcPr>
            <w:tcW w:w="2952" w:type="dxa"/>
            <w:shd w:val="clear" w:color="auto" w:fill="auto"/>
            <w:vAlign w:val="center"/>
          </w:tcPr>
          <w:p w14:paraId="4E355592"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SR_IMS (Split rendering over IMS)</w:t>
            </w:r>
          </w:p>
        </w:tc>
        <w:tc>
          <w:tcPr>
            <w:tcW w:w="5760" w:type="dxa"/>
          </w:tcPr>
          <w:p w14:paraId="4E355593"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1917, 1918, 1921, 1947, 1962, 1963, 1972, 2007, 2040, 2041, 2042, 2043</w:t>
            </w:r>
          </w:p>
          <w:p w14:paraId="4E355594" w14:textId="77777777" w:rsidR="0079517C" w:rsidRDefault="0079517C">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p>
          <w:p w14:paraId="4E355595"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Draft TS 26.567: 1953</w:t>
            </w:r>
          </w:p>
          <w:p w14:paraId="4E355596"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Work plan</w:t>
            </w:r>
            <w:r>
              <w:rPr>
                <w:rFonts w:ascii="Times New Roman" w:eastAsia="Times New Roman" w:hAnsi="Times New Roman" w:cs="Times New Roman"/>
                <w:b/>
                <w:color w:val="808080"/>
                <w:sz w:val="20"/>
                <w:szCs w:val="20"/>
              </w:rPr>
              <w:t>: 1974</w:t>
            </w:r>
          </w:p>
        </w:tc>
      </w:tr>
      <w:tr w:rsidR="0079517C" w14:paraId="4E3555A4" w14:textId="77777777">
        <w:trPr>
          <w:trHeight w:val="20"/>
        </w:trPr>
        <w:tc>
          <w:tcPr>
            <w:tcW w:w="819" w:type="dxa"/>
            <w:shd w:val="clear" w:color="auto" w:fill="auto"/>
            <w:vAlign w:val="center"/>
          </w:tcPr>
          <w:p w14:paraId="4E355598"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10.6</w:t>
            </w:r>
          </w:p>
        </w:tc>
        <w:tc>
          <w:tcPr>
            <w:tcW w:w="2952" w:type="dxa"/>
            <w:shd w:val="clear" w:color="auto" w:fill="auto"/>
            <w:vAlign w:val="center"/>
          </w:tcPr>
          <w:p w14:paraId="4E355599"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FS_5G_RTP_Ph2 (Study of 5G Real-time Transport Protocol Configurations, Phase 2)</w:t>
            </w:r>
          </w:p>
        </w:tc>
        <w:tc>
          <w:tcPr>
            <w:tcW w:w="5760" w:type="dxa"/>
          </w:tcPr>
          <w:p w14:paraId="4E35559A"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KI# </w:t>
            </w:r>
            <w:proofErr w:type="gramStart"/>
            <w:r>
              <w:rPr>
                <w:rFonts w:ascii="Times New Roman" w:eastAsia="Times New Roman" w:hAnsi="Times New Roman" w:cs="Times New Roman"/>
                <w:b/>
                <w:color w:val="000000"/>
                <w:sz w:val="20"/>
                <w:szCs w:val="20"/>
              </w:rPr>
              <w:t>2  :</w:t>
            </w:r>
            <w:proofErr w:type="gramEnd"/>
            <w:r>
              <w:rPr>
                <w:rFonts w:ascii="Times New Roman" w:eastAsia="Times New Roman" w:hAnsi="Times New Roman" w:cs="Times New Roman"/>
                <w:b/>
                <w:color w:val="000000"/>
                <w:sz w:val="20"/>
                <w:szCs w:val="20"/>
              </w:rPr>
              <w:t xml:space="preserve"> 1798, 1863, 1900, 1932</w:t>
            </w:r>
          </w:p>
          <w:p w14:paraId="4E35559B"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KI# </w:t>
            </w:r>
            <w:proofErr w:type="gramStart"/>
            <w:r>
              <w:rPr>
                <w:rFonts w:ascii="Times New Roman" w:eastAsia="Times New Roman" w:hAnsi="Times New Roman" w:cs="Times New Roman"/>
                <w:b/>
                <w:color w:val="000000"/>
                <w:sz w:val="20"/>
                <w:szCs w:val="20"/>
              </w:rPr>
              <w:t>9  :</w:t>
            </w:r>
            <w:proofErr w:type="gramEnd"/>
            <w:r>
              <w:rPr>
                <w:rFonts w:ascii="Times New Roman" w:eastAsia="Times New Roman" w:hAnsi="Times New Roman" w:cs="Times New Roman"/>
                <w:b/>
                <w:color w:val="000000"/>
                <w:sz w:val="20"/>
                <w:szCs w:val="20"/>
              </w:rPr>
              <w:t xml:space="preserve"> 1799 </w:t>
            </w:r>
          </w:p>
          <w:p w14:paraId="4E35559C"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KI# </w:t>
            </w:r>
            <w:proofErr w:type="gramStart"/>
            <w:r>
              <w:rPr>
                <w:rFonts w:ascii="Times New Roman" w:eastAsia="Times New Roman" w:hAnsi="Times New Roman" w:cs="Times New Roman"/>
                <w:b/>
                <w:color w:val="000000"/>
                <w:sz w:val="20"/>
                <w:szCs w:val="20"/>
              </w:rPr>
              <w:t>1  :</w:t>
            </w:r>
            <w:proofErr w:type="gramEnd"/>
            <w:r>
              <w:rPr>
                <w:rFonts w:ascii="Times New Roman" w:eastAsia="Times New Roman" w:hAnsi="Times New Roman" w:cs="Times New Roman"/>
                <w:b/>
                <w:color w:val="000000"/>
                <w:sz w:val="20"/>
                <w:szCs w:val="20"/>
              </w:rPr>
              <w:t xml:space="preserve"> 1800, 2044 (Analysis), </w:t>
            </w:r>
            <w:r>
              <w:rPr>
                <w:rFonts w:ascii="Times New Roman" w:eastAsia="Times New Roman" w:hAnsi="Times New Roman" w:cs="Times New Roman"/>
                <w:b/>
                <w:color w:val="BFBFBF"/>
                <w:sz w:val="20"/>
                <w:szCs w:val="20"/>
              </w:rPr>
              <w:t>2048</w:t>
            </w:r>
          </w:p>
          <w:p w14:paraId="4E35559D" w14:textId="77777777" w:rsidR="0079517C" w:rsidRDefault="006332DA">
            <w:pPr>
              <w:widowControl/>
              <w:pBdr>
                <w:top w:val="nil"/>
                <w:left w:val="nil"/>
                <w:bottom w:val="nil"/>
                <w:right w:val="nil"/>
                <w:between w:val="nil"/>
              </w:pBdr>
              <w:tabs>
                <w:tab w:val="left" w:pos="7200"/>
              </w:tabs>
              <w:spacing w:after="40"/>
              <w:ind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 KI# 12: 1835, 1837, 1901, 1902, 1906, 1907, 1910</w:t>
            </w:r>
          </w:p>
          <w:p w14:paraId="4E35559E" w14:textId="77777777" w:rsidR="0079517C" w:rsidRDefault="006332DA">
            <w:pPr>
              <w:widowControl/>
              <w:pBdr>
                <w:top w:val="nil"/>
                <w:left w:val="nil"/>
                <w:bottom w:val="nil"/>
                <w:right w:val="nil"/>
                <w:between w:val="nil"/>
              </w:pBdr>
              <w:tabs>
                <w:tab w:val="left" w:pos="7200"/>
              </w:tabs>
              <w:spacing w:after="40"/>
              <w:ind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 New KI: 1864</w:t>
            </w:r>
          </w:p>
          <w:p w14:paraId="4E35559F" w14:textId="77777777" w:rsidR="0079517C" w:rsidRDefault="006332DA">
            <w:pPr>
              <w:widowControl/>
              <w:pBdr>
                <w:top w:val="nil"/>
                <w:left w:val="nil"/>
                <w:bottom w:val="nil"/>
                <w:right w:val="nil"/>
                <w:between w:val="nil"/>
              </w:pBdr>
              <w:tabs>
                <w:tab w:val="left" w:pos="7200"/>
              </w:tabs>
              <w:spacing w:after="40"/>
              <w:ind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 KI# </w:t>
            </w:r>
            <w:proofErr w:type="gramStart"/>
            <w:r>
              <w:rPr>
                <w:rFonts w:ascii="Times New Roman" w:eastAsia="Times New Roman" w:hAnsi="Times New Roman" w:cs="Times New Roman"/>
                <w:b/>
                <w:color w:val="000000"/>
                <w:sz w:val="20"/>
                <w:szCs w:val="20"/>
              </w:rPr>
              <w:t>4  :</w:t>
            </w:r>
            <w:proofErr w:type="gramEnd"/>
            <w:r>
              <w:rPr>
                <w:rFonts w:ascii="Times New Roman" w:eastAsia="Times New Roman" w:hAnsi="Times New Roman" w:cs="Times New Roman"/>
                <w:b/>
                <w:color w:val="000000"/>
                <w:sz w:val="20"/>
                <w:szCs w:val="20"/>
              </w:rPr>
              <w:t xml:space="preserve"> 1903, 1904</w:t>
            </w:r>
          </w:p>
          <w:p w14:paraId="4E3555A0" w14:textId="77777777" w:rsidR="0079517C" w:rsidRDefault="006332DA">
            <w:pPr>
              <w:widowControl/>
              <w:pBdr>
                <w:top w:val="nil"/>
                <w:left w:val="nil"/>
                <w:bottom w:val="nil"/>
                <w:right w:val="nil"/>
                <w:between w:val="nil"/>
              </w:pBdr>
              <w:tabs>
                <w:tab w:val="left" w:pos="7200"/>
              </w:tabs>
              <w:spacing w:after="40"/>
              <w:ind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 KI# </w:t>
            </w:r>
            <w:proofErr w:type="gramStart"/>
            <w:r>
              <w:rPr>
                <w:rFonts w:ascii="Times New Roman" w:eastAsia="Times New Roman" w:hAnsi="Times New Roman" w:cs="Times New Roman"/>
                <w:b/>
                <w:color w:val="000000"/>
                <w:sz w:val="20"/>
                <w:szCs w:val="20"/>
              </w:rPr>
              <w:t>3  :</w:t>
            </w:r>
            <w:proofErr w:type="gramEnd"/>
            <w:r>
              <w:rPr>
                <w:rFonts w:ascii="Times New Roman" w:eastAsia="Times New Roman" w:hAnsi="Times New Roman" w:cs="Times New Roman"/>
                <w:b/>
                <w:color w:val="000000"/>
                <w:sz w:val="20"/>
                <w:szCs w:val="20"/>
              </w:rPr>
              <w:t xml:space="preserve"> 1908, 1909</w:t>
            </w:r>
          </w:p>
          <w:p w14:paraId="4E3555A1" w14:textId="77777777" w:rsidR="0079517C" w:rsidRDefault="006332DA">
            <w:pPr>
              <w:widowControl/>
              <w:pBdr>
                <w:top w:val="nil"/>
                <w:left w:val="nil"/>
                <w:bottom w:val="nil"/>
                <w:right w:val="nil"/>
                <w:between w:val="nil"/>
              </w:pBdr>
              <w:tabs>
                <w:tab w:val="left" w:pos="7200"/>
              </w:tabs>
              <w:spacing w:after="40"/>
              <w:ind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 New KI: 2005</w:t>
            </w:r>
          </w:p>
          <w:p w14:paraId="4E3555A2"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Analysis &amp; Conclusions: 1833, 1834, 2045</w:t>
            </w:r>
          </w:p>
          <w:p w14:paraId="4E3555A3" w14:textId="77777777" w:rsidR="0079517C" w:rsidRDefault="006332DA">
            <w:pPr>
              <w:widowControl/>
              <w:pBdr>
                <w:top w:val="nil"/>
                <w:left w:val="nil"/>
                <w:bottom w:val="nil"/>
                <w:right w:val="nil"/>
                <w:between w:val="nil"/>
              </w:pBdr>
              <w:tabs>
                <w:tab w:val="left" w:pos="7200"/>
              </w:tabs>
              <w:spacing w:after="40"/>
              <w:ind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 Draft TR 26.822: 1939 </w:t>
            </w:r>
          </w:p>
        </w:tc>
      </w:tr>
      <w:tr w:rsidR="0079517C" w14:paraId="4E3555AB" w14:textId="77777777">
        <w:trPr>
          <w:trHeight w:val="20"/>
        </w:trPr>
        <w:tc>
          <w:tcPr>
            <w:tcW w:w="819" w:type="dxa"/>
            <w:shd w:val="clear" w:color="auto" w:fill="auto"/>
            <w:vAlign w:val="center"/>
          </w:tcPr>
          <w:p w14:paraId="4E3555A5"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10.7</w:t>
            </w:r>
          </w:p>
        </w:tc>
        <w:tc>
          <w:tcPr>
            <w:tcW w:w="2952" w:type="dxa"/>
            <w:shd w:val="clear" w:color="auto" w:fill="auto"/>
            <w:vAlign w:val="center"/>
          </w:tcPr>
          <w:p w14:paraId="4E3555A6"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FS_iRTCW_Ph2 (Study on immersive Real-Time Communication for WebRTC, Phase 2)</w:t>
            </w:r>
          </w:p>
        </w:tc>
        <w:tc>
          <w:tcPr>
            <w:tcW w:w="5760" w:type="dxa"/>
          </w:tcPr>
          <w:p w14:paraId="4E3555A7"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KIs: 1943, 1975</w:t>
            </w:r>
          </w:p>
          <w:p w14:paraId="4E3555A8"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Draft TR </w:t>
            </w:r>
            <w:proofErr w:type="gramStart"/>
            <w:r>
              <w:rPr>
                <w:rFonts w:ascii="Times New Roman" w:eastAsia="Times New Roman" w:hAnsi="Times New Roman" w:cs="Times New Roman"/>
                <w:b/>
                <w:color w:val="000000"/>
                <w:sz w:val="20"/>
                <w:szCs w:val="20"/>
              </w:rPr>
              <w:t>26.845 :</w:t>
            </w:r>
            <w:proofErr w:type="gramEnd"/>
            <w:r>
              <w:rPr>
                <w:rFonts w:ascii="Times New Roman" w:eastAsia="Times New Roman" w:hAnsi="Times New Roman" w:cs="Times New Roman"/>
                <w:b/>
                <w:color w:val="000000"/>
                <w:sz w:val="20"/>
                <w:szCs w:val="20"/>
              </w:rPr>
              <w:t xml:space="preserve"> 1845</w:t>
            </w:r>
          </w:p>
          <w:p w14:paraId="4E3555A9" w14:textId="77777777" w:rsidR="0079517C" w:rsidRDefault="0079517C">
            <w:pPr>
              <w:tabs>
                <w:tab w:val="left" w:pos="1515"/>
              </w:tabs>
            </w:pPr>
          </w:p>
          <w:p w14:paraId="4E3555AA" w14:textId="77777777" w:rsidR="0079517C" w:rsidRDefault="006332DA">
            <w:pPr>
              <w:tabs>
                <w:tab w:val="left" w:pos="1515"/>
              </w:tabs>
            </w:pPr>
            <w:r>
              <w:tab/>
            </w:r>
          </w:p>
        </w:tc>
      </w:tr>
      <w:tr w:rsidR="0079517C" w14:paraId="4E3555B2" w14:textId="77777777">
        <w:trPr>
          <w:trHeight w:val="20"/>
        </w:trPr>
        <w:tc>
          <w:tcPr>
            <w:tcW w:w="819" w:type="dxa"/>
            <w:shd w:val="clear" w:color="auto" w:fill="auto"/>
            <w:vAlign w:val="center"/>
          </w:tcPr>
          <w:p w14:paraId="4E3555AC"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10.8</w:t>
            </w:r>
          </w:p>
        </w:tc>
        <w:tc>
          <w:tcPr>
            <w:tcW w:w="2952" w:type="dxa"/>
            <w:shd w:val="clear" w:color="auto" w:fill="auto"/>
            <w:vAlign w:val="center"/>
          </w:tcPr>
          <w:p w14:paraId="4E3555AD"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proofErr w:type="spellStart"/>
            <w:r>
              <w:rPr>
                <w:rFonts w:ascii="Times New Roman" w:eastAsia="Times New Roman" w:hAnsi="Times New Roman" w:cs="Times New Roman"/>
                <w:color w:val="000000"/>
                <w:sz w:val="20"/>
                <w:szCs w:val="20"/>
              </w:rPr>
              <w:t>FS_HapticsMedia</w:t>
            </w:r>
            <w:proofErr w:type="spellEnd"/>
            <w:r>
              <w:rPr>
                <w:rFonts w:ascii="Times New Roman" w:eastAsia="Times New Roman" w:hAnsi="Times New Roman" w:cs="Times New Roman"/>
                <w:color w:val="000000"/>
                <w:sz w:val="20"/>
                <w:szCs w:val="20"/>
              </w:rPr>
              <w:t xml:space="preserve"> (Study on Haptics in 5G Media Services)</w:t>
            </w:r>
          </w:p>
        </w:tc>
        <w:tc>
          <w:tcPr>
            <w:tcW w:w="5760" w:type="dxa"/>
          </w:tcPr>
          <w:p w14:paraId="4E3555AE" w14:textId="77777777" w:rsidR="0079517C" w:rsidRDefault="006332DA">
            <w:pPr>
              <w:widowControl/>
              <w:pBdr>
                <w:top w:val="nil"/>
                <w:left w:val="nil"/>
                <w:bottom w:val="nil"/>
                <w:right w:val="nil"/>
                <w:between w:val="nil"/>
              </w:pBdr>
              <w:tabs>
                <w:tab w:val="left" w:pos="7200"/>
              </w:tabs>
              <w:spacing w:after="40"/>
              <w:ind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1852, 1853, 1854, 1855, 1856, 1857, 1858, 1859, 1912, 1995, 1996</w:t>
            </w:r>
          </w:p>
          <w:p w14:paraId="4E3555AF" w14:textId="77777777" w:rsidR="0079517C" w:rsidRDefault="006332DA">
            <w:pPr>
              <w:widowControl/>
              <w:pBdr>
                <w:top w:val="nil"/>
                <w:left w:val="nil"/>
                <w:bottom w:val="nil"/>
                <w:right w:val="nil"/>
                <w:between w:val="nil"/>
              </w:pBdr>
              <w:tabs>
                <w:tab w:val="left" w:pos="7200"/>
              </w:tabs>
              <w:spacing w:after="40"/>
              <w:ind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Draft TR 26.854: 1836</w:t>
            </w:r>
          </w:p>
          <w:p w14:paraId="4E3555B0" w14:textId="77777777" w:rsidR="0079517C" w:rsidRDefault="0079517C">
            <w:pPr>
              <w:widowControl/>
              <w:pBdr>
                <w:top w:val="nil"/>
                <w:left w:val="nil"/>
                <w:bottom w:val="nil"/>
                <w:right w:val="nil"/>
                <w:between w:val="nil"/>
              </w:pBdr>
              <w:tabs>
                <w:tab w:val="left" w:pos="7200"/>
              </w:tabs>
              <w:spacing w:after="40"/>
              <w:ind w:right="57"/>
              <w:rPr>
                <w:rFonts w:ascii="Times New Roman" w:eastAsia="Times New Roman" w:hAnsi="Times New Roman" w:cs="Times New Roman"/>
                <w:b/>
                <w:color w:val="000000"/>
                <w:sz w:val="20"/>
                <w:szCs w:val="20"/>
              </w:rPr>
            </w:pPr>
          </w:p>
          <w:p w14:paraId="4E3555B1" w14:textId="77777777" w:rsidR="0079517C" w:rsidRDefault="006332DA">
            <w:pPr>
              <w:widowControl/>
              <w:pBdr>
                <w:top w:val="nil"/>
                <w:left w:val="nil"/>
                <w:bottom w:val="nil"/>
                <w:right w:val="nil"/>
                <w:between w:val="nil"/>
              </w:pBdr>
              <w:tabs>
                <w:tab w:val="left" w:pos="7200"/>
              </w:tabs>
              <w:spacing w:after="40"/>
              <w:ind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808080"/>
                <w:sz w:val="20"/>
                <w:szCs w:val="20"/>
              </w:rPr>
              <w:t>1860</w:t>
            </w:r>
          </w:p>
        </w:tc>
      </w:tr>
      <w:tr w:rsidR="0079517C" w14:paraId="4E3555B6" w14:textId="77777777">
        <w:trPr>
          <w:trHeight w:val="20"/>
        </w:trPr>
        <w:tc>
          <w:tcPr>
            <w:tcW w:w="819" w:type="dxa"/>
            <w:shd w:val="clear" w:color="auto" w:fill="auto"/>
            <w:vAlign w:val="center"/>
          </w:tcPr>
          <w:p w14:paraId="4E3555B3"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10.9</w:t>
            </w:r>
          </w:p>
        </w:tc>
        <w:tc>
          <w:tcPr>
            <w:tcW w:w="2952" w:type="dxa"/>
            <w:shd w:val="clear" w:color="auto" w:fill="auto"/>
            <w:vAlign w:val="center"/>
          </w:tcPr>
          <w:p w14:paraId="4E3555B4"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bookmarkStart w:id="5" w:name="_heading=h.4d34og8" w:colFirst="0" w:colLast="0"/>
            <w:bookmarkEnd w:id="5"/>
            <w:r>
              <w:rPr>
                <w:rFonts w:ascii="Times New Roman" w:eastAsia="Times New Roman" w:hAnsi="Times New Roman" w:cs="Times New Roman"/>
                <w:color w:val="000000"/>
                <w:sz w:val="20"/>
                <w:szCs w:val="20"/>
              </w:rPr>
              <w:t>Other Rel-19 matters including TEI</w:t>
            </w:r>
          </w:p>
        </w:tc>
        <w:tc>
          <w:tcPr>
            <w:tcW w:w="5760" w:type="dxa"/>
          </w:tcPr>
          <w:p w14:paraId="4E3555B5" w14:textId="77777777" w:rsidR="0079517C" w:rsidRDefault="006332DA">
            <w:pPr>
              <w:widowControl/>
              <w:pBdr>
                <w:top w:val="nil"/>
                <w:left w:val="nil"/>
                <w:bottom w:val="nil"/>
                <w:right w:val="nil"/>
                <w:between w:val="nil"/>
              </w:pBdr>
              <w:tabs>
                <w:tab w:val="left" w:pos="2278"/>
              </w:tabs>
              <w:spacing w:after="40"/>
              <w:ind w:left="57" w:right="57"/>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1850, 2037, 1799</w:t>
            </w:r>
            <w:r>
              <w:rPr>
                <w:rFonts w:ascii="Times New Roman" w:eastAsia="Times New Roman" w:hAnsi="Times New Roman" w:cs="Times New Roman"/>
                <w:b/>
                <w:color w:val="000000"/>
                <w:sz w:val="20"/>
                <w:szCs w:val="20"/>
              </w:rPr>
              <w:tab/>
            </w:r>
          </w:p>
        </w:tc>
      </w:tr>
      <w:tr w:rsidR="0079517C" w14:paraId="4E3555BA" w14:textId="77777777">
        <w:trPr>
          <w:trHeight w:val="20"/>
        </w:trPr>
        <w:tc>
          <w:tcPr>
            <w:tcW w:w="819" w:type="dxa"/>
            <w:shd w:val="clear" w:color="auto" w:fill="auto"/>
            <w:vAlign w:val="center"/>
          </w:tcPr>
          <w:p w14:paraId="4E3555B7"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10.10</w:t>
            </w:r>
          </w:p>
        </w:tc>
        <w:tc>
          <w:tcPr>
            <w:tcW w:w="2952" w:type="dxa"/>
            <w:shd w:val="clear" w:color="auto" w:fill="auto"/>
            <w:vAlign w:val="center"/>
          </w:tcPr>
          <w:p w14:paraId="4E3555B8"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Any Other Business</w:t>
            </w:r>
          </w:p>
        </w:tc>
        <w:tc>
          <w:tcPr>
            <w:tcW w:w="5760" w:type="dxa"/>
          </w:tcPr>
          <w:p w14:paraId="4E3555B9" w14:textId="77777777" w:rsidR="0079517C" w:rsidRDefault="0079517C">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p>
        </w:tc>
      </w:tr>
      <w:tr w:rsidR="0079517C" w14:paraId="4E3555BE" w14:textId="77777777">
        <w:trPr>
          <w:trHeight w:val="20"/>
        </w:trPr>
        <w:tc>
          <w:tcPr>
            <w:tcW w:w="819" w:type="dxa"/>
            <w:shd w:val="clear" w:color="auto" w:fill="auto"/>
            <w:vAlign w:val="center"/>
          </w:tcPr>
          <w:p w14:paraId="4E3555BB"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10.11</w:t>
            </w:r>
          </w:p>
        </w:tc>
        <w:tc>
          <w:tcPr>
            <w:tcW w:w="2952" w:type="dxa"/>
            <w:shd w:val="clear" w:color="auto" w:fill="auto"/>
            <w:vAlign w:val="center"/>
          </w:tcPr>
          <w:p w14:paraId="4E3555BC" w14:textId="77777777" w:rsidR="0079517C" w:rsidRDefault="006332DA">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Close of the session</w:t>
            </w:r>
          </w:p>
        </w:tc>
        <w:tc>
          <w:tcPr>
            <w:tcW w:w="5760" w:type="dxa"/>
          </w:tcPr>
          <w:p w14:paraId="4E3555BD" w14:textId="77777777" w:rsidR="0079517C" w:rsidRDefault="0079517C">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color w:val="000000"/>
                <w:sz w:val="20"/>
                <w:szCs w:val="20"/>
              </w:rPr>
            </w:pPr>
          </w:p>
        </w:tc>
      </w:tr>
    </w:tbl>
    <w:p w14:paraId="4E3555BF" w14:textId="77777777" w:rsidR="0079517C" w:rsidRDefault="006332DA">
      <w:pPr>
        <w:spacing w:after="0"/>
        <w:rPr>
          <w:b/>
        </w:rPr>
      </w:pPr>
      <w:r>
        <w:br w:type="page"/>
      </w:r>
    </w:p>
    <w:p w14:paraId="4E3555C0" w14:textId="77777777" w:rsidR="0079517C" w:rsidRDefault="0079517C">
      <w:pPr>
        <w:spacing w:after="0"/>
        <w:rPr>
          <w:b/>
        </w:rPr>
      </w:pPr>
    </w:p>
    <w:p w14:paraId="4E3555C1" w14:textId="77777777" w:rsidR="0079517C" w:rsidRDefault="006332DA">
      <w:pPr>
        <w:pStyle w:val="Heading2"/>
        <w:widowControl/>
        <w:spacing w:before="120" w:after="0" w:line="276" w:lineRule="auto"/>
        <w:jc w:val="center"/>
      </w:pPr>
      <w:bookmarkStart w:id="6" w:name="_heading=h.tyjcwt" w:colFirst="0" w:colLast="0"/>
      <w:bookmarkEnd w:id="6"/>
      <w:r>
        <w:t>Annex 2: List of documents</w:t>
      </w:r>
    </w:p>
    <w:p w14:paraId="4E3555C2" w14:textId="77777777" w:rsidR="0079517C" w:rsidRDefault="0079517C">
      <w:pPr>
        <w:widowControl/>
        <w:spacing w:before="20" w:after="0" w:line="276" w:lineRule="auto"/>
        <w:rPr>
          <w:sz w:val="24"/>
          <w:szCs w:val="24"/>
        </w:rPr>
      </w:pPr>
    </w:p>
    <w:p w14:paraId="4E3555C3" w14:textId="77777777" w:rsidR="0079517C" w:rsidRDefault="006332DA">
      <w:pPr>
        <w:widowControl/>
        <w:spacing w:before="20" w:after="0" w:line="276" w:lineRule="auto"/>
        <w:rPr>
          <w:sz w:val="24"/>
          <w:szCs w:val="24"/>
        </w:rPr>
      </w:pPr>
      <w:r>
        <w:rPr>
          <w:sz w:val="24"/>
          <w:szCs w:val="24"/>
        </w:rPr>
        <w:t xml:space="preserve">List of documents and their status at the end of the meeting: </w:t>
      </w:r>
      <w:r>
        <w:rPr>
          <w:sz w:val="24"/>
          <w:szCs w:val="24"/>
        </w:rPr>
        <w:tab/>
      </w:r>
    </w:p>
    <w:p w14:paraId="2716D13D" w14:textId="77777777" w:rsidR="00617844" w:rsidRDefault="00617844"/>
    <w:p w14:paraId="4E3555C5" w14:textId="5B5B3845" w:rsidR="0079517C" w:rsidRPr="000F641A" w:rsidRDefault="00A259CA">
      <w:pPr>
        <w:rPr>
          <w:sz w:val="24"/>
          <w:szCs w:val="24"/>
          <w:u w:val="single"/>
        </w:rPr>
      </w:pPr>
      <w:r w:rsidRPr="000F641A">
        <w:rPr>
          <w:sz w:val="24"/>
          <w:szCs w:val="24"/>
          <w:u w:val="single"/>
        </w:rPr>
        <w:t>C.1 Agreed not presented</w:t>
      </w:r>
    </w:p>
    <w:tbl>
      <w:tblPr>
        <w:tblW w:w="6720" w:type="dxa"/>
        <w:tblLook w:val="04A0" w:firstRow="1" w:lastRow="0" w:firstColumn="1" w:lastColumn="0" w:noHBand="0" w:noVBand="1"/>
      </w:tblPr>
      <w:tblGrid>
        <w:gridCol w:w="1129"/>
        <w:gridCol w:w="3186"/>
        <w:gridCol w:w="1453"/>
        <w:gridCol w:w="952"/>
      </w:tblGrid>
      <w:tr w:rsidR="000F641A" w:rsidRPr="000F641A" w14:paraId="67282235" w14:textId="77777777" w:rsidTr="00366E3C">
        <w:trPr>
          <w:trHeight w:val="1150"/>
        </w:trPr>
        <w:tc>
          <w:tcPr>
            <w:tcW w:w="1129" w:type="dxa"/>
            <w:tcBorders>
              <w:top w:val="single" w:sz="4" w:space="0" w:color="FFFFFF"/>
              <w:left w:val="single" w:sz="4" w:space="0" w:color="FFFFFF"/>
              <w:bottom w:val="single" w:sz="4" w:space="0" w:color="FFFFFF"/>
              <w:right w:val="single" w:sz="4" w:space="0" w:color="FFFFFF"/>
            </w:tcBorders>
            <w:shd w:val="clear" w:color="000000" w:fill="75B91A"/>
            <w:hideMark/>
          </w:tcPr>
          <w:p w14:paraId="55E49231" w14:textId="77777777" w:rsidR="000F641A" w:rsidRPr="000F641A" w:rsidRDefault="000F641A" w:rsidP="000F641A">
            <w:pPr>
              <w:widowControl/>
              <w:spacing w:before="0" w:after="0"/>
              <w:jc w:val="center"/>
              <w:rPr>
                <w:rFonts w:eastAsia="Times New Roman"/>
                <w:b/>
                <w:bCs/>
                <w:color w:val="FFFFFF"/>
                <w:sz w:val="18"/>
                <w:szCs w:val="18"/>
              </w:rPr>
            </w:pPr>
            <w:proofErr w:type="spellStart"/>
            <w:r w:rsidRPr="000F641A">
              <w:rPr>
                <w:rFonts w:eastAsia="Times New Roman"/>
                <w:b/>
                <w:bCs/>
                <w:color w:val="FFFFFF"/>
                <w:sz w:val="18"/>
                <w:szCs w:val="18"/>
              </w:rPr>
              <w:t>TDoc</w:t>
            </w:r>
            <w:proofErr w:type="spellEnd"/>
          </w:p>
        </w:tc>
        <w:tc>
          <w:tcPr>
            <w:tcW w:w="3186" w:type="dxa"/>
            <w:tcBorders>
              <w:top w:val="single" w:sz="4" w:space="0" w:color="FFFFFF"/>
              <w:left w:val="nil"/>
              <w:bottom w:val="single" w:sz="4" w:space="0" w:color="FFFFFF"/>
              <w:right w:val="single" w:sz="4" w:space="0" w:color="FFFFFF"/>
            </w:tcBorders>
            <w:shd w:val="clear" w:color="000000" w:fill="75B91A"/>
            <w:hideMark/>
          </w:tcPr>
          <w:p w14:paraId="3CC94C0D" w14:textId="77777777" w:rsidR="000F641A" w:rsidRPr="000F641A" w:rsidRDefault="000F641A" w:rsidP="000F641A">
            <w:pPr>
              <w:widowControl/>
              <w:spacing w:before="0" w:after="0"/>
              <w:jc w:val="center"/>
              <w:rPr>
                <w:rFonts w:eastAsia="Times New Roman"/>
                <w:b/>
                <w:bCs/>
                <w:color w:val="FFFFFF"/>
                <w:sz w:val="18"/>
                <w:szCs w:val="18"/>
              </w:rPr>
            </w:pPr>
            <w:r w:rsidRPr="000F641A">
              <w:rPr>
                <w:rFonts w:eastAsia="Times New Roman"/>
                <w:b/>
                <w:bCs/>
                <w:color w:val="FFFFFF"/>
                <w:sz w:val="18"/>
                <w:szCs w:val="18"/>
              </w:rPr>
              <w:t>Title</w:t>
            </w:r>
          </w:p>
        </w:tc>
        <w:tc>
          <w:tcPr>
            <w:tcW w:w="1453" w:type="dxa"/>
            <w:tcBorders>
              <w:top w:val="single" w:sz="4" w:space="0" w:color="FFFFFF"/>
              <w:left w:val="nil"/>
              <w:bottom w:val="single" w:sz="4" w:space="0" w:color="FFFFFF"/>
              <w:right w:val="single" w:sz="4" w:space="0" w:color="FFFFFF"/>
            </w:tcBorders>
            <w:shd w:val="clear" w:color="000000" w:fill="75B91A"/>
            <w:hideMark/>
          </w:tcPr>
          <w:p w14:paraId="117757EE" w14:textId="77777777" w:rsidR="000F641A" w:rsidRPr="000F641A" w:rsidRDefault="000F641A" w:rsidP="000F641A">
            <w:pPr>
              <w:widowControl/>
              <w:spacing w:before="0" w:after="0"/>
              <w:jc w:val="center"/>
              <w:rPr>
                <w:rFonts w:eastAsia="Times New Roman"/>
                <w:b/>
                <w:bCs/>
                <w:color w:val="FFFFFF"/>
                <w:sz w:val="18"/>
                <w:szCs w:val="18"/>
              </w:rPr>
            </w:pPr>
            <w:r w:rsidRPr="000F641A">
              <w:rPr>
                <w:rFonts w:eastAsia="Times New Roman"/>
                <w:b/>
                <w:bCs/>
                <w:color w:val="FFFFFF"/>
                <w:sz w:val="18"/>
                <w:szCs w:val="18"/>
              </w:rPr>
              <w:t>Source</w:t>
            </w:r>
          </w:p>
        </w:tc>
        <w:tc>
          <w:tcPr>
            <w:tcW w:w="952" w:type="dxa"/>
            <w:tcBorders>
              <w:top w:val="single" w:sz="4" w:space="0" w:color="FFFFFF"/>
              <w:left w:val="nil"/>
              <w:bottom w:val="single" w:sz="4" w:space="0" w:color="FFFFFF"/>
              <w:right w:val="single" w:sz="4" w:space="0" w:color="FFFFFF"/>
            </w:tcBorders>
            <w:shd w:val="clear" w:color="000000" w:fill="75B91A"/>
            <w:hideMark/>
          </w:tcPr>
          <w:p w14:paraId="2A750AB2" w14:textId="77777777" w:rsidR="000F641A" w:rsidRPr="000F641A" w:rsidRDefault="000F641A" w:rsidP="000F641A">
            <w:pPr>
              <w:widowControl/>
              <w:spacing w:before="0" w:after="0"/>
              <w:jc w:val="center"/>
              <w:rPr>
                <w:rFonts w:eastAsia="Times New Roman"/>
                <w:b/>
                <w:bCs/>
                <w:color w:val="FFFFFF"/>
                <w:sz w:val="18"/>
                <w:szCs w:val="18"/>
              </w:rPr>
            </w:pPr>
            <w:proofErr w:type="spellStart"/>
            <w:r w:rsidRPr="000F641A">
              <w:rPr>
                <w:rFonts w:eastAsia="Times New Roman"/>
                <w:b/>
                <w:bCs/>
                <w:color w:val="FFFFFF"/>
                <w:sz w:val="18"/>
                <w:szCs w:val="18"/>
              </w:rPr>
              <w:t>TDoc</w:t>
            </w:r>
            <w:proofErr w:type="spellEnd"/>
            <w:r w:rsidRPr="000F641A">
              <w:rPr>
                <w:rFonts w:eastAsia="Times New Roman"/>
                <w:b/>
                <w:bCs/>
                <w:color w:val="FFFFFF"/>
                <w:sz w:val="18"/>
                <w:szCs w:val="18"/>
              </w:rPr>
              <w:t xml:space="preserve"> Status</w:t>
            </w:r>
          </w:p>
        </w:tc>
      </w:tr>
      <w:tr w:rsidR="000F641A" w:rsidRPr="000F641A" w14:paraId="62683C4A"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09B53967" w14:textId="77777777" w:rsidR="000F641A" w:rsidRPr="000F641A" w:rsidRDefault="00394099" w:rsidP="000F641A">
            <w:pPr>
              <w:widowControl/>
              <w:spacing w:before="0" w:after="0"/>
              <w:rPr>
                <w:rFonts w:eastAsia="Times New Roman"/>
                <w:b/>
                <w:bCs/>
                <w:color w:val="0000FF"/>
                <w:sz w:val="16"/>
                <w:szCs w:val="16"/>
                <w:u w:val="single"/>
              </w:rPr>
            </w:pPr>
            <w:hyperlink r:id="rId76" w:history="1">
              <w:r w:rsidR="000F641A" w:rsidRPr="000F641A">
                <w:rPr>
                  <w:rFonts w:eastAsia="Times New Roman"/>
                  <w:b/>
                  <w:bCs/>
                  <w:color w:val="0000FF"/>
                  <w:sz w:val="16"/>
                  <w:szCs w:val="16"/>
                  <w:u w:val="single"/>
                </w:rPr>
                <w:t>S4-241835</w:t>
              </w:r>
            </w:hyperlink>
          </w:p>
        </w:tc>
        <w:tc>
          <w:tcPr>
            <w:tcW w:w="3186" w:type="dxa"/>
            <w:tcBorders>
              <w:top w:val="nil"/>
              <w:left w:val="nil"/>
              <w:bottom w:val="single" w:sz="4" w:space="0" w:color="A6A6A6"/>
              <w:right w:val="single" w:sz="4" w:space="0" w:color="A6A6A6"/>
            </w:tcBorders>
            <w:shd w:val="clear" w:color="auto" w:fill="auto"/>
            <w:hideMark/>
          </w:tcPr>
          <w:p w14:paraId="0867D85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[FS_5G_RTP_Ph2] Additional statistics for RTP Senders and Receivers in Solution #13, KI#12</w:t>
            </w:r>
          </w:p>
        </w:tc>
        <w:tc>
          <w:tcPr>
            <w:tcW w:w="1453" w:type="dxa"/>
            <w:tcBorders>
              <w:top w:val="nil"/>
              <w:left w:val="nil"/>
              <w:bottom w:val="single" w:sz="4" w:space="0" w:color="A6A6A6"/>
              <w:right w:val="single" w:sz="4" w:space="0" w:color="A6A6A6"/>
            </w:tcBorders>
            <w:shd w:val="clear" w:color="auto" w:fill="auto"/>
            <w:hideMark/>
          </w:tcPr>
          <w:p w14:paraId="12E37D17"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 xml:space="preserve">Huawei, </w:t>
            </w:r>
            <w:proofErr w:type="spellStart"/>
            <w:r w:rsidRPr="000F641A">
              <w:rPr>
                <w:rFonts w:eastAsia="Times New Roman"/>
                <w:sz w:val="16"/>
                <w:szCs w:val="16"/>
              </w:rPr>
              <w:t>Hisilicon</w:t>
            </w:r>
            <w:proofErr w:type="spellEnd"/>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3C429C05"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3150061A"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53DDBFDE" w14:textId="77777777" w:rsidR="000F641A" w:rsidRPr="000F641A" w:rsidRDefault="00394099" w:rsidP="000F641A">
            <w:pPr>
              <w:widowControl/>
              <w:spacing w:before="0" w:after="0"/>
              <w:rPr>
                <w:rFonts w:eastAsia="Times New Roman"/>
                <w:b/>
                <w:bCs/>
                <w:color w:val="0000FF"/>
                <w:sz w:val="16"/>
                <w:szCs w:val="16"/>
                <w:u w:val="single"/>
              </w:rPr>
            </w:pPr>
            <w:hyperlink r:id="rId77" w:history="1">
              <w:r w:rsidR="000F641A" w:rsidRPr="000F641A">
                <w:rPr>
                  <w:rFonts w:eastAsia="Times New Roman"/>
                  <w:b/>
                  <w:bCs/>
                  <w:color w:val="0000FF"/>
                  <w:sz w:val="16"/>
                  <w:szCs w:val="16"/>
                  <w:u w:val="single"/>
                </w:rPr>
                <w:t>S4-241845</w:t>
              </w:r>
            </w:hyperlink>
          </w:p>
        </w:tc>
        <w:tc>
          <w:tcPr>
            <w:tcW w:w="3186" w:type="dxa"/>
            <w:tcBorders>
              <w:top w:val="nil"/>
              <w:left w:val="nil"/>
              <w:bottom w:val="single" w:sz="4" w:space="0" w:color="A6A6A6"/>
              <w:right w:val="single" w:sz="4" w:space="0" w:color="A6A6A6"/>
            </w:tcBorders>
            <w:shd w:val="clear" w:color="auto" w:fill="auto"/>
            <w:hideMark/>
          </w:tcPr>
          <w:p w14:paraId="7D169172"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[FS_iRTCW_Ph2] TR skeleton for 26.830</w:t>
            </w:r>
          </w:p>
        </w:tc>
        <w:tc>
          <w:tcPr>
            <w:tcW w:w="1453" w:type="dxa"/>
            <w:tcBorders>
              <w:top w:val="nil"/>
              <w:left w:val="nil"/>
              <w:bottom w:val="single" w:sz="4" w:space="0" w:color="A6A6A6"/>
              <w:right w:val="single" w:sz="4" w:space="0" w:color="A6A6A6"/>
            </w:tcBorders>
            <w:shd w:val="clear" w:color="auto" w:fill="auto"/>
            <w:hideMark/>
          </w:tcPr>
          <w:p w14:paraId="65D6AE8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NTT</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77F29BCD"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0B8A4DDF"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6606EC62" w14:textId="77777777" w:rsidR="000F641A" w:rsidRPr="000F641A" w:rsidRDefault="00394099" w:rsidP="000F641A">
            <w:pPr>
              <w:widowControl/>
              <w:spacing w:before="0" w:after="0"/>
              <w:rPr>
                <w:rFonts w:eastAsia="Times New Roman"/>
                <w:b/>
                <w:bCs/>
                <w:color w:val="0000FF"/>
                <w:sz w:val="16"/>
                <w:szCs w:val="16"/>
                <w:u w:val="single"/>
              </w:rPr>
            </w:pPr>
            <w:hyperlink r:id="rId78" w:history="1">
              <w:r w:rsidR="000F641A" w:rsidRPr="000F641A">
                <w:rPr>
                  <w:rFonts w:eastAsia="Times New Roman"/>
                  <w:b/>
                  <w:bCs/>
                  <w:color w:val="0000FF"/>
                  <w:sz w:val="16"/>
                  <w:szCs w:val="16"/>
                  <w:u w:val="single"/>
                </w:rPr>
                <w:t>S4-241852</w:t>
              </w:r>
            </w:hyperlink>
          </w:p>
        </w:tc>
        <w:tc>
          <w:tcPr>
            <w:tcW w:w="3186" w:type="dxa"/>
            <w:tcBorders>
              <w:top w:val="nil"/>
              <w:left w:val="nil"/>
              <w:bottom w:val="single" w:sz="4" w:space="0" w:color="A6A6A6"/>
              <w:right w:val="single" w:sz="4" w:space="0" w:color="A6A6A6"/>
            </w:tcBorders>
            <w:shd w:val="clear" w:color="auto" w:fill="auto"/>
            <w:hideMark/>
          </w:tcPr>
          <w:p w14:paraId="32A75CBF"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Haptics media communication pipeline</w:t>
            </w:r>
          </w:p>
        </w:tc>
        <w:tc>
          <w:tcPr>
            <w:tcW w:w="1453" w:type="dxa"/>
            <w:tcBorders>
              <w:top w:val="nil"/>
              <w:left w:val="nil"/>
              <w:bottom w:val="single" w:sz="4" w:space="0" w:color="A6A6A6"/>
              <w:right w:val="single" w:sz="4" w:space="0" w:color="A6A6A6"/>
            </w:tcBorders>
            <w:shd w:val="clear" w:color="auto" w:fill="auto"/>
            <w:hideMark/>
          </w:tcPr>
          <w:p w14:paraId="599DC980" w14:textId="77777777" w:rsidR="000F641A" w:rsidRPr="000F641A" w:rsidRDefault="000F641A" w:rsidP="000F641A">
            <w:pPr>
              <w:widowControl/>
              <w:spacing w:before="0" w:after="0"/>
              <w:rPr>
                <w:rFonts w:eastAsia="Times New Roman"/>
                <w:sz w:val="16"/>
                <w:szCs w:val="16"/>
              </w:rPr>
            </w:pPr>
            <w:proofErr w:type="spellStart"/>
            <w:r w:rsidRPr="000F641A">
              <w:rPr>
                <w:rFonts w:eastAsia="Times New Roman"/>
                <w:sz w:val="16"/>
                <w:szCs w:val="16"/>
              </w:rPr>
              <w:t>InterDigital</w:t>
            </w:r>
            <w:proofErr w:type="spellEnd"/>
            <w:r w:rsidRPr="000F641A">
              <w:rPr>
                <w:rFonts w:eastAsia="Times New Roman"/>
                <w:sz w:val="16"/>
                <w:szCs w:val="16"/>
              </w:rPr>
              <w:t>, Europe, Ltd.; Tencent</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15482398"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57F8F39D"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53DA1AB5" w14:textId="77777777" w:rsidR="000F641A" w:rsidRPr="000F641A" w:rsidRDefault="00394099" w:rsidP="000F641A">
            <w:pPr>
              <w:widowControl/>
              <w:spacing w:before="0" w:after="0"/>
              <w:rPr>
                <w:rFonts w:eastAsia="Times New Roman"/>
                <w:b/>
                <w:bCs/>
                <w:color w:val="0000FF"/>
                <w:sz w:val="16"/>
                <w:szCs w:val="16"/>
                <w:u w:val="single"/>
              </w:rPr>
            </w:pPr>
            <w:hyperlink r:id="rId79" w:history="1">
              <w:r w:rsidR="000F641A" w:rsidRPr="000F641A">
                <w:rPr>
                  <w:rFonts w:eastAsia="Times New Roman"/>
                  <w:b/>
                  <w:bCs/>
                  <w:color w:val="0000FF"/>
                  <w:sz w:val="16"/>
                  <w:szCs w:val="16"/>
                  <w:u w:val="single"/>
                </w:rPr>
                <w:t>S4-241854</w:t>
              </w:r>
            </w:hyperlink>
          </w:p>
        </w:tc>
        <w:tc>
          <w:tcPr>
            <w:tcW w:w="3186" w:type="dxa"/>
            <w:tcBorders>
              <w:top w:val="nil"/>
              <w:left w:val="nil"/>
              <w:bottom w:val="single" w:sz="4" w:space="0" w:color="A6A6A6"/>
              <w:right w:val="single" w:sz="4" w:space="0" w:color="A6A6A6"/>
            </w:tcBorders>
            <w:shd w:val="clear" w:color="auto" w:fill="auto"/>
            <w:hideMark/>
          </w:tcPr>
          <w:p w14:paraId="713F8285" w14:textId="77777777" w:rsidR="000F641A" w:rsidRPr="000F641A" w:rsidRDefault="000F641A" w:rsidP="000F641A">
            <w:pPr>
              <w:widowControl/>
              <w:spacing w:before="0" w:after="0"/>
              <w:rPr>
                <w:rFonts w:eastAsia="Times New Roman"/>
                <w:sz w:val="16"/>
                <w:szCs w:val="16"/>
              </w:rPr>
            </w:pPr>
            <w:proofErr w:type="spellStart"/>
            <w:r w:rsidRPr="000F641A">
              <w:rPr>
                <w:rFonts w:eastAsia="Times New Roman"/>
                <w:sz w:val="16"/>
                <w:szCs w:val="16"/>
              </w:rPr>
              <w:t>pCR</w:t>
            </w:r>
            <w:proofErr w:type="spellEnd"/>
            <w:r w:rsidRPr="000F641A">
              <w:rPr>
                <w:rFonts w:eastAsia="Times New Roman"/>
                <w:sz w:val="16"/>
                <w:szCs w:val="16"/>
              </w:rPr>
              <w:t xml:space="preserve"> haptics media open loop system</w:t>
            </w:r>
          </w:p>
        </w:tc>
        <w:tc>
          <w:tcPr>
            <w:tcW w:w="1453" w:type="dxa"/>
            <w:tcBorders>
              <w:top w:val="nil"/>
              <w:left w:val="nil"/>
              <w:bottom w:val="single" w:sz="4" w:space="0" w:color="A6A6A6"/>
              <w:right w:val="single" w:sz="4" w:space="0" w:color="A6A6A6"/>
            </w:tcBorders>
            <w:shd w:val="clear" w:color="auto" w:fill="auto"/>
            <w:hideMark/>
          </w:tcPr>
          <w:p w14:paraId="2C7F1052" w14:textId="77777777" w:rsidR="000F641A" w:rsidRPr="000F641A" w:rsidRDefault="000F641A" w:rsidP="000F641A">
            <w:pPr>
              <w:widowControl/>
              <w:spacing w:before="0" w:after="0"/>
              <w:rPr>
                <w:rFonts w:eastAsia="Times New Roman"/>
                <w:sz w:val="16"/>
                <w:szCs w:val="16"/>
              </w:rPr>
            </w:pPr>
            <w:proofErr w:type="spellStart"/>
            <w:r w:rsidRPr="000F641A">
              <w:rPr>
                <w:rFonts w:eastAsia="Times New Roman"/>
                <w:sz w:val="16"/>
                <w:szCs w:val="16"/>
              </w:rPr>
              <w:t>InterDigital</w:t>
            </w:r>
            <w:proofErr w:type="spellEnd"/>
            <w:r w:rsidRPr="000F641A">
              <w:rPr>
                <w:rFonts w:eastAsia="Times New Roman"/>
                <w:sz w:val="16"/>
                <w:szCs w:val="16"/>
              </w:rPr>
              <w:t>, Europe, Ltd.</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21A1D1C3"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18985D28"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4A6BCB5" w14:textId="77777777" w:rsidR="000F641A" w:rsidRPr="000F641A" w:rsidRDefault="00394099" w:rsidP="000F641A">
            <w:pPr>
              <w:widowControl/>
              <w:spacing w:before="0" w:after="0"/>
              <w:rPr>
                <w:rFonts w:eastAsia="Times New Roman"/>
                <w:b/>
                <w:bCs/>
                <w:color w:val="0000FF"/>
                <w:sz w:val="16"/>
                <w:szCs w:val="16"/>
                <w:u w:val="single"/>
              </w:rPr>
            </w:pPr>
            <w:hyperlink r:id="rId80" w:history="1">
              <w:r w:rsidR="000F641A" w:rsidRPr="000F641A">
                <w:rPr>
                  <w:rFonts w:eastAsia="Times New Roman"/>
                  <w:b/>
                  <w:bCs/>
                  <w:color w:val="0000FF"/>
                  <w:sz w:val="16"/>
                  <w:szCs w:val="16"/>
                  <w:u w:val="single"/>
                </w:rPr>
                <w:t>S4-241856</w:t>
              </w:r>
            </w:hyperlink>
          </w:p>
        </w:tc>
        <w:tc>
          <w:tcPr>
            <w:tcW w:w="3186" w:type="dxa"/>
            <w:tcBorders>
              <w:top w:val="nil"/>
              <w:left w:val="nil"/>
              <w:bottom w:val="single" w:sz="4" w:space="0" w:color="A6A6A6"/>
              <w:right w:val="single" w:sz="4" w:space="0" w:color="A6A6A6"/>
            </w:tcBorders>
            <w:shd w:val="clear" w:color="auto" w:fill="auto"/>
            <w:hideMark/>
          </w:tcPr>
          <w:p w14:paraId="0BA22A1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[Haptics] traffic characteristics</w:t>
            </w:r>
          </w:p>
        </w:tc>
        <w:tc>
          <w:tcPr>
            <w:tcW w:w="1453" w:type="dxa"/>
            <w:tcBorders>
              <w:top w:val="nil"/>
              <w:left w:val="nil"/>
              <w:bottom w:val="single" w:sz="4" w:space="0" w:color="A6A6A6"/>
              <w:right w:val="single" w:sz="4" w:space="0" w:color="A6A6A6"/>
            </w:tcBorders>
            <w:shd w:val="clear" w:color="auto" w:fill="auto"/>
            <w:hideMark/>
          </w:tcPr>
          <w:p w14:paraId="6735B95A" w14:textId="77777777" w:rsidR="000F641A" w:rsidRPr="000F641A" w:rsidRDefault="000F641A" w:rsidP="000F641A">
            <w:pPr>
              <w:widowControl/>
              <w:spacing w:before="0" w:after="0"/>
              <w:rPr>
                <w:rFonts w:eastAsia="Times New Roman"/>
                <w:sz w:val="16"/>
                <w:szCs w:val="16"/>
              </w:rPr>
            </w:pPr>
            <w:proofErr w:type="spellStart"/>
            <w:r w:rsidRPr="000F641A">
              <w:rPr>
                <w:rFonts w:eastAsia="Times New Roman"/>
                <w:sz w:val="16"/>
                <w:szCs w:val="16"/>
              </w:rPr>
              <w:t>InterDigital</w:t>
            </w:r>
            <w:proofErr w:type="spellEnd"/>
            <w:r w:rsidRPr="000F641A">
              <w:rPr>
                <w:rFonts w:eastAsia="Times New Roman"/>
                <w:sz w:val="16"/>
                <w:szCs w:val="16"/>
              </w:rPr>
              <w:t>, Europe, Ltd.</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13149B59"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567B594A"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83A875F" w14:textId="77777777" w:rsidR="000F641A" w:rsidRPr="000F641A" w:rsidRDefault="00394099" w:rsidP="000F641A">
            <w:pPr>
              <w:widowControl/>
              <w:spacing w:before="0" w:after="0"/>
              <w:rPr>
                <w:rFonts w:eastAsia="Times New Roman"/>
                <w:b/>
                <w:bCs/>
                <w:color w:val="0000FF"/>
                <w:sz w:val="16"/>
                <w:szCs w:val="16"/>
                <w:u w:val="single"/>
              </w:rPr>
            </w:pPr>
            <w:hyperlink r:id="rId81" w:history="1">
              <w:r w:rsidR="000F641A" w:rsidRPr="000F641A">
                <w:rPr>
                  <w:rFonts w:eastAsia="Times New Roman"/>
                  <w:b/>
                  <w:bCs/>
                  <w:color w:val="0000FF"/>
                  <w:sz w:val="16"/>
                  <w:szCs w:val="16"/>
                  <w:u w:val="single"/>
                </w:rPr>
                <w:t>S4-241857</w:t>
              </w:r>
            </w:hyperlink>
          </w:p>
        </w:tc>
        <w:tc>
          <w:tcPr>
            <w:tcW w:w="3186" w:type="dxa"/>
            <w:tcBorders>
              <w:top w:val="nil"/>
              <w:left w:val="nil"/>
              <w:bottom w:val="single" w:sz="4" w:space="0" w:color="A6A6A6"/>
              <w:right w:val="single" w:sz="4" w:space="0" w:color="A6A6A6"/>
            </w:tcBorders>
            <w:shd w:val="clear" w:color="auto" w:fill="auto"/>
            <w:hideMark/>
          </w:tcPr>
          <w:p w14:paraId="6868180F"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[haptics] integration in 5G architecture</w:t>
            </w:r>
          </w:p>
        </w:tc>
        <w:tc>
          <w:tcPr>
            <w:tcW w:w="1453" w:type="dxa"/>
            <w:tcBorders>
              <w:top w:val="nil"/>
              <w:left w:val="nil"/>
              <w:bottom w:val="single" w:sz="4" w:space="0" w:color="A6A6A6"/>
              <w:right w:val="single" w:sz="4" w:space="0" w:color="A6A6A6"/>
            </w:tcBorders>
            <w:shd w:val="clear" w:color="auto" w:fill="auto"/>
            <w:hideMark/>
          </w:tcPr>
          <w:p w14:paraId="7C6FDB66" w14:textId="77777777" w:rsidR="000F641A" w:rsidRPr="000F641A" w:rsidRDefault="000F641A" w:rsidP="000F641A">
            <w:pPr>
              <w:widowControl/>
              <w:spacing w:before="0" w:after="0"/>
              <w:rPr>
                <w:rFonts w:eastAsia="Times New Roman"/>
                <w:sz w:val="16"/>
                <w:szCs w:val="16"/>
              </w:rPr>
            </w:pPr>
            <w:proofErr w:type="spellStart"/>
            <w:r w:rsidRPr="000F641A">
              <w:rPr>
                <w:rFonts w:eastAsia="Times New Roman"/>
                <w:sz w:val="16"/>
                <w:szCs w:val="16"/>
              </w:rPr>
              <w:t>InterDigital</w:t>
            </w:r>
            <w:proofErr w:type="spellEnd"/>
            <w:r w:rsidRPr="000F641A">
              <w:rPr>
                <w:rFonts w:eastAsia="Times New Roman"/>
                <w:sz w:val="16"/>
                <w:szCs w:val="16"/>
              </w:rPr>
              <w:t>, Europe, Ltd.; Tencent</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6A40E418"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6D5CA200"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551D4D4A" w14:textId="77777777" w:rsidR="000F641A" w:rsidRPr="000F641A" w:rsidRDefault="00394099" w:rsidP="000F641A">
            <w:pPr>
              <w:widowControl/>
              <w:spacing w:before="0" w:after="0"/>
              <w:rPr>
                <w:rFonts w:eastAsia="Times New Roman"/>
                <w:b/>
                <w:bCs/>
                <w:color w:val="0000FF"/>
                <w:sz w:val="16"/>
                <w:szCs w:val="16"/>
                <w:u w:val="single"/>
              </w:rPr>
            </w:pPr>
            <w:hyperlink r:id="rId82" w:history="1">
              <w:r w:rsidR="000F641A" w:rsidRPr="000F641A">
                <w:rPr>
                  <w:rFonts w:eastAsia="Times New Roman"/>
                  <w:b/>
                  <w:bCs/>
                  <w:color w:val="0000FF"/>
                  <w:sz w:val="16"/>
                  <w:szCs w:val="16"/>
                  <w:u w:val="single"/>
                </w:rPr>
                <w:t>S4-241858</w:t>
              </w:r>
            </w:hyperlink>
          </w:p>
        </w:tc>
        <w:tc>
          <w:tcPr>
            <w:tcW w:w="3186" w:type="dxa"/>
            <w:tcBorders>
              <w:top w:val="nil"/>
              <w:left w:val="nil"/>
              <w:bottom w:val="single" w:sz="4" w:space="0" w:color="A6A6A6"/>
              <w:right w:val="single" w:sz="4" w:space="0" w:color="A6A6A6"/>
            </w:tcBorders>
            <w:shd w:val="clear" w:color="auto" w:fill="auto"/>
            <w:hideMark/>
          </w:tcPr>
          <w:p w14:paraId="602AEED1"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[haptics] haptics media in 3GPP services</w:t>
            </w:r>
          </w:p>
        </w:tc>
        <w:tc>
          <w:tcPr>
            <w:tcW w:w="1453" w:type="dxa"/>
            <w:tcBorders>
              <w:top w:val="nil"/>
              <w:left w:val="nil"/>
              <w:bottom w:val="single" w:sz="4" w:space="0" w:color="A6A6A6"/>
              <w:right w:val="single" w:sz="4" w:space="0" w:color="A6A6A6"/>
            </w:tcBorders>
            <w:shd w:val="clear" w:color="auto" w:fill="auto"/>
            <w:hideMark/>
          </w:tcPr>
          <w:p w14:paraId="6A18A715" w14:textId="77777777" w:rsidR="000F641A" w:rsidRPr="000F641A" w:rsidRDefault="000F641A" w:rsidP="000F641A">
            <w:pPr>
              <w:widowControl/>
              <w:spacing w:before="0" w:after="0"/>
              <w:rPr>
                <w:rFonts w:eastAsia="Times New Roman"/>
                <w:sz w:val="16"/>
                <w:szCs w:val="16"/>
              </w:rPr>
            </w:pPr>
            <w:proofErr w:type="spellStart"/>
            <w:r w:rsidRPr="000F641A">
              <w:rPr>
                <w:rFonts w:eastAsia="Times New Roman"/>
                <w:sz w:val="16"/>
                <w:szCs w:val="16"/>
              </w:rPr>
              <w:t>InterDigital</w:t>
            </w:r>
            <w:proofErr w:type="spellEnd"/>
            <w:r w:rsidRPr="000F641A">
              <w:rPr>
                <w:rFonts w:eastAsia="Times New Roman"/>
                <w:sz w:val="16"/>
                <w:szCs w:val="16"/>
              </w:rPr>
              <w:t>, Europe, Ltd.; Tencent</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4ECEC4B1"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428BF40B"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15BFC2D4" w14:textId="77777777" w:rsidR="000F641A" w:rsidRPr="000F641A" w:rsidRDefault="00394099" w:rsidP="000F641A">
            <w:pPr>
              <w:widowControl/>
              <w:spacing w:before="0" w:after="0"/>
              <w:rPr>
                <w:rFonts w:eastAsia="Times New Roman"/>
                <w:b/>
                <w:bCs/>
                <w:color w:val="0000FF"/>
                <w:sz w:val="16"/>
                <w:szCs w:val="16"/>
                <w:u w:val="single"/>
              </w:rPr>
            </w:pPr>
            <w:hyperlink r:id="rId83" w:history="1">
              <w:r w:rsidR="000F641A" w:rsidRPr="000F641A">
                <w:rPr>
                  <w:rFonts w:eastAsia="Times New Roman"/>
                  <w:b/>
                  <w:bCs/>
                  <w:color w:val="0000FF"/>
                  <w:sz w:val="16"/>
                  <w:szCs w:val="16"/>
                  <w:u w:val="single"/>
                </w:rPr>
                <w:t>S4-241859</w:t>
              </w:r>
            </w:hyperlink>
          </w:p>
        </w:tc>
        <w:tc>
          <w:tcPr>
            <w:tcW w:w="3186" w:type="dxa"/>
            <w:tcBorders>
              <w:top w:val="nil"/>
              <w:left w:val="nil"/>
              <w:bottom w:val="single" w:sz="4" w:space="0" w:color="A6A6A6"/>
              <w:right w:val="single" w:sz="4" w:space="0" w:color="A6A6A6"/>
            </w:tcBorders>
            <w:shd w:val="clear" w:color="auto" w:fill="auto"/>
            <w:hideMark/>
          </w:tcPr>
          <w:p w14:paraId="78A1F6FC"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[Haptics] haptics media technologies</w:t>
            </w:r>
          </w:p>
        </w:tc>
        <w:tc>
          <w:tcPr>
            <w:tcW w:w="1453" w:type="dxa"/>
            <w:tcBorders>
              <w:top w:val="nil"/>
              <w:left w:val="nil"/>
              <w:bottom w:val="single" w:sz="4" w:space="0" w:color="A6A6A6"/>
              <w:right w:val="single" w:sz="4" w:space="0" w:color="A6A6A6"/>
            </w:tcBorders>
            <w:shd w:val="clear" w:color="auto" w:fill="auto"/>
            <w:hideMark/>
          </w:tcPr>
          <w:p w14:paraId="788D15AF" w14:textId="77777777" w:rsidR="000F641A" w:rsidRPr="000F641A" w:rsidRDefault="000F641A" w:rsidP="000F641A">
            <w:pPr>
              <w:widowControl/>
              <w:spacing w:before="0" w:after="0"/>
              <w:rPr>
                <w:rFonts w:eastAsia="Times New Roman"/>
                <w:sz w:val="16"/>
                <w:szCs w:val="16"/>
              </w:rPr>
            </w:pPr>
            <w:proofErr w:type="spellStart"/>
            <w:r w:rsidRPr="000F641A">
              <w:rPr>
                <w:rFonts w:eastAsia="Times New Roman"/>
                <w:sz w:val="16"/>
                <w:szCs w:val="16"/>
              </w:rPr>
              <w:t>InterDigital</w:t>
            </w:r>
            <w:proofErr w:type="spellEnd"/>
            <w:r w:rsidRPr="000F641A">
              <w:rPr>
                <w:rFonts w:eastAsia="Times New Roman"/>
                <w:sz w:val="16"/>
                <w:szCs w:val="16"/>
              </w:rPr>
              <w:t>, Europe, Ltd.</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5785C964"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74A234C0"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E1E275C" w14:textId="77777777" w:rsidR="000F641A" w:rsidRPr="000F641A" w:rsidRDefault="00394099" w:rsidP="000F641A">
            <w:pPr>
              <w:widowControl/>
              <w:spacing w:before="0" w:after="0"/>
              <w:rPr>
                <w:rFonts w:eastAsia="Times New Roman"/>
                <w:b/>
                <w:bCs/>
                <w:color w:val="0000FF"/>
                <w:sz w:val="16"/>
                <w:szCs w:val="16"/>
                <w:u w:val="single"/>
              </w:rPr>
            </w:pPr>
            <w:hyperlink r:id="rId84" w:history="1">
              <w:r w:rsidR="000F641A" w:rsidRPr="000F641A">
                <w:rPr>
                  <w:rFonts w:eastAsia="Times New Roman"/>
                  <w:b/>
                  <w:bCs/>
                  <w:color w:val="0000FF"/>
                  <w:sz w:val="16"/>
                  <w:szCs w:val="16"/>
                  <w:u w:val="single"/>
                </w:rPr>
                <w:t>S4-241903</w:t>
              </w:r>
            </w:hyperlink>
          </w:p>
        </w:tc>
        <w:tc>
          <w:tcPr>
            <w:tcW w:w="3186" w:type="dxa"/>
            <w:tcBorders>
              <w:top w:val="nil"/>
              <w:left w:val="nil"/>
              <w:bottom w:val="single" w:sz="4" w:space="0" w:color="A6A6A6"/>
              <w:right w:val="single" w:sz="4" w:space="0" w:color="A6A6A6"/>
            </w:tcBorders>
            <w:shd w:val="clear" w:color="auto" w:fill="auto"/>
            <w:hideMark/>
          </w:tcPr>
          <w:p w14:paraId="35D8B456"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 xml:space="preserve">[FS_5G_RTP_Ph2] AL-FEC awareness at RAN for the Downlink and Uplink Data </w:t>
            </w:r>
          </w:p>
        </w:tc>
        <w:tc>
          <w:tcPr>
            <w:tcW w:w="1453" w:type="dxa"/>
            <w:tcBorders>
              <w:top w:val="nil"/>
              <w:left w:val="nil"/>
              <w:bottom w:val="single" w:sz="4" w:space="0" w:color="A6A6A6"/>
              <w:right w:val="single" w:sz="4" w:space="0" w:color="A6A6A6"/>
            </w:tcBorders>
            <w:shd w:val="clear" w:color="auto" w:fill="auto"/>
            <w:hideMark/>
          </w:tcPr>
          <w:p w14:paraId="558B1EC2"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Qualcomm India Pvt Ltd</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5527D84F"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2175BEB8"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DCE92BA" w14:textId="77777777" w:rsidR="000F641A" w:rsidRPr="000F641A" w:rsidRDefault="00394099" w:rsidP="000F641A">
            <w:pPr>
              <w:widowControl/>
              <w:spacing w:before="0" w:after="0"/>
              <w:rPr>
                <w:rFonts w:eastAsia="Times New Roman"/>
                <w:b/>
                <w:bCs/>
                <w:color w:val="0000FF"/>
                <w:sz w:val="16"/>
                <w:szCs w:val="16"/>
                <w:u w:val="single"/>
              </w:rPr>
            </w:pPr>
            <w:hyperlink r:id="rId85" w:history="1">
              <w:r w:rsidR="000F641A" w:rsidRPr="000F641A">
                <w:rPr>
                  <w:rFonts w:eastAsia="Times New Roman"/>
                  <w:b/>
                  <w:bCs/>
                  <w:color w:val="0000FF"/>
                  <w:sz w:val="16"/>
                  <w:szCs w:val="16"/>
                  <w:u w:val="single"/>
                </w:rPr>
                <w:t>S4-241906</w:t>
              </w:r>
            </w:hyperlink>
          </w:p>
        </w:tc>
        <w:tc>
          <w:tcPr>
            <w:tcW w:w="3186" w:type="dxa"/>
            <w:tcBorders>
              <w:top w:val="nil"/>
              <w:left w:val="nil"/>
              <w:bottom w:val="single" w:sz="4" w:space="0" w:color="A6A6A6"/>
              <w:right w:val="single" w:sz="4" w:space="0" w:color="A6A6A6"/>
            </w:tcBorders>
            <w:shd w:val="clear" w:color="auto" w:fill="auto"/>
            <w:hideMark/>
          </w:tcPr>
          <w:p w14:paraId="48DFAF7A"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[FS_5G_RTP_Ph2] On the definition of time to the next data burst</w:t>
            </w:r>
          </w:p>
        </w:tc>
        <w:tc>
          <w:tcPr>
            <w:tcW w:w="1453" w:type="dxa"/>
            <w:tcBorders>
              <w:top w:val="nil"/>
              <w:left w:val="nil"/>
              <w:bottom w:val="single" w:sz="4" w:space="0" w:color="A6A6A6"/>
              <w:right w:val="single" w:sz="4" w:space="0" w:color="A6A6A6"/>
            </w:tcBorders>
            <w:shd w:val="clear" w:color="auto" w:fill="auto"/>
            <w:hideMark/>
          </w:tcPr>
          <w:p w14:paraId="485BC738"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Qualcomm India Pvt Ltd</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03F67867"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659F7B3C"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3D224E45" w14:textId="77777777" w:rsidR="000F641A" w:rsidRPr="000F641A" w:rsidRDefault="00394099" w:rsidP="000F641A">
            <w:pPr>
              <w:widowControl/>
              <w:spacing w:before="0" w:after="0"/>
              <w:rPr>
                <w:rFonts w:eastAsia="Times New Roman"/>
                <w:b/>
                <w:bCs/>
                <w:color w:val="0000FF"/>
                <w:sz w:val="16"/>
                <w:szCs w:val="16"/>
                <w:u w:val="single"/>
              </w:rPr>
            </w:pPr>
            <w:hyperlink r:id="rId86" w:history="1">
              <w:r w:rsidR="000F641A" w:rsidRPr="000F641A">
                <w:rPr>
                  <w:rFonts w:eastAsia="Times New Roman"/>
                  <w:b/>
                  <w:bCs/>
                  <w:color w:val="0000FF"/>
                  <w:sz w:val="16"/>
                  <w:szCs w:val="16"/>
                  <w:u w:val="single"/>
                </w:rPr>
                <w:t>S4-241909</w:t>
              </w:r>
            </w:hyperlink>
          </w:p>
        </w:tc>
        <w:tc>
          <w:tcPr>
            <w:tcW w:w="3186" w:type="dxa"/>
            <w:tcBorders>
              <w:top w:val="nil"/>
              <w:left w:val="nil"/>
              <w:bottom w:val="single" w:sz="4" w:space="0" w:color="A6A6A6"/>
              <w:right w:val="single" w:sz="4" w:space="0" w:color="A6A6A6"/>
            </w:tcBorders>
            <w:shd w:val="clear" w:color="auto" w:fill="auto"/>
            <w:hideMark/>
          </w:tcPr>
          <w:p w14:paraId="6821741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[FS_5G_RTP_Ph2] Prior study on MDS code performance for real-time communication</w:t>
            </w:r>
          </w:p>
        </w:tc>
        <w:tc>
          <w:tcPr>
            <w:tcW w:w="1453" w:type="dxa"/>
            <w:tcBorders>
              <w:top w:val="nil"/>
              <w:left w:val="nil"/>
              <w:bottom w:val="single" w:sz="4" w:space="0" w:color="A6A6A6"/>
              <w:right w:val="single" w:sz="4" w:space="0" w:color="A6A6A6"/>
            </w:tcBorders>
            <w:shd w:val="clear" w:color="auto" w:fill="auto"/>
            <w:hideMark/>
          </w:tcPr>
          <w:p w14:paraId="666FC46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Qualcomm India Pvt Ltd</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68CEEE79"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5087188A"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3247A07D" w14:textId="77777777" w:rsidR="000F641A" w:rsidRPr="000F641A" w:rsidRDefault="00394099" w:rsidP="000F641A">
            <w:pPr>
              <w:widowControl/>
              <w:spacing w:before="0" w:after="0"/>
              <w:rPr>
                <w:rFonts w:eastAsia="Times New Roman"/>
                <w:b/>
                <w:bCs/>
                <w:color w:val="0000FF"/>
                <w:sz w:val="16"/>
                <w:szCs w:val="16"/>
                <w:u w:val="single"/>
              </w:rPr>
            </w:pPr>
            <w:hyperlink r:id="rId87" w:history="1">
              <w:r w:rsidR="000F641A" w:rsidRPr="000F641A">
                <w:rPr>
                  <w:rFonts w:eastAsia="Times New Roman"/>
                  <w:b/>
                  <w:bCs/>
                  <w:color w:val="0000FF"/>
                  <w:sz w:val="16"/>
                  <w:szCs w:val="16"/>
                  <w:u w:val="single"/>
                </w:rPr>
                <w:t>S4-241939</w:t>
              </w:r>
            </w:hyperlink>
          </w:p>
        </w:tc>
        <w:tc>
          <w:tcPr>
            <w:tcW w:w="3186" w:type="dxa"/>
            <w:tcBorders>
              <w:top w:val="nil"/>
              <w:left w:val="nil"/>
              <w:bottom w:val="single" w:sz="4" w:space="0" w:color="A6A6A6"/>
              <w:right w:val="single" w:sz="4" w:space="0" w:color="A6A6A6"/>
            </w:tcBorders>
            <w:shd w:val="clear" w:color="auto" w:fill="auto"/>
            <w:hideMark/>
          </w:tcPr>
          <w:p w14:paraId="00E4A046"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TR 26.822 v. 1.0.1</w:t>
            </w:r>
          </w:p>
        </w:tc>
        <w:tc>
          <w:tcPr>
            <w:tcW w:w="1453" w:type="dxa"/>
            <w:tcBorders>
              <w:top w:val="nil"/>
              <w:left w:val="nil"/>
              <w:bottom w:val="single" w:sz="4" w:space="0" w:color="A6A6A6"/>
              <w:right w:val="single" w:sz="4" w:space="0" w:color="A6A6A6"/>
            </w:tcBorders>
            <w:shd w:val="clear" w:color="auto" w:fill="auto"/>
            <w:hideMark/>
          </w:tcPr>
          <w:p w14:paraId="5DE54E22"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Nokia UK</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40F34ABD"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599166F7"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9C544D7" w14:textId="77777777" w:rsidR="000F641A" w:rsidRPr="000F641A" w:rsidRDefault="00394099" w:rsidP="000F641A">
            <w:pPr>
              <w:widowControl/>
              <w:spacing w:before="0" w:after="0"/>
              <w:rPr>
                <w:rFonts w:eastAsia="Times New Roman"/>
                <w:b/>
                <w:bCs/>
                <w:color w:val="0000FF"/>
                <w:sz w:val="16"/>
                <w:szCs w:val="16"/>
                <w:u w:val="single"/>
              </w:rPr>
            </w:pPr>
            <w:hyperlink r:id="rId88" w:history="1">
              <w:r w:rsidR="000F641A" w:rsidRPr="000F641A">
                <w:rPr>
                  <w:rFonts w:eastAsia="Times New Roman"/>
                  <w:b/>
                  <w:bCs/>
                  <w:color w:val="0000FF"/>
                  <w:sz w:val="16"/>
                  <w:szCs w:val="16"/>
                  <w:u w:val="single"/>
                </w:rPr>
                <w:t>S4-241947</w:t>
              </w:r>
            </w:hyperlink>
          </w:p>
        </w:tc>
        <w:tc>
          <w:tcPr>
            <w:tcW w:w="3186" w:type="dxa"/>
            <w:tcBorders>
              <w:top w:val="nil"/>
              <w:left w:val="nil"/>
              <w:bottom w:val="single" w:sz="4" w:space="0" w:color="A6A6A6"/>
              <w:right w:val="single" w:sz="4" w:space="0" w:color="A6A6A6"/>
            </w:tcBorders>
            <w:shd w:val="clear" w:color="auto" w:fill="auto"/>
            <w:hideMark/>
          </w:tcPr>
          <w:p w14:paraId="4FEEDCB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 xml:space="preserve">[SR_IMS] </w:t>
            </w:r>
            <w:proofErr w:type="spellStart"/>
            <w:r w:rsidRPr="000F641A">
              <w:rPr>
                <w:rFonts w:eastAsia="Times New Roman"/>
                <w:sz w:val="16"/>
                <w:szCs w:val="16"/>
              </w:rPr>
              <w:t>QoE</w:t>
            </w:r>
            <w:proofErr w:type="spellEnd"/>
            <w:r w:rsidRPr="000F641A">
              <w:rPr>
                <w:rFonts w:eastAsia="Times New Roman"/>
                <w:sz w:val="16"/>
                <w:szCs w:val="16"/>
              </w:rPr>
              <w:t xml:space="preserve"> report formats </w:t>
            </w:r>
          </w:p>
        </w:tc>
        <w:tc>
          <w:tcPr>
            <w:tcW w:w="1453" w:type="dxa"/>
            <w:tcBorders>
              <w:top w:val="nil"/>
              <w:left w:val="nil"/>
              <w:bottom w:val="single" w:sz="4" w:space="0" w:color="A6A6A6"/>
              <w:right w:val="single" w:sz="4" w:space="0" w:color="A6A6A6"/>
            </w:tcBorders>
            <w:shd w:val="clear" w:color="auto" w:fill="auto"/>
            <w:hideMark/>
          </w:tcPr>
          <w:p w14:paraId="19967F46"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 xml:space="preserve">Nokia, </w:t>
            </w:r>
            <w:proofErr w:type="spellStart"/>
            <w:r w:rsidRPr="000F641A">
              <w:rPr>
                <w:rFonts w:eastAsia="Times New Roman"/>
                <w:sz w:val="16"/>
                <w:szCs w:val="16"/>
              </w:rPr>
              <w:t>InterDigital</w:t>
            </w:r>
            <w:proofErr w:type="spellEnd"/>
            <w:r w:rsidRPr="000F641A">
              <w:rPr>
                <w:rFonts w:eastAsia="Times New Roman"/>
                <w:sz w:val="16"/>
                <w:szCs w:val="16"/>
              </w:rPr>
              <w:t xml:space="preserve"> Communications </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3D9D60A5"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37AC5429"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3A280772" w14:textId="77777777" w:rsidR="000F641A" w:rsidRPr="000F641A" w:rsidRDefault="00394099" w:rsidP="000F641A">
            <w:pPr>
              <w:widowControl/>
              <w:spacing w:before="0" w:after="0"/>
              <w:rPr>
                <w:rFonts w:eastAsia="Times New Roman"/>
                <w:b/>
                <w:bCs/>
                <w:color w:val="0000FF"/>
                <w:sz w:val="16"/>
                <w:szCs w:val="16"/>
                <w:u w:val="single"/>
              </w:rPr>
            </w:pPr>
            <w:hyperlink r:id="rId89" w:history="1">
              <w:r w:rsidR="000F641A" w:rsidRPr="000F641A">
                <w:rPr>
                  <w:rFonts w:eastAsia="Times New Roman"/>
                  <w:b/>
                  <w:bCs/>
                  <w:color w:val="0000FF"/>
                  <w:sz w:val="16"/>
                  <w:szCs w:val="16"/>
                  <w:u w:val="single"/>
                </w:rPr>
                <w:t>S4-241953</w:t>
              </w:r>
            </w:hyperlink>
          </w:p>
        </w:tc>
        <w:tc>
          <w:tcPr>
            <w:tcW w:w="3186" w:type="dxa"/>
            <w:tcBorders>
              <w:top w:val="nil"/>
              <w:left w:val="nil"/>
              <w:bottom w:val="single" w:sz="4" w:space="0" w:color="A6A6A6"/>
              <w:right w:val="single" w:sz="4" w:space="0" w:color="A6A6A6"/>
            </w:tcBorders>
            <w:shd w:val="clear" w:color="auto" w:fill="auto"/>
            <w:hideMark/>
          </w:tcPr>
          <w:p w14:paraId="2CB2619A"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[SR_</w:t>
            </w:r>
            <w:proofErr w:type="gramStart"/>
            <w:r w:rsidRPr="000F641A">
              <w:rPr>
                <w:rFonts w:eastAsia="Times New Roman"/>
                <w:sz w:val="16"/>
                <w:szCs w:val="16"/>
              </w:rPr>
              <w:t>IMS]Draft</w:t>
            </w:r>
            <w:proofErr w:type="gramEnd"/>
            <w:r w:rsidRPr="000F641A">
              <w:rPr>
                <w:rFonts w:eastAsia="Times New Roman"/>
                <w:sz w:val="16"/>
                <w:szCs w:val="16"/>
              </w:rPr>
              <w:t xml:space="preserve"> TS 26.567 Split Rendering over IMS v0.3.1</w:t>
            </w:r>
          </w:p>
        </w:tc>
        <w:tc>
          <w:tcPr>
            <w:tcW w:w="1453" w:type="dxa"/>
            <w:tcBorders>
              <w:top w:val="nil"/>
              <w:left w:val="nil"/>
              <w:bottom w:val="single" w:sz="4" w:space="0" w:color="A6A6A6"/>
              <w:right w:val="single" w:sz="4" w:space="0" w:color="A6A6A6"/>
            </w:tcBorders>
            <w:shd w:val="clear" w:color="auto" w:fill="auto"/>
            <w:hideMark/>
          </w:tcPr>
          <w:p w14:paraId="52572BD5"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Nokia</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753970E1"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38470330"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9257C70" w14:textId="77777777" w:rsidR="000F641A" w:rsidRPr="000F641A" w:rsidRDefault="00394099" w:rsidP="000F641A">
            <w:pPr>
              <w:widowControl/>
              <w:spacing w:before="0" w:after="0"/>
              <w:rPr>
                <w:rFonts w:eastAsia="Times New Roman"/>
                <w:b/>
                <w:bCs/>
                <w:color w:val="0000FF"/>
                <w:sz w:val="16"/>
                <w:szCs w:val="16"/>
                <w:u w:val="single"/>
              </w:rPr>
            </w:pPr>
            <w:hyperlink r:id="rId90" w:history="1">
              <w:r w:rsidR="000F641A" w:rsidRPr="000F641A">
                <w:rPr>
                  <w:rFonts w:eastAsia="Times New Roman"/>
                  <w:b/>
                  <w:bCs/>
                  <w:color w:val="0000FF"/>
                  <w:sz w:val="16"/>
                  <w:szCs w:val="16"/>
                  <w:u w:val="single"/>
                </w:rPr>
                <w:t>S4-241962</w:t>
              </w:r>
            </w:hyperlink>
          </w:p>
        </w:tc>
        <w:tc>
          <w:tcPr>
            <w:tcW w:w="3186" w:type="dxa"/>
            <w:tcBorders>
              <w:top w:val="nil"/>
              <w:left w:val="nil"/>
              <w:bottom w:val="single" w:sz="4" w:space="0" w:color="A6A6A6"/>
              <w:right w:val="single" w:sz="4" w:space="0" w:color="A6A6A6"/>
            </w:tcBorders>
            <w:shd w:val="clear" w:color="auto" w:fill="auto"/>
            <w:hideMark/>
          </w:tcPr>
          <w:p w14:paraId="5E23C2D5"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[SR_IMS] Updates to procedures of session establishment</w:t>
            </w:r>
          </w:p>
        </w:tc>
        <w:tc>
          <w:tcPr>
            <w:tcW w:w="1453" w:type="dxa"/>
            <w:tcBorders>
              <w:top w:val="nil"/>
              <w:left w:val="nil"/>
              <w:bottom w:val="single" w:sz="4" w:space="0" w:color="A6A6A6"/>
              <w:right w:val="single" w:sz="4" w:space="0" w:color="A6A6A6"/>
            </w:tcBorders>
            <w:shd w:val="clear" w:color="auto" w:fill="auto"/>
            <w:hideMark/>
          </w:tcPr>
          <w:p w14:paraId="1CF63FAC"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 xml:space="preserve">Nokia </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2DF5583E"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0E03B28B"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175218EA" w14:textId="77777777" w:rsidR="000F641A" w:rsidRPr="000F641A" w:rsidRDefault="00394099" w:rsidP="000F641A">
            <w:pPr>
              <w:widowControl/>
              <w:spacing w:before="0" w:after="0"/>
              <w:rPr>
                <w:rFonts w:eastAsia="Times New Roman"/>
                <w:b/>
                <w:bCs/>
                <w:color w:val="0000FF"/>
                <w:sz w:val="16"/>
                <w:szCs w:val="16"/>
                <w:u w:val="single"/>
              </w:rPr>
            </w:pPr>
            <w:hyperlink r:id="rId91" w:history="1">
              <w:r w:rsidR="000F641A" w:rsidRPr="000F641A">
                <w:rPr>
                  <w:rFonts w:eastAsia="Times New Roman"/>
                  <w:b/>
                  <w:bCs/>
                  <w:color w:val="0000FF"/>
                  <w:sz w:val="16"/>
                  <w:szCs w:val="16"/>
                  <w:u w:val="single"/>
                </w:rPr>
                <w:t>S4-241963</w:t>
              </w:r>
            </w:hyperlink>
          </w:p>
        </w:tc>
        <w:tc>
          <w:tcPr>
            <w:tcW w:w="3186" w:type="dxa"/>
            <w:tcBorders>
              <w:top w:val="nil"/>
              <w:left w:val="nil"/>
              <w:bottom w:val="single" w:sz="4" w:space="0" w:color="A6A6A6"/>
              <w:right w:val="single" w:sz="4" w:space="0" w:color="A6A6A6"/>
            </w:tcBorders>
            <w:shd w:val="clear" w:color="auto" w:fill="auto"/>
            <w:hideMark/>
          </w:tcPr>
          <w:p w14:paraId="43927FA1"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[SR_IMS] Updates to procedures of session modification</w:t>
            </w:r>
          </w:p>
        </w:tc>
        <w:tc>
          <w:tcPr>
            <w:tcW w:w="1453" w:type="dxa"/>
            <w:tcBorders>
              <w:top w:val="nil"/>
              <w:left w:val="nil"/>
              <w:bottom w:val="single" w:sz="4" w:space="0" w:color="A6A6A6"/>
              <w:right w:val="single" w:sz="4" w:space="0" w:color="A6A6A6"/>
            </w:tcBorders>
            <w:shd w:val="clear" w:color="auto" w:fill="auto"/>
            <w:hideMark/>
          </w:tcPr>
          <w:p w14:paraId="66372D4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 xml:space="preserve">Nokia </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6DD135A3"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5DD1F086"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3EE52995" w14:textId="77777777" w:rsidR="000F641A" w:rsidRPr="000F641A" w:rsidRDefault="00394099" w:rsidP="000F641A">
            <w:pPr>
              <w:widowControl/>
              <w:spacing w:before="0" w:after="0"/>
              <w:rPr>
                <w:rFonts w:eastAsia="Times New Roman"/>
                <w:b/>
                <w:bCs/>
                <w:color w:val="0000FF"/>
                <w:sz w:val="16"/>
                <w:szCs w:val="16"/>
                <w:u w:val="single"/>
              </w:rPr>
            </w:pPr>
            <w:hyperlink r:id="rId92" w:history="1">
              <w:r w:rsidR="000F641A" w:rsidRPr="000F641A">
                <w:rPr>
                  <w:rFonts w:eastAsia="Times New Roman"/>
                  <w:b/>
                  <w:bCs/>
                  <w:color w:val="0000FF"/>
                  <w:sz w:val="16"/>
                  <w:szCs w:val="16"/>
                  <w:u w:val="single"/>
                </w:rPr>
                <w:t>S4-241972</w:t>
              </w:r>
            </w:hyperlink>
          </w:p>
        </w:tc>
        <w:tc>
          <w:tcPr>
            <w:tcW w:w="3186" w:type="dxa"/>
            <w:tcBorders>
              <w:top w:val="nil"/>
              <w:left w:val="nil"/>
              <w:bottom w:val="single" w:sz="4" w:space="0" w:color="A6A6A6"/>
              <w:right w:val="single" w:sz="4" w:space="0" w:color="A6A6A6"/>
            </w:tcBorders>
            <w:shd w:val="clear" w:color="auto" w:fill="auto"/>
            <w:hideMark/>
          </w:tcPr>
          <w:p w14:paraId="7878FD9C"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[SR_IMS] Editorial updates to draft TS 26.567</w:t>
            </w:r>
          </w:p>
        </w:tc>
        <w:tc>
          <w:tcPr>
            <w:tcW w:w="1453" w:type="dxa"/>
            <w:tcBorders>
              <w:top w:val="nil"/>
              <w:left w:val="nil"/>
              <w:bottom w:val="single" w:sz="4" w:space="0" w:color="A6A6A6"/>
              <w:right w:val="single" w:sz="4" w:space="0" w:color="A6A6A6"/>
            </w:tcBorders>
            <w:shd w:val="clear" w:color="auto" w:fill="auto"/>
            <w:hideMark/>
          </w:tcPr>
          <w:p w14:paraId="54A64A9F"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Nokia</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0A89A6D5"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5611DE2A"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5A0538E4" w14:textId="77777777" w:rsidR="000F641A" w:rsidRPr="000F641A" w:rsidRDefault="00394099" w:rsidP="000F641A">
            <w:pPr>
              <w:widowControl/>
              <w:spacing w:before="0" w:after="0"/>
              <w:rPr>
                <w:rFonts w:eastAsia="Times New Roman"/>
                <w:b/>
                <w:bCs/>
                <w:color w:val="0000FF"/>
                <w:sz w:val="16"/>
                <w:szCs w:val="16"/>
                <w:u w:val="single"/>
              </w:rPr>
            </w:pPr>
            <w:hyperlink r:id="rId93" w:history="1">
              <w:r w:rsidR="000F641A" w:rsidRPr="000F641A">
                <w:rPr>
                  <w:rFonts w:eastAsia="Times New Roman"/>
                  <w:b/>
                  <w:bCs/>
                  <w:color w:val="0000FF"/>
                  <w:sz w:val="16"/>
                  <w:szCs w:val="16"/>
                  <w:u w:val="single"/>
                </w:rPr>
                <w:t>S4-241995</w:t>
              </w:r>
            </w:hyperlink>
          </w:p>
        </w:tc>
        <w:tc>
          <w:tcPr>
            <w:tcW w:w="3186" w:type="dxa"/>
            <w:tcBorders>
              <w:top w:val="nil"/>
              <w:left w:val="nil"/>
              <w:bottom w:val="single" w:sz="4" w:space="0" w:color="A6A6A6"/>
              <w:right w:val="single" w:sz="4" w:space="0" w:color="A6A6A6"/>
            </w:tcBorders>
            <w:shd w:val="clear" w:color="auto" w:fill="auto"/>
            <w:hideMark/>
          </w:tcPr>
          <w:p w14:paraId="15647878"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w:t>
            </w:r>
            <w:proofErr w:type="spellStart"/>
            <w:r w:rsidRPr="000F641A">
              <w:rPr>
                <w:rFonts w:eastAsia="Times New Roman"/>
                <w:sz w:val="16"/>
                <w:szCs w:val="16"/>
              </w:rPr>
              <w:t>FS_HapticsMedia</w:t>
            </w:r>
            <w:proofErr w:type="spellEnd"/>
            <w:r w:rsidRPr="000F641A">
              <w:rPr>
                <w:rFonts w:eastAsia="Times New Roman"/>
                <w:sz w:val="16"/>
                <w:szCs w:val="16"/>
              </w:rPr>
              <w:t>] Update to haptic communication use case</w:t>
            </w:r>
          </w:p>
        </w:tc>
        <w:tc>
          <w:tcPr>
            <w:tcW w:w="1453" w:type="dxa"/>
            <w:tcBorders>
              <w:top w:val="nil"/>
              <w:left w:val="nil"/>
              <w:bottom w:val="single" w:sz="4" w:space="0" w:color="A6A6A6"/>
              <w:right w:val="single" w:sz="4" w:space="0" w:color="A6A6A6"/>
            </w:tcBorders>
            <w:shd w:val="clear" w:color="auto" w:fill="auto"/>
            <w:hideMark/>
          </w:tcPr>
          <w:p w14:paraId="4A6E4DD0"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Nokia</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04AC0393"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4B6D5AF6"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0684E134" w14:textId="77777777" w:rsidR="000F641A" w:rsidRPr="000F641A" w:rsidRDefault="00394099" w:rsidP="000F641A">
            <w:pPr>
              <w:widowControl/>
              <w:spacing w:before="0" w:after="0"/>
              <w:rPr>
                <w:rFonts w:eastAsia="Times New Roman"/>
                <w:b/>
                <w:bCs/>
                <w:color w:val="0000FF"/>
                <w:sz w:val="16"/>
                <w:szCs w:val="16"/>
                <w:u w:val="single"/>
              </w:rPr>
            </w:pPr>
            <w:hyperlink r:id="rId94" w:history="1">
              <w:r w:rsidR="000F641A" w:rsidRPr="000F641A">
                <w:rPr>
                  <w:rFonts w:eastAsia="Times New Roman"/>
                  <w:b/>
                  <w:bCs/>
                  <w:color w:val="0000FF"/>
                  <w:sz w:val="16"/>
                  <w:szCs w:val="16"/>
                  <w:u w:val="single"/>
                </w:rPr>
                <w:t>S4-242035</w:t>
              </w:r>
            </w:hyperlink>
          </w:p>
        </w:tc>
        <w:tc>
          <w:tcPr>
            <w:tcW w:w="3186" w:type="dxa"/>
            <w:tcBorders>
              <w:top w:val="nil"/>
              <w:left w:val="nil"/>
              <w:bottom w:val="single" w:sz="4" w:space="0" w:color="A6A6A6"/>
              <w:right w:val="single" w:sz="4" w:space="0" w:color="A6A6A6"/>
            </w:tcBorders>
            <w:shd w:val="clear" w:color="auto" w:fill="auto"/>
            <w:hideMark/>
          </w:tcPr>
          <w:p w14:paraId="32C0499B"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Correction of RTCP Viewport feedback format value</w:t>
            </w:r>
          </w:p>
        </w:tc>
        <w:tc>
          <w:tcPr>
            <w:tcW w:w="1453" w:type="dxa"/>
            <w:tcBorders>
              <w:top w:val="nil"/>
              <w:left w:val="nil"/>
              <w:bottom w:val="single" w:sz="4" w:space="0" w:color="A6A6A6"/>
              <w:right w:val="single" w:sz="4" w:space="0" w:color="A6A6A6"/>
            </w:tcBorders>
            <w:shd w:val="clear" w:color="auto" w:fill="auto"/>
            <w:hideMark/>
          </w:tcPr>
          <w:p w14:paraId="15D47E40"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Lenovo</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13FC26E8"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25AAD800"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3D47708D" w14:textId="77777777" w:rsidR="000F641A" w:rsidRPr="000F641A" w:rsidRDefault="00394099" w:rsidP="000F641A">
            <w:pPr>
              <w:widowControl/>
              <w:spacing w:before="0" w:after="0"/>
              <w:rPr>
                <w:rFonts w:eastAsia="Times New Roman"/>
                <w:b/>
                <w:bCs/>
                <w:color w:val="0000FF"/>
                <w:sz w:val="16"/>
                <w:szCs w:val="16"/>
                <w:u w:val="single"/>
              </w:rPr>
            </w:pPr>
            <w:hyperlink r:id="rId95" w:history="1">
              <w:r w:rsidR="000F641A" w:rsidRPr="000F641A">
                <w:rPr>
                  <w:rFonts w:eastAsia="Times New Roman"/>
                  <w:b/>
                  <w:bCs/>
                  <w:color w:val="0000FF"/>
                  <w:sz w:val="16"/>
                  <w:szCs w:val="16"/>
                  <w:u w:val="single"/>
                </w:rPr>
                <w:t>S4-242036</w:t>
              </w:r>
            </w:hyperlink>
          </w:p>
        </w:tc>
        <w:tc>
          <w:tcPr>
            <w:tcW w:w="3186" w:type="dxa"/>
            <w:tcBorders>
              <w:top w:val="nil"/>
              <w:left w:val="nil"/>
              <w:bottom w:val="single" w:sz="4" w:space="0" w:color="A6A6A6"/>
              <w:right w:val="single" w:sz="4" w:space="0" w:color="A6A6A6"/>
            </w:tcBorders>
            <w:shd w:val="clear" w:color="auto" w:fill="auto"/>
            <w:hideMark/>
          </w:tcPr>
          <w:p w14:paraId="78B59B40"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Correction of RTCP Viewport feedback format value</w:t>
            </w:r>
          </w:p>
        </w:tc>
        <w:tc>
          <w:tcPr>
            <w:tcW w:w="1453" w:type="dxa"/>
            <w:tcBorders>
              <w:top w:val="nil"/>
              <w:left w:val="nil"/>
              <w:bottom w:val="single" w:sz="4" w:space="0" w:color="A6A6A6"/>
              <w:right w:val="single" w:sz="4" w:space="0" w:color="A6A6A6"/>
            </w:tcBorders>
            <w:shd w:val="clear" w:color="auto" w:fill="auto"/>
            <w:hideMark/>
          </w:tcPr>
          <w:p w14:paraId="6A11D1C5"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Lenovo</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48A96595"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6FB4324C"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262D4DCB" w14:textId="77777777" w:rsidR="000F641A" w:rsidRPr="000F641A" w:rsidRDefault="00394099" w:rsidP="000F641A">
            <w:pPr>
              <w:widowControl/>
              <w:spacing w:before="0" w:after="0"/>
              <w:rPr>
                <w:rFonts w:eastAsia="Times New Roman"/>
                <w:b/>
                <w:bCs/>
                <w:color w:val="0000FF"/>
                <w:sz w:val="16"/>
                <w:szCs w:val="16"/>
                <w:u w:val="single"/>
              </w:rPr>
            </w:pPr>
            <w:hyperlink r:id="rId96" w:history="1">
              <w:r w:rsidR="000F641A" w:rsidRPr="000F641A">
                <w:rPr>
                  <w:rFonts w:eastAsia="Times New Roman"/>
                  <w:b/>
                  <w:bCs/>
                  <w:color w:val="0000FF"/>
                  <w:sz w:val="16"/>
                  <w:szCs w:val="16"/>
                  <w:u w:val="single"/>
                </w:rPr>
                <w:t>S4-242041</w:t>
              </w:r>
            </w:hyperlink>
          </w:p>
        </w:tc>
        <w:tc>
          <w:tcPr>
            <w:tcW w:w="3186" w:type="dxa"/>
            <w:tcBorders>
              <w:top w:val="nil"/>
              <w:left w:val="nil"/>
              <w:bottom w:val="single" w:sz="4" w:space="0" w:color="A6A6A6"/>
              <w:right w:val="single" w:sz="4" w:space="0" w:color="A6A6A6"/>
            </w:tcBorders>
            <w:shd w:val="clear" w:color="auto" w:fill="auto"/>
            <w:hideMark/>
          </w:tcPr>
          <w:p w14:paraId="330E3DC3"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[SR_</w:t>
            </w:r>
            <w:proofErr w:type="gramStart"/>
            <w:r w:rsidRPr="000F641A">
              <w:rPr>
                <w:rFonts w:eastAsia="Times New Roman"/>
                <w:sz w:val="16"/>
                <w:szCs w:val="16"/>
              </w:rPr>
              <w:t>IMS]</w:t>
            </w:r>
            <w:proofErr w:type="spellStart"/>
            <w:r w:rsidRPr="000F641A">
              <w:rPr>
                <w:rFonts w:eastAsia="Times New Roman"/>
                <w:sz w:val="16"/>
                <w:szCs w:val="16"/>
              </w:rPr>
              <w:t>pCR</w:t>
            </w:r>
            <w:proofErr w:type="spellEnd"/>
            <w:proofErr w:type="gramEnd"/>
            <w:r w:rsidRPr="000F641A">
              <w:rPr>
                <w:rFonts w:eastAsia="Times New Roman"/>
                <w:sz w:val="16"/>
                <w:szCs w:val="16"/>
              </w:rPr>
              <w:t xml:space="preserve"> Metadata message format</w:t>
            </w:r>
          </w:p>
        </w:tc>
        <w:tc>
          <w:tcPr>
            <w:tcW w:w="1453" w:type="dxa"/>
            <w:tcBorders>
              <w:top w:val="nil"/>
              <w:left w:val="nil"/>
              <w:bottom w:val="single" w:sz="4" w:space="0" w:color="A6A6A6"/>
              <w:right w:val="single" w:sz="4" w:space="0" w:color="A6A6A6"/>
            </w:tcBorders>
            <w:shd w:val="clear" w:color="auto" w:fill="auto"/>
            <w:hideMark/>
          </w:tcPr>
          <w:p w14:paraId="44643396"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Nokia</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531BE1D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5D3D3B06"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EFA8019" w14:textId="77777777" w:rsidR="000F641A" w:rsidRPr="000F641A" w:rsidRDefault="00394099" w:rsidP="000F641A">
            <w:pPr>
              <w:widowControl/>
              <w:spacing w:before="0" w:after="0"/>
              <w:rPr>
                <w:rFonts w:eastAsia="Times New Roman"/>
                <w:b/>
                <w:bCs/>
                <w:color w:val="0000FF"/>
                <w:sz w:val="16"/>
                <w:szCs w:val="16"/>
                <w:u w:val="single"/>
              </w:rPr>
            </w:pPr>
            <w:hyperlink r:id="rId97" w:history="1">
              <w:r w:rsidR="000F641A" w:rsidRPr="000F641A">
                <w:rPr>
                  <w:rFonts w:eastAsia="Times New Roman"/>
                  <w:b/>
                  <w:bCs/>
                  <w:color w:val="0000FF"/>
                  <w:sz w:val="16"/>
                  <w:szCs w:val="16"/>
                  <w:u w:val="single"/>
                </w:rPr>
                <w:t>S4-242043</w:t>
              </w:r>
            </w:hyperlink>
          </w:p>
        </w:tc>
        <w:tc>
          <w:tcPr>
            <w:tcW w:w="3186" w:type="dxa"/>
            <w:tcBorders>
              <w:top w:val="nil"/>
              <w:left w:val="nil"/>
              <w:bottom w:val="single" w:sz="4" w:space="0" w:color="A6A6A6"/>
              <w:right w:val="single" w:sz="4" w:space="0" w:color="A6A6A6"/>
            </w:tcBorders>
            <w:shd w:val="clear" w:color="auto" w:fill="auto"/>
            <w:hideMark/>
          </w:tcPr>
          <w:p w14:paraId="1B112DE7"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[SR_</w:t>
            </w:r>
            <w:proofErr w:type="gramStart"/>
            <w:r w:rsidRPr="000F641A">
              <w:rPr>
                <w:rFonts w:eastAsia="Times New Roman"/>
                <w:sz w:val="16"/>
                <w:szCs w:val="16"/>
              </w:rPr>
              <w:t>IMS]</w:t>
            </w:r>
            <w:proofErr w:type="spellStart"/>
            <w:r w:rsidRPr="000F641A">
              <w:rPr>
                <w:rFonts w:eastAsia="Times New Roman"/>
                <w:sz w:val="16"/>
                <w:szCs w:val="16"/>
              </w:rPr>
              <w:t>pCR</w:t>
            </w:r>
            <w:proofErr w:type="spellEnd"/>
            <w:proofErr w:type="gramEnd"/>
            <w:r w:rsidRPr="000F641A">
              <w:rPr>
                <w:rFonts w:eastAsia="Times New Roman"/>
                <w:sz w:val="16"/>
                <w:szCs w:val="16"/>
              </w:rPr>
              <w:t xml:space="preserve"> Split Rendering for P2A(2P) scenarios</w:t>
            </w:r>
          </w:p>
        </w:tc>
        <w:tc>
          <w:tcPr>
            <w:tcW w:w="1453" w:type="dxa"/>
            <w:tcBorders>
              <w:top w:val="nil"/>
              <w:left w:val="nil"/>
              <w:bottom w:val="single" w:sz="4" w:space="0" w:color="A6A6A6"/>
              <w:right w:val="single" w:sz="4" w:space="0" w:color="A6A6A6"/>
            </w:tcBorders>
            <w:shd w:val="clear" w:color="auto" w:fill="auto"/>
            <w:hideMark/>
          </w:tcPr>
          <w:p w14:paraId="7D1AC344"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Nokia</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06C20B6E"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20561AFA"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110E3AA3" w14:textId="77777777" w:rsidR="000F641A" w:rsidRPr="000F641A" w:rsidRDefault="00394099" w:rsidP="000F641A">
            <w:pPr>
              <w:widowControl/>
              <w:spacing w:before="0" w:after="0"/>
              <w:rPr>
                <w:rFonts w:eastAsia="Times New Roman"/>
                <w:b/>
                <w:bCs/>
                <w:color w:val="0000FF"/>
                <w:sz w:val="16"/>
                <w:szCs w:val="16"/>
                <w:u w:val="single"/>
              </w:rPr>
            </w:pPr>
            <w:hyperlink r:id="rId98" w:history="1">
              <w:r w:rsidR="000F641A" w:rsidRPr="000F641A">
                <w:rPr>
                  <w:rFonts w:eastAsia="Times New Roman"/>
                  <w:b/>
                  <w:bCs/>
                  <w:color w:val="0000FF"/>
                  <w:sz w:val="16"/>
                  <w:szCs w:val="16"/>
                  <w:u w:val="single"/>
                </w:rPr>
                <w:t>S4-242045</w:t>
              </w:r>
            </w:hyperlink>
          </w:p>
        </w:tc>
        <w:tc>
          <w:tcPr>
            <w:tcW w:w="3186" w:type="dxa"/>
            <w:tcBorders>
              <w:top w:val="nil"/>
              <w:left w:val="nil"/>
              <w:bottom w:val="single" w:sz="4" w:space="0" w:color="A6A6A6"/>
              <w:right w:val="single" w:sz="4" w:space="0" w:color="A6A6A6"/>
            </w:tcBorders>
            <w:shd w:val="clear" w:color="auto" w:fill="auto"/>
            <w:hideMark/>
          </w:tcPr>
          <w:p w14:paraId="69EC3071"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[FS_5G_RTP_Ph2] Views on AL-FEC support in Rel-19</w:t>
            </w:r>
          </w:p>
        </w:tc>
        <w:tc>
          <w:tcPr>
            <w:tcW w:w="1453" w:type="dxa"/>
            <w:tcBorders>
              <w:top w:val="nil"/>
              <w:left w:val="nil"/>
              <w:bottom w:val="single" w:sz="4" w:space="0" w:color="A6A6A6"/>
              <w:right w:val="single" w:sz="4" w:space="0" w:color="A6A6A6"/>
            </w:tcBorders>
            <w:shd w:val="clear" w:color="auto" w:fill="auto"/>
            <w:hideMark/>
          </w:tcPr>
          <w:p w14:paraId="250B45DB"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Lenovo</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3C839E21"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0A020FCF"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255AB22" w14:textId="77777777" w:rsidR="000F641A" w:rsidRPr="000F641A" w:rsidRDefault="00394099" w:rsidP="000F641A">
            <w:pPr>
              <w:widowControl/>
              <w:spacing w:before="0" w:after="0"/>
              <w:rPr>
                <w:rFonts w:eastAsia="Times New Roman"/>
                <w:b/>
                <w:bCs/>
                <w:color w:val="0000FF"/>
                <w:sz w:val="16"/>
                <w:szCs w:val="16"/>
                <w:u w:val="single"/>
              </w:rPr>
            </w:pPr>
            <w:hyperlink r:id="rId99" w:history="1">
              <w:r w:rsidR="000F641A" w:rsidRPr="000F641A">
                <w:rPr>
                  <w:rFonts w:eastAsia="Times New Roman"/>
                  <w:b/>
                  <w:bCs/>
                  <w:color w:val="0000FF"/>
                  <w:sz w:val="16"/>
                  <w:szCs w:val="16"/>
                  <w:u w:val="single"/>
                </w:rPr>
                <w:t>S4-242048</w:t>
              </w:r>
            </w:hyperlink>
          </w:p>
        </w:tc>
        <w:tc>
          <w:tcPr>
            <w:tcW w:w="3186" w:type="dxa"/>
            <w:tcBorders>
              <w:top w:val="nil"/>
              <w:left w:val="nil"/>
              <w:bottom w:val="single" w:sz="4" w:space="0" w:color="A6A6A6"/>
              <w:right w:val="single" w:sz="4" w:space="0" w:color="A6A6A6"/>
            </w:tcBorders>
            <w:shd w:val="clear" w:color="auto" w:fill="auto"/>
            <w:hideMark/>
          </w:tcPr>
          <w:p w14:paraId="4B9307AD"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 xml:space="preserve">[FS_5G_RTP_Ph2] Edits of Solution #4 and update on the </w:t>
            </w:r>
            <w:proofErr w:type="spellStart"/>
            <w:r w:rsidRPr="000F641A">
              <w:rPr>
                <w:rFonts w:eastAsia="Times New Roman"/>
                <w:sz w:val="16"/>
                <w:szCs w:val="16"/>
              </w:rPr>
              <w:t>signaling</w:t>
            </w:r>
            <w:proofErr w:type="spellEnd"/>
            <w:r w:rsidRPr="000F641A">
              <w:rPr>
                <w:rFonts w:eastAsia="Times New Roman"/>
                <w:sz w:val="16"/>
                <w:szCs w:val="16"/>
              </w:rPr>
              <w:t xml:space="preserve"> mechanisms for PDU Set Size correction</w:t>
            </w:r>
          </w:p>
        </w:tc>
        <w:tc>
          <w:tcPr>
            <w:tcW w:w="1453" w:type="dxa"/>
            <w:tcBorders>
              <w:top w:val="nil"/>
              <w:left w:val="nil"/>
              <w:bottom w:val="single" w:sz="4" w:space="0" w:color="A6A6A6"/>
              <w:right w:val="single" w:sz="4" w:space="0" w:color="A6A6A6"/>
            </w:tcBorders>
            <w:shd w:val="clear" w:color="auto" w:fill="auto"/>
            <w:hideMark/>
          </w:tcPr>
          <w:p w14:paraId="629A46E5"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Qualcomm India Pvt Ltd</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539EB13B"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5EFCEBFD"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0C2536D8" w14:textId="77777777" w:rsidR="000F641A" w:rsidRPr="000F641A" w:rsidRDefault="00394099" w:rsidP="000F641A">
            <w:pPr>
              <w:widowControl/>
              <w:spacing w:before="0" w:after="0"/>
              <w:rPr>
                <w:rFonts w:eastAsia="Times New Roman"/>
                <w:b/>
                <w:bCs/>
                <w:color w:val="0000FF"/>
                <w:sz w:val="16"/>
                <w:szCs w:val="16"/>
                <w:u w:val="single"/>
              </w:rPr>
            </w:pPr>
            <w:hyperlink r:id="rId100" w:history="1">
              <w:r w:rsidR="000F641A" w:rsidRPr="000F641A">
                <w:rPr>
                  <w:rFonts w:eastAsia="Times New Roman"/>
                  <w:b/>
                  <w:bCs/>
                  <w:color w:val="0000FF"/>
                  <w:sz w:val="16"/>
                  <w:szCs w:val="16"/>
                  <w:u w:val="single"/>
                </w:rPr>
                <w:t>S4-242084</w:t>
              </w:r>
            </w:hyperlink>
          </w:p>
        </w:tc>
        <w:tc>
          <w:tcPr>
            <w:tcW w:w="3186" w:type="dxa"/>
            <w:tcBorders>
              <w:top w:val="nil"/>
              <w:left w:val="nil"/>
              <w:bottom w:val="single" w:sz="4" w:space="0" w:color="A6A6A6"/>
              <w:right w:val="single" w:sz="4" w:space="0" w:color="A6A6A6"/>
            </w:tcBorders>
            <w:shd w:val="clear" w:color="auto" w:fill="auto"/>
            <w:hideMark/>
          </w:tcPr>
          <w:p w14:paraId="0AB5AA41"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[FS_iRTCW_Ph2] KI#1 Description</w:t>
            </w:r>
          </w:p>
        </w:tc>
        <w:tc>
          <w:tcPr>
            <w:tcW w:w="1453" w:type="dxa"/>
            <w:tcBorders>
              <w:top w:val="nil"/>
              <w:left w:val="nil"/>
              <w:bottom w:val="single" w:sz="4" w:space="0" w:color="A6A6A6"/>
              <w:right w:val="single" w:sz="4" w:space="0" w:color="A6A6A6"/>
            </w:tcBorders>
            <w:shd w:val="clear" w:color="auto" w:fill="auto"/>
            <w:hideMark/>
          </w:tcPr>
          <w:p w14:paraId="7651326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BEIJING SAMSUNG TELECOM R&amp;D</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2407EC31"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7CB6A5E3"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7F64119" w14:textId="77777777" w:rsidR="000F641A" w:rsidRPr="000F641A" w:rsidRDefault="00394099" w:rsidP="000F641A">
            <w:pPr>
              <w:widowControl/>
              <w:spacing w:before="0" w:after="0"/>
              <w:rPr>
                <w:rFonts w:eastAsia="Times New Roman"/>
                <w:b/>
                <w:bCs/>
                <w:color w:val="0000FF"/>
                <w:sz w:val="16"/>
                <w:szCs w:val="16"/>
                <w:u w:val="single"/>
              </w:rPr>
            </w:pPr>
            <w:hyperlink r:id="rId101" w:history="1">
              <w:r w:rsidR="000F641A" w:rsidRPr="000F641A">
                <w:rPr>
                  <w:rFonts w:eastAsia="Times New Roman"/>
                  <w:b/>
                  <w:bCs/>
                  <w:color w:val="0000FF"/>
                  <w:sz w:val="16"/>
                  <w:szCs w:val="16"/>
                  <w:u w:val="single"/>
                </w:rPr>
                <w:t>S4-242085</w:t>
              </w:r>
            </w:hyperlink>
          </w:p>
        </w:tc>
        <w:tc>
          <w:tcPr>
            <w:tcW w:w="3186" w:type="dxa"/>
            <w:tcBorders>
              <w:top w:val="nil"/>
              <w:left w:val="nil"/>
              <w:bottom w:val="single" w:sz="4" w:space="0" w:color="A6A6A6"/>
              <w:right w:val="single" w:sz="4" w:space="0" w:color="A6A6A6"/>
            </w:tcBorders>
            <w:shd w:val="clear" w:color="auto" w:fill="auto"/>
            <w:hideMark/>
          </w:tcPr>
          <w:p w14:paraId="2D2C1D0C"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[FS_iRTCW_Ph2] KI#2 Description</w:t>
            </w:r>
          </w:p>
        </w:tc>
        <w:tc>
          <w:tcPr>
            <w:tcW w:w="1453" w:type="dxa"/>
            <w:tcBorders>
              <w:top w:val="nil"/>
              <w:left w:val="nil"/>
              <w:bottom w:val="single" w:sz="4" w:space="0" w:color="A6A6A6"/>
              <w:right w:val="single" w:sz="4" w:space="0" w:color="A6A6A6"/>
            </w:tcBorders>
            <w:shd w:val="clear" w:color="auto" w:fill="auto"/>
            <w:hideMark/>
          </w:tcPr>
          <w:p w14:paraId="10631B58"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BEIJING SAMSUNG TELECOM R&amp;D</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451CCB78"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6236193E"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0606F9DE" w14:textId="77777777" w:rsidR="000F641A" w:rsidRPr="000F641A" w:rsidRDefault="00394099" w:rsidP="000F641A">
            <w:pPr>
              <w:widowControl/>
              <w:spacing w:before="0" w:after="0"/>
              <w:rPr>
                <w:rFonts w:eastAsia="Times New Roman"/>
                <w:b/>
                <w:bCs/>
                <w:color w:val="0000FF"/>
                <w:sz w:val="16"/>
                <w:szCs w:val="16"/>
                <w:u w:val="single"/>
              </w:rPr>
            </w:pPr>
            <w:hyperlink r:id="rId102" w:history="1">
              <w:r w:rsidR="000F641A" w:rsidRPr="000F641A">
                <w:rPr>
                  <w:rFonts w:eastAsia="Times New Roman"/>
                  <w:b/>
                  <w:bCs/>
                  <w:color w:val="0000FF"/>
                  <w:sz w:val="16"/>
                  <w:szCs w:val="16"/>
                  <w:u w:val="single"/>
                </w:rPr>
                <w:t>S4-242092</w:t>
              </w:r>
            </w:hyperlink>
          </w:p>
        </w:tc>
        <w:tc>
          <w:tcPr>
            <w:tcW w:w="3186" w:type="dxa"/>
            <w:tcBorders>
              <w:top w:val="nil"/>
              <w:left w:val="nil"/>
              <w:bottom w:val="single" w:sz="4" w:space="0" w:color="A6A6A6"/>
              <w:right w:val="single" w:sz="4" w:space="0" w:color="A6A6A6"/>
            </w:tcBorders>
            <w:shd w:val="clear" w:color="auto" w:fill="auto"/>
            <w:hideMark/>
          </w:tcPr>
          <w:p w14:paraId="54AC6BA0"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[SR_</w:t>
            </w:r>
            <w:proofErr w:type="gramStart"/>
            <w:r w:rsidRPr="000F641A">
              <w:rPr>
                <w:rFonts w:eastAsia="Times New Roman"/>
                <w:sz w:val="16"/>
                <w:szCs w:val="16"/>
              </w:rPr>
              <w:t>IMS]</w:t>
            </w:r>
            <w:proofErr w:type="spellStart"/>
            <w:r w:rsidRPr="000F641A">
              <w:rPr>
                <w:rFonts w:eastAsia="Times New Roman"/>
                <w:sz w:val="16"/>
                <w:szCs w:val="16"/>
              </w:rPr>
              <w:t>pCR</w:t>
            </w:r>
            <w:proofErr w:type="spellEnd"/>
            <w:proofErr w:type="gramEnd"/>
            <w:r w:rsidRPr="000F641A">
              <w:rPr>
                <w:rFonts w:eastAsia="Times New Roman"/>
                <w:sz w:val="16"/>
                <w:szCs w:val="16"/>
              </w:rPr>
              <w:t xml:space="preserve"> Media Configurations and codecs</w:t>
            </w:r>
          </w:p>
        </w:tc>
        <w:tc>
          <w:tcPr>
            <w:tcW w:w="1453" w:type="dxa"/>
            <w:tcBorders>
              <w:top w:val="nil"/>
              <w:left w:val="nil"/>
              <w:bottom w:val="single" w:sz="4" w:space="0" w:color="A6A6A6"/>
              <w:right w:val="single" w:sz="4" w:space="0" w:color="A6A6A6"/>
            </w:tcBorders>
            <w:shd w:val="clear" w:color="auto" w:fill="auto"/>
            <w:hideMark/>
          </w:tcPr>
          <w:p w14:paraId="75A9B8E1"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Nokia</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0B269530"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5BD8743D"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50735250" w14:textId="77777777" w:rsidR="000F641A" w:rsidRPr="000F641A" w:rsidRDefault="00394099" w:rsidP="000F641A">
            <w:pPr>
              <w:widowControl/>
              <w:spacing w:before="0" w:after="0"/>
              <w:rPr>
                <w:rFonts w:eastAsia="Times New Roman"/>
                <w:b/>
                <w:bCs/>
                <w:color w:val="0000FF"/>
                <w:sz w:val="16"/>
                <w:szCs w:val="16"/>
                <w:u w:val="single"/>
              </w:rPr>
            </w:pPr>
            <w:hyperlink r:id="rId103" w:history="1">
              <w:r w:rsidR="000F641A" w:rsidRPr="000F641A">
                <w:rPr>
                  <w:rFonts w:eastAsia="Times New Roman"/>
                  <w:b/>
                  <w:bCs/>
                  <w:color w:val="0000FF"/>
                  <w:sz w:val="16"/>
                  <w:szCs w:val="16"/>
                  <w:u w:val="single"/>
                </w:rPr>
                <w:t>S4-242099</w:t>
              </w:r>
            </w:hyperlink>
          </w:p>
        </w:tc>
        <w:tc>
          <w:tcPr>
            <w:tcW w:w="3186" w:type="dxa"/>
            <w:tcBorders>
              <w:top w:val="nil"/>
              <w:left w:val="nil"/>
              <w:bottom w:val="single" w:sz="4" w:space="0" w:color="A6A6A6"/>
              <w:right w:val="single" w:sz="4" w:space="0" w:color="A6A6A6"/>
            </w:tcBorders>
            <w:shd w:val="clear" w:color="auto" w:fill="auto"/>
            <w:hideMark/>
          </w:tcPr>
          <w:p w14:paraId="7329AB64"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Haptics device types</w:t>
            </w:r>
          </w:p>
        </w:tc>
        <w:tc>
          <w:tcPr>
            <w:tcW w:w="1453" w:type="dxa"/>
            <w:tcBorders>
              <w:top w:val="nil"/>
              <w:left w:val="nil"/>
              <w:bottom w:val="single" w:sz="4" w:space="0" w:color="A6A6A6"/>
              <w:right w:val="single" w:sz="4" w:space="0" w:color="A6A6A6"/>
            </w:tcBorders>
            <w:shd w:val="clear" w:color="auto" w:fill="auto"/>
            <w:hideMark/>
          </w:tcPr>
          <w:p w14:paraId="20A0FD7D" w14:textId="77777777" w:rsidR="000F641A" w:rsidRPr="000F641A" w:rsidRDefault="000F641A" w:rsidP="000F641A">
            <w:pPr>
              <w:widowControl/>
              <w:spacing w:before="0" w:after="0"/>
              <w:rPr>
                <w:rFonts w:eastAsia="Times New Roman"/>
                <w:sz w:val="16"/>
                <w:szCs w:val="16"/>
              </w:rPr>
            </w:pPr>
            <w:proofErr w:type="spellStart"/>
            <w:r w:rsidRPr="000F641A">
              <w:rPr>
                <w:rFonts w:eastAsia="Times New Roman"/>
                <w:sz w:val="16"/>
                <w:szCs w:val="16"/>
              </w:rPr>
              <w:t>InterDigital</w:t>
            </w:r>
            <w:proofErr w:type="spellEnd"/>
            <w:r w:rsidRPr="000F641A">
              <w:rPr>
                <w:rFonts w:eastAsia="Times New Roman"/>
                <w:sz w:val="16"/>
                <w:szCs w:val="16"/>
              </w:rPr>
              <w:t>, Europe, Ltd.; Tencent</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5B295616"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2D4209B5"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19F037BB" w14:textId="77777777" w:rsidR="000F641A" w:rsidRPr="000F641A" w:rsidRDefault="00394099" w:rsidP="000F641A">
            <w:pPr>
              <w:widowControl/>
              <w:spacing w:before="0" w:after="0"/>
              <w:rPr>
                <w:rFonts w:eastAsia="Times New Roman"/>
                <w:b/>
                <w:bCs/>
                <w:color w:val="0000FF"/>
                <w:sz w:val="16"/>
                <w:szCs w:val="16"/>
                <w:u w:val="single"/>
              </w:rPr>
            </w:pPr>
            <w:hyperlink r:id="rId104" w:history="1">
              <w:r w:rsidR="000F641A" w:rsidRPr="000F641A">
                <w:rPr>
                  <w:rFonts w:eastAsia="Times New Roman"/>
                  <w:b/>
                  <w:bCs/>
                  <w:color w:val="0000FF"/>
                  <w:sz w:val="16"/>
                  <w:szCs w:val="16"/>
                  <w:u w:val="single"/>
                </w:rPr>
                <w:t>S4-242100</w:t>
              </w:r>
            </w:hyperlink>
          </w:p>
        </w:tc>
        <w:tc>
          <w:tcPr>
            <w:tcW w:w="3186" w:type="dxa"/>
            <w:tcBorders>
              <w:top w:val="nil"/>
              <w:left w:val="nil"/>
              <w:bottom w:val="single" w:sz="4" w:space="0" w:color="A6A6A6"/>
              <w:right w:val="single" w:sz="4" w:space="0" w:color="A6A6A6"/>
            </w:tcBorders>
            <w:shd w:val="clear" w:color="auto" w:fill="auto"/>
            <w:hideMark/>
          </w:tcPr>
          <w:p w14:paraId="2F96C62B"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Haptics source and input formats</w:t>
            </w:r>
          </w:p>
        </w:tc>
        <w:tc>
          <w:tcPr>
            <w:tcW w:w="1453" w:type="dxa"/>
            <w:tcBorders>
              <w:top w:val="nil"/>
              <w:left w:val="nil"/>
              <w:bottom w:val="single" w:sz="4" w:space="0" w:color="A6A6A6"/>
              <w:right w:val="single" w:sz="4" w:space="0" w:color="A6A6A6"/>
            </w:tcBorders>
            <w:shd w:val="clear" w:color="auto" w:fill="auto"/>
            <w:hideMark/>
          </w:tcPr>
          <w:p w14:paraId="463D332B" w14:textId="77777777" w:rsidR="000F641A" w:rsidRPr="000F641A" w:rsidRDefault="000F641A" w:rsidP="000F641A">
            <w:pPr>
              <w:widowControl/>
              <w:spacing w:before="0" w:after="0"/>
              <w:rPr>
                <w:rFonts w:eastAsia="Times New Roman"/>
                <w:sz w:val="16"/>
                <w:szCs w:val="16"/>
              </w:rPr>
            </w:pPr>
            <w:proofErr w:type="spellStart"/>
            <w:r w:rsidRPr="000F641A">
              <w:rPr>
                <w:rFonts w:eastAsia="Times New Roman"/>
                <w:sz w:val="16"/>
                <w:szCs w:val="16"/>
              </w:rPr>
              <w:t>InterDigital</w:t>
            </w:r>
            <w:proofErr w:type="spellEnd"/>
            <w:r w:rsidRPr="000F641A">
              <w:rPr>
                <w:rFonts w:eastAsia="Times New Roman"/>
                <w:sz w:val="16"/>
                <w:szCs w:val="16"/>
              </w:rPr>
              <w:t>, Europe, Ltd.</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34E0C067"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018C908D"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597B39DF" w14:textId="77777777" w:rsidR="000F641A" w:rsidRPr="000F641A" w:rsidRDefault="000F641A" w:rsidP="000F641A">
            <w:pPr>
              <w:widowControl/>
              <w:spacing w:before="0" w:after="0"/>
              <w:rPr>
                <w:rFonts w:eastAsia="Times New Roman"/>
                <w:color w:val="000000"/>
                <w:sz w:val="16"/>
                <w:szCs w:val="16"/>
              </w:rPr>
            </w:pPr>
            <w:r w:rsidRPr="000F641A">
              <w:rPr>
                <w:rFonts w:eastAsia="Times New Roman"/>
                <w:color w:val="000000"/>
                <w:sz w:val="16"/>
                <w:szCs w:val="16"/>
              </w:rPr>
              <w:t>S4-242124</w:t>
            </w:r>
          </w:p>
        </w:tc>
        <w:tc>
          <w:tcPr>
            <w:tcW w:w="3186" w:type="dxa"/>
            <w:tcBorders>
              <w:top w:val="nil"/>
              <w:left w:val="nil"/>
              <w:bottom w:val="single" w:sz="4" w:space="0" w:color="A6A6A6"/>
              <w:right w:val="single" w:sz="4" w:space="0" w:color="A6A6A6"/>
            </w:tcBorders>
            <w:shd w:val="clear" w:color="auto" w:fill="auto"/>
            <w:hideMark/>
          </w:tcPr>
          <w:p w14:paraId="6768070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 xml:space="preserve">[FS_5G_RTP_Ph2] Control-Plane Solution to the Key Issue on Enhancements of Data Burst Marking </w:t>
            </w:r>
          </w:p>
        </w:tc>
        <w:tc>
          <w:tcPr>
            <w:tcW w:w="1453" w:type="dxa"/>
            <w:tcBorders>
              <w:top w:val="nil"/>
              <w:left w:val="nil"/>
              <w:bottom w:val="single" w:sz="4" w:space="0" w:color="A6A6A6"/>
              <w:right w:val="single" w:sz="4" w:space="0" w:color="A6A6A6"/>
            </w:tcBorders>
            <w:shd w:val="clear" w:color="auto" w:fill="auto"/>
            <w:hideMark/>
          </w:tcPr>
          <w:p w14:paraId="1CE2DB1C"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Qualcomm India Pvt Ltd</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45FC77CB"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5320C118"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892109F" w14:textId="77777777" w:rsidR="000F641A" w:rsidRPr="000F641A" w:rsidRDefault="000F641A" w:rsidP="000F641A">
            <w:pPr>
              <w:widowControl/>
              <w:spacing w:before="0" w:after="0"/>
              <w:rPr>
                <w:rFonts w:eastAsia="Times New Roman"/>
                <w:color w:val="000000"/>
                <w:sz w:val="16"/>
                <w:szCs w:val="16"/>
              </w:rPr>
            </w:pPr>
            <w:r w:rsidRPr="000F641A">
              <w:rPr>
                <w:rFonts w:eastAsia="Times New Roman"/>
                <w:color w:val="000000"/>
                <w:sz w:val="16"/>
                <w:szCs w:val="16"/>
              </w:rPr>
              <w:t>S4-242127</w:t>
            </w:r>
          </w:p>
        </w:tc>
        <w:tc>
          <w:tcPr>
            <w:tcW w:w="3186" w:type="dxa"/>
            <w:tcBorders>
              <w:top w:val="nil"/>
              <w:left w:val="nil"/>
              <w:bottom w:val="single" w:sz="4" w:space="0" w:color="A6A6A6"/>
              <w:right w:val="single" w:sz="4" w:space="0" w:color="A6A6A6"/>
            </w:tcBorders>
            <w:shd w:val="clear" w:color="auto" w:fill="auto"/>
            <w:hideMark/>
          </w:tcPr>
          <w:p w14:paraId="66945B5C"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KI#12 Solution Data Boosting Indication</w:t>
            </w:r>
          </w:p>
        </w:tc>
        <w:tc>
          <w:tcPr>
            <w:tcW w:w="1453" w:type="dxa"/>
            <w:tcBorders>
              <w:top w:val="nil"/>
              <w:left w:val="nil"/>
              <w:bottom w:val="single" w:sz="4" w:space="0" w:color="A6A6A6"/>
              <w:right w:val="single" w:sz="4" w:space="0" w:color="A6A6A6"/>
            </w:tcBorders>
            <w:shd w:val="clear" w:color="auto" w:fill="auto"/>
            <w:hideMark/>
          </w:tcPr>
          <w:p w14:paraId="6481B538"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CATT, Lenovo, Nokia</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5F1210F0"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0D8C0872"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2A9CA3DD" w14:textId="77777777" w:rsidR="000F641A" w:rsidRPr="000F641A" w:rsidRDefault="00394099" w:rsidP="000F641A">
            <w:pPr>
              <w:widowControl/>
              <w:spacing w:before="0" w:after="0"/>
              <w:rPr>
                <w:rFonts w:eastAsia="Times New Roman"/>
                <w:b/>
                <w:bCs/>
                <w:color w:val="0000FF"/>
                <w:sz w:val="16"/>
                <w:szCs w:val="16"/>
                <w:u w:val="single"/>
              </w:rPr>
            </w:pPr>
            <w:hyperlink r:id="rId105" w:history="1">
              <w:r w:rsidR="000F641A" w:rsidRPr="000F641A">
                <w:rPr>
                  <w:rFonts w:eastAsia="Times New Roman"/>
                  <w:b/>
                  <w:bCs/>
                  <w:color w:val="0000FF"/>
                  <w:sz w:val="16"/>
                  <w:szCs w:val="16"/>
                  <w:u w:val="single"/>
                </w:rPr>
                <w:t>S4-242137</w:t>
              </w:r>
            </w:hyperlink>
          </w:p>
        </w:tc>
        <w:tc>
          <w:tcPr>
            <w:tcW w:w="3186" w:type="dxa"/>
            <w:tcBorders>
              <w:top w:val="nil"/>
              <w:left w:val="nil"/>
              <w:bottom w:val="single" w:sz="4" w:space="0" w:color="A6A6A6"/>
              <w:right w:val="single" w:sz="4" w:space="0" w:color="A6A6A6"/>
            </w:tcBorders>
            <w:shd w:val="clear" w:color="auto" w:fill="auto"/>
            <w:hideMark/>
          </w:tcPr>
          <w:p w14:paraId="56472F93"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[FS_5G_RTP_Ph2] Correction and conclusions for the Sol#2</w:t>
            </w:r>
          </w:p>
        </w:tc>
        <w:tc>
          <w:tcPr>
            <w:tcW w:w="1453" w:type="dxa"/>
            <w:tcBorders>
              <w:top w:val="nil"/>
              <w:left w:val="nil"/>
              <w:bottom w:val="single" w:sz="4" w:space="0" w:color="A6A6A6"/>
              <w:right w:val="single" w:sz="4" w:space="0" w:color="A6A6A6"/>
            </w:tcBorders>
            <w:shd w:val="clear" w:color="auto" w:fill="auto"/>
            <w:hideMark/>
          </w:tcPr>
          <w:p w14:paraId="03F8EF86"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 xml:space="preserve">Huawei, </w:t>
            </w:r>
            <w:proofErr w:type="spellStart"/>
            <w:r w:rsidRPr="000F641A">
              <w:rPr>
                <w:rFonts w:eastAsia="Times New Roman"/>
                <w:sz w:val="16"/>
                <w:szCs w:val="16"/>
              </w:rPr>
              <w:t>HiSilicon</w:t>
            </w:r>
            <w:proofErr w:type="spellEnd"/>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0009A85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726248D1"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502CB40A" w14:textId="77777777" w:rsidR="000F641A" w:rsidRPr="000F641A" w:rsidRDefault="00394099" w:rsidP="000F641A">
            <w:pPr>
              <w:widowControl/>
              <w:spacing w:before="0" w:after="0"/>
              <w:rPr>
                <w:rFonts w:eastAsia="Times New Roman"/>
                <w:b/>
                <w:bCs/>
                <w:color w:val="0000FF"/>
                <w:sz w:val="16"/>
                <w:szCs w:val="16"/>
                <w:u w:val="single"/>
              </w:rPr>
            </w:pPr>
            <w:hyperlink r:id="rId106" w:history="1">
              <w:r w:rsidR="000F641A" w:rsidRPr="000F641A">
                <w:rPr>
                  <w:rFonts w:eastAsia="Times New Roman"/>
                  <w:b/>
                  <w:bCs/>
                  <w:color w:val="0000FF"/>
                  <w:sz w:val="16"/>
                  <w:szCs w:val="16"/>
                  <w:u w:val="single"/>
                </w:rPr>
                <w:t>S4-242141</w:t>
              </w:r>
            </w:hyperlink>
          </w:p>
        </w:tc>
        <w:tc>
          <w:tcPr>
            <w:tcW w:w="3186" w:type="dxa"/>
            <w:tcBorders>
              <w:top w:val="nil"/>
              <w:left w:val="nil"/>
              <w:bottom w:val="single" w:sz="4" w:space="0" w:color="A6A6A6"/>
              <w:right w:val="single" w:sz="4" w:space="0" w:color="A6A6A6"/>
            </w:tcBorders>
            <w:shd w:val="clear" w:color="auto" w:fill="auto"/>
            <w:hideMark/>
          </w:tcPr>
          <w:p w14:paraId="5E03B4B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FS_5G_RTP_Ph2 Solution KI#2 lone/unmarked PDU without SSRC packet filter in 5G System</w:t>
            </w:r>
          </w:p>
        </w:tc>
        <w:tc>
          <w:tcPr>
            <w:tcW w:w="1453" w:type="dxa"/>
            <w:tcBorders>
              <w:top w:val="nil"/>
              <w:left w:val="nil"/>
              <w:bottom w:val="single" w:sz="4" w:space="0" w:color="A6A6A6"/>
              <w:right w:val="single" w:sz="4" w:space="0" w:color="A6A6A6"/>
            </w:tcBorders>
            <w:shd w:val="clear" w:color="auto" w:fill="auto"/>
            <w:hideMark/>
          </w:tcPr>
          <w:p w14:paraId="4F3903B5"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 xml:space="preserve">Huawei, </w:t>
            </w:r>
            <w:proofErr w:type="spellStart"/>
            <w:r w:rsidRPr="000F641A">
              <w:rPr>
                <w:rFonts w:eastAsia="Times New Roman"/>
                <w:sz w:val="16"/>
                <w:szCs w:val="16"/>
              </w:rPr>
              <w:t>HiSilicon</w:t>
            </w:r>
            <w:proofErr w:type="spellEnd"/>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5950232D"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707E9D98"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3F90611A" w14:textId="77777777" w:rsidR="000F641A" w:rsidRPr="000F641A" w:rsidRDefault="00394099" w:rsidP="000F641A">
            <w:pPr>
              <w:widowControl/>
              <w:spacing w:before="0" w:after="0"/>
              <w:rPr>
                <w:rFonts w:eastAsia="Times New Roman"/>
                <w:b/>
                <w:bCs/>
                <w:color w:val="0000FF"/>
                <w:sz w:val="16"/>
                <w:szCs w:val="16"/>
                <w:u w:val="single"/>
              </w:rPr>
            </w:pPr>
            <w:hyperlink r:id="rId107" w:history="1">
              <w:r w:rsidR="000F641A" w:rsidRPr="000F641A">
                <w:rPr>
                  <w:rFonts w:eastAsia="Times New Roman"/>
                  <w:b/>
                  <w:bCs/>
                  <w:color w:val="0000FF"/>
                  <w:sz w:val="16"/>
                  <w:szCs w:val="16"/>
                  <w:u w:val="single"/>
                </w:rPr>
                <w:t>S4-242142</w:t>
              </w:r>
            </w:hyperlink>
          </w:p>
        </w:tc>
        <w:tc>
          <w:tcPr>
            <w:tcW w:w="3186" w:type="dxa"/>
            <w:tcBorders>
              <w:top w:val="nil"/>
              <w:left w:val="nil"/>
              <w:bottom w:val="single" w:sz="4" w:space="0" w:color="A6A6A6"/>
              <w:right w:val="single" w:sz="4" w:space="0" w:color="A6A6A6"/>
            </w:tcBorders>
            <w:shd w:val="clear" w:color="auto" w:fill="auto"/>
            <w:hideMark/>
          </w:tcPr>
          <w:p w14:paraId="20EA00EF"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[FS_5G_RTP_Ph2] Solution KI #9 Guidelines for PDU Set Marking in Multiplexing Scenarios without SSRC packet filter</w:t>
            </w:r>
          </w:p>
        </w:tc>
        <w:tc>
          <w:tcPr>
            <w:tcW w:w="1453" w:type="dxa"/>
            <w:tcBorders>
              <w:top w:val="nil"/>
              <w:left w:val="nil"/>
              <w:bottom w:val="single" w:sz="4" w:space="0" w:color="A6A6A6"/>
              <w:right w:val="single" w:sz="4" w:space="0" w:color="A6A6A6"/>
            </w:tcBorders>
            <w:shd w:val="clear" w:color="auto" w:fill="auto"/>
            <w:hideMark/>
          </w:tcPr>
          <w:p w14:paraId="4C32862C"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 xml:space="preserve">Huawei, </w:t>
            </w:r>
            <w:proofErr w:type="spellStart"/>
            <w:r w:rsidRPr="000F641A">
              <w:rPr>
                <w:rFonts w:eastAsia="Times New Roman"/>
                <w:sz w:val="16"/>
                <w:szCs w:val="16"/>
              </w:rPr>
              <w:t>HiSilicon</w:t>
            </w:r>
            <w:proofErr w:type="spellEnd"/>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49522C6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043CFE02"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4470CE2C" w14:textId="77777777" w:rsidR="000F641A" w:rsidRPr="000F641A" w:rsidRDefault="00394099" w:rsidP="000F641A">
            <w:pPr>
              <w:widowControl/>
              <w:spacing w:before="0" w:after="0"/>
              <w:rPr>
                <w:rFonts w:eastAsia="Times New Roman"/>
                <w:b/>
                <w:bCs/>
                <w:color w:val="0000FF"/>
                <w:sz w:val="16"/>
                <w:szCs w:val="16"/>
                <w:u w:val="single"/>
              </w:rPr>
            </w:pPr>
            <w:hyperlink r:id="rId108" w:history="1">
              <w:r w:rsidR="000F641A" w:rsidRPr="000F641A">
                <w:rPr>
                  <w:rFonts w:eastAsia="Times New Roman"/>
                  <w:b/>
                  <w:bCs/>
                  <w:color w:val="0000FF"/>
                  <w:sz w:val="16"/>
                  <w:szCs w:val="16"/>
                  <w:u w:val="single"/>
                </w:rPr>
                <w:t>S4-242143</w:t>
              </w:r>
            </w:hyperlink>
          </w:p>
        </w:tc>
        <w:tc>
          <w:tcPr>
            <w:tcW w:w="3186" w:type="dxa"/>
            <w:tcBorders>
              <w:top w:val="nil"/>
              <w:left w:val="nil"/>
              <w:bottom w:val="single" w:sz="4" w:space="0" w:color="A6A6A6"/>
              <w:right w:val="single" w:sz="4" w:space="0" w:color="A6A6A6"/>
            </w:tcBorders>
            <w:shd w:val="clear" w:color="auto" w:fill="auto"/>
            <w:hideMark/>
          </w:tcPr>
          <w:p w14:paraId="36A254DD"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FS_5G_RTP_Ph2 Solution KI#1 PDU Set Size overprovisioning</w:t>
            </w:r>
          </w:p>
        </w:tc>
        <w:tc>
          <w:tcPr>
            <w:tcW w:w="1453" w:type="dxa"/>
            <w:tcBorders>
              <w:top w:val="nil"/>
              <w:left w:val="nil"/>
              <w:bottom w:val="single" w:sz="4" w:space="0" w:color="A6A6A6"/>
              <w:right w:val="single" w:sz="4" w:space="0" w:color="A6A6A6"/>
            </w:tcBorders>
            <w:shd w:val="clear" w:color="auto" w:fill="auto"/>
            <w:hideMark/>
          </w:tcPr>
          <w:p w14:paraId="0C9E64D3"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HUAWEI TECH. GmbH</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338EB185"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4B332918"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32E9392A" w14:textId="77777777" w:rsidR="000F641A" w:rsidRPr="000F641A" w:rsidRDefault="00394099" w:rsidP="000F641A">
            <w:pPr>
              <w:widowControl/>
              <w:spacing w:before="0" w:after="0"/>
              <w:rPr>
                <w:rFonts w:eastAsia="Times New Roman"/>
                <w:b/>
                <w:bCs/>
                <w:color w:val="0000FF"/>
                <w:sz w:val="16"/>
                <w:szCs w:val="16"/>
                <w:u w:val="single"/>
              </w:rPr>
            </w:pPr>
            <w:hyperlink r:id="rId109" w:history="1">
              <w:r w:rsidR="000F641A" w:rsidRPr="000F641A">
                <w:rPr>
                  <w:rFonts w:eastAsia="Times New Roman"/>
                  <w:b/>
                  <w:bCs/>
                  <w:color w:val="0000FF"/>
                  <w:sz w:val="16"/>
                  <w:szCs w:val="16"/>
                  <w:u w:val="single"/>
                </w:rPr>
                <w:t>S4-242144</w:t>
              </w:r>
            </w:hyperlink>
          </w:p>
        </w:tc>
        <w:tc>
          <w:tcPr>
            <w:tcW w:w="3186" w:type="dxa"/>
            <w:tcBorders>
              <w:top w:val="nil"/>
              <w:left w:val="nil"/>
              <w:bottom w:val="single" w:sz="4" w:space="0" w:color="A6A6A6"/>
              <w:right w:val="single" w:sz="4" w:space="0" w:color="A6A6A6"/>
            </w:tcBorders>
            <w:shd w:val="clear" w:color="auto" w:fill="auto"/>
            <w:hideMark/>
          </w:tcPr>
          <w:p w14:paraId="3842E111"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Update to Solution #13 for KI #12 adding statistics and some editorial improvements</w:t>
            </w:r>
          </w:p>
        </w:tc>
        <w:tc>
          <w:tcPr>
            <w:tcW w:w="1453" w:type="dxa"/>
            <w:tcBorders>
              <w:top w:val="nil"/>
              <w:left w:val="nil"/>
              <w:bottom w:val="single" w:sz="4" w:space="0" w:color="A6A6A6"/>
              <w:right w:val="single" w:sz="4" w:space="0" w:color="A6A6A6"/>
            </w:tcBorders>
            <w:shd w:val="clear" w:color="auto" w:fill="auto"/>
            <w:hideMark/>
          </w:tcPr>
          <w:p w14:paraId="78C116B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 xml:space="preserve">Huawei, </w:t>
            </w:r>
            <w:proofErr w:type="spellStart"/>
            <w:r w:rsidRPr="000F641A">
              <w:rPr>
                <w:rFonts w:eastAsia="Times New Roman"/>
                <w:sz w:val="16"/>
                <w:szCs w:val="16"/>
              </w:rPr>
              <w:t>Hisilicon</w:t>
            </w:r>
            <w:proofErr w:type="spellEnd"/>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2291B756"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7C58073B" w14:textId="77777777" w:rsidTr="00366E3C">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04BC692B" w14:textId="77777777" w:rsidR="000F641A" w:rsidRPr="000F641A" w:rsidRDefault="00394099" w:rsidP="000F641A">
            <w:pPr>
              <w:widowControl/>
              <w:spacing w:before="0" w:after="0"/>
              <w:rPr>
                <w:rFonts w:eastAsia="Times New Roman"/>
                <w:b/>
                <w:bCs/>
                <w:color w:val="0000FF"/>
                <w:sz w:val="16"/>
                <w:szCs w:val="16"/>
                <w:u w:val="single"/>
              </w:rPr>
            </w:pPr>
            <w:hyperlink r:id="rId110" w:history="1">
              <w:r w:rsidR="000F641A" w:rsidRPr="000F641A">
                <w:rPr>
                  <w:rFonts w:eastAsia="Times New Roman"/>
                  <w:b/>
                  <w:bCs/>
                  <w:color w:val="0000FF"/>
                  <w:sz w:val="16"/>
                  <w:szCs w:val="16"/>
                  <w:u w:val="single"/>
                </w:rPr>
                <w:t>S4-242162</w:t>
              </w:r>
            </w:hyperlink>
          </w:p>
        </w:tc>
        <w:tc>
          <w:tcPr>
            <w:tcW w:w="3186" w:type="dxa"/>
            <w:tcBorders>
              <w:top w:val="nil"/>
              <w:left w:val="nil"/>
              <w:bottom w:val="single" w:sz="4" w:space="0" w:color="A6A6A6"/>
              <w:right w:val="single" w:sz="4" w:space="0" w:color="A6A6A6"/>
            </w:tcBorders>
            <w:shd w:val="clear" w:color="auto" w:fill="auto"/>
            <w:hideMark/>
          </w:tcPr>
          <w:p w14:paraId="4B1B5C3B"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[FS_5G_RTP_Ph2] Proposed conclusions for TR 26.822</w:t>
            </w:r>
          </w:p>
        </w:tc>
        <w:tc>
          <w:tcPr>
            <w:tcW w:w="1453" w:type="dxa"/>
            <w:tcBorders>
              <w:top w:val="nil"/>
              <w:left w:val="nil"/>
              <w:bottom w:val="single" w:sz="4" w:space="0" w:color="A6A6A6"/>
              <w:right w:val="single" w:sz="4" w:space="0" w:color="A6A6A6"/>
            </w:tcBorders>
            <w:shd w:val="clear" w:color="auto" w:fill="auto"/>
            <w:hideMark/>
          </w:tcPr>
          <w:p w14:paraId="73AE1374"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Nokia, Qualcomm, Lenovo, Samsung, Interdigital, Huawei</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782D490A"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548F1BB3"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581A5359" w14:textId="77777777" w:rsidR="000F641A" w:rsidRPr="000F641A" w:rsidRDefault="000F641A" w:rsidP="000F641A">
            <w:pPr>
              <w:widowControl/>
              <w:spacing w:before="0" w:after="0"/>
              <w:rPr>
                <w:rFonts w:eastAsia="Times New Roman"/>
                <w:color w:val="000000"/>
                <w:sz w:val="16"/>
                <w:szCs w:val="16"/>
              </w:rPr>
            </w:pPr>
            <w:r w:rsidRPr="000F641A">
              <w:rPr>
                <w:rFonts w:eastAsia="Times New Roman"/>
                <w:color w:val="000000"/>
                <w:sz w:val="16"/>
                <w:szCs w:val="16"/>
              </w:rPr>
              <w:t>S4-242183</w:t>
            </w:r>
          </w:p>
        </w:tc>
        <w:tc>
          <w:tcPr>
            <w:tcW w:w="3186" w:type="dxa"/>
            <w:tcBorders>
              <w:top w:val="nil"/>
              <w:left w:val="nil"/>
              <w:bottom w:val="single" w:sz="4" w:space="0" w:color="A6A6A6"/>
              <w:right w:val="single" w:sz="4" w:space="0" w:color="A6A6A6"/>
            </w:tcBorders>
            <w:shd w:val="clear" w:color="auto" w:fill="auto"/>
            <w:hideMark/>
          </w:tcPr>
          <w:p w14:paraId="04FC735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KI#2 Solution Periodicity and TTNB with lone PDU</w:t>
            </w:r>
          </w:p>
        </w:tc>
        <w:tc>
          <w:tcPr>
            <w:tcW w:w="1453" w:type="dxa"/>
            <w:tcBorders>
              <w:top w:val="nil"/>
              <w:left w:val="nil"/>
              <w:bottom w:val="single" w:sz="4" w:space="0" w:color="A6A6A6"/>
              <w:right w:val="single" w:sz="4" w:space="0" w:color="A6A6A6"/>
            </w:tcBorders>
            <w:shd w:val="clear" w:color="auto" w:fill="auto"/>
            <w:hideMark/>
          </w:tcPr>
          <w:p w14:paraId="63E1D407"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CATT</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6990014F"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65083B14"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1126805E" w14:textId="77777777" w:rsidR="000F641A" w:rsidRPr="000F641A" w:rsidRDefault="00394099" w:rsidP="000F641A">
            <w:pPr>
              <w:widowControl/>
              <w:spacing w:before="0" w:after="0"/>
              <w:rPr>
                <w:rFonts w:eastAsia="Times New Roman"/>
                <w:b/>
                <w:bCs/>
                <w:color w:val="0000FF"/>
                <w:sz w:val="16"/>
                <w:szCs w:val="16"/>
                <w:u w:val="single"/>
              </w:rPr>
            </w:pPr>
            <w:hyperlink r:id="rId111" w:history="1">
              <w:r w:rsidR="000F641A" w:rsidRPr="000F641A">
                <w:rPr>
                  <w:rFonts w:eastAsia="Times New Roman"/>
                  <w:b/>
                  <w:bCs/>
                  <w:color w:val="0000FF"/>
                  <w:sz w:val="16"/>
                  <w:szCs w:val="16"/>
                  <w:u w:val="single"/>
                </w:rPr>
                <w:t>S4-242184</w:t>
              </w:r>
            </w:hyperlink>
          </w:p>
        </w:tc>
        <w:tc>
          <w:tcPr>
            <w:tcW w:w="3186" w:type="dxa"/>
            <w:tcBorders>
              <w:top w:val="nil"/>
              <w:left w:val="nil"/>
              <w:bottom w:val="single" w:sz="4" w:space="0" w:color="A6A6A6"/>
              <w:right w:val="single" w:sz="4" w:space="0" w:color="A6A6A6"/>
            </w:tcBorders>
            <w:shd w:val="clear" w:color="auto" w:fill="auto"/>
            <w:hideMark/>
          </w:tcPr>
          <w:p w14:paraId="0D173D90"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[FS_5G_RTP_Ph2] RTP header extension for conveying AL-FEC information</w:t>
            </w:r>
          </w:p>
        </w:tc>
        <w:tc>
          <w:tcPr>
            <w:tcW w:w="1453" w:type="dxa"/>
            <w:tcBorders>
              <w:top w:val="nil"/>
              <w:left w:val="nil"/>
              <w:bottom w:val="single" w:sz="4" w:space="0" w:color="A6A6A6"/>
              <w:right w:val="single" w:sz="4" w:space="0" w:color="A6A6A6"/>
            </w:tcBorders>
            <w:shd w:val="clear" w:color="auto" w:fill="auto"/>
            <w:hideMark/>
          </w:tcPr>
          <w:p w14:paraId="4FA1859E"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Qualcomm India Pvt Ltd</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028FE31B"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6A86BAD9"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7CF57EC" w14:textId="77777777" w:rsidR="000F641A" w:rsidRPr="000F641A" w:rsidRDefault="00394099" w:rsidP="000F641A">
            <w:pPr>
              <w:widowControl/>
              <w:spacing w:before="0" w:after="0"/>
              <w:rPr>
                <w:rFonts w:eastAsia="Times New Roman"/>
                <w:b/>
                <w:bCs/>
                <w:color w:val="0000FF"/>
                <w:sz w:val="16"/>
                <w:szCs w:val="16"/>
                <w:u w:val="single"/>
              </w:rPr>
            </w:pPr>
            <w:hyperlink r:id="rId112" w:history="1">
              <w:r w:rsidR="000F641A" w:rsidRPr="000F641A">
                <w:rPr>
                  <w:rFonts w:eastAsia="Times New Roman"/>
                  <w:b/>
                  <w:bCs/>
                  <w:color w:val="0000FF"/>
                  <w:sz w:val="16"/>
                  <w:szCs w:val="16"/>
                  <w:u w:val="single"/>
                </w:rPr>
                <w:t>S4-242185</w:t>
              </w:r>
            </w:hyperlink>
          </w:p>
        </w:tc>
        <w:tc>
          <w:tcPr>
            <w:tcW w:w="3186" w:type="dxa"/>
            <w:tcBorders>
              <w:top w:val="nil"/>
              <w:left w:val="nil"/>
              <w:bottom w:val="single" w:sz="4" w:space="0" w:color="A6A6A6"/>
              <w:right w:val="single" w:sz="4" w:space="0" w:color="A6A6A6"/>
            </w:tcBorders>
            <w:shd w:val="clear" w:color="auto" w:fill="auto"/>
            <w:hideMark/>
          </w:tcPr>
          <w:p w14:paraId="386CA132"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[FS_5G_RTP_Ph2] Traffic Pattern Prediction for Real-Time Video Communication</w:t>
            </w:r>
          </w:p>
        </w:tc>
        <w:tc>
          <w:tcPr>
            <w:tcW w:w="1453" w:type="dxa"/>
            <w:tcBorders>
              <w:top w:val="nil"/>
              <w:left w:val="nil"/>
              <w:bottom w:val="single" w:sz="4" w:space="0" w:color="A6A6A6"/>
              <w:right w:val="single" w:sz="4" w:space="0" w:color="A6A6A6"/>
            </w:tcBorders>
            <w:shd w:val="clear" w:color="auto" w:fill="auto"/>
            <w:hideMark/>
          </w:tcPr>
          <w:p w14:paraId="3A70D84D"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Qualcomm India Pvt Ltd</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1626D35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071EAE1C" w14:textId="77777777" w:rsidTr="00366E3C">
        <w:trPr>
          <w:trHeight w:val="1400"/>
        </w:trPr>
        <w:tc>
          <w:tcPr>
            <w:tcW w:w="1129" w:type="dxa"/>
            <w:tcBorders>
              <w:top w:val="nil"/>
              <w:left w:val="single" w:sz="4" w:space="0" w:color="A6A6A6"/>
              <w:bottom w:val="single" w:sz="4" w:space="0" w:color="A6A6A6"/>
              <w:right w:val="single" w:sz="4" w:space="0" w:color="A6A6A6"/>
            </w:tcBorders>
            <w:shd w:val="clear" w:color="auto" w:fill="auto"/>
            <w:hideMark/>
          </w:tcPr>
          <w:p w14:paraId="4DBAF58A" w14:textId="77777777" w:rsidR="000F641A" w:rsidRPr="000F641A" w:rsidRDefault="00394099" w:rsidP="000F641A">
            <w:pPr>
              <w:widowControl/>
              <w:spacing w:before="0" w:after="0"/>
              <w:rPr>
                <w:rFonts w:eastAsia="Times New Roman"/>
                <w:b/>
                <w:bCs/>
                <w:color w:val="0000FF"/>
                <w:sz w:val="16"/>
                <w:szCs w:val="16"/>
                <w:u w:val="single"/>
              </w:rPr>
            </w:pPr>
            <w:hyperlink r:id="rId113" w:history="1">
              <w:r w:rsidR="000F641A" w:rsidRPr="000F641A">
                <w:rPr>
                  <w:rFonts w:eastAsia="Times New Roman"/>
                  <w:b/>
                  <w:bCs/>
                  <w:color w:val="0000FF"/>
                  <w:sz w:val="16"/>
                  <w:szCs w:val="16"/>
                  <w:u w:val="single"/>
                </w:rPr>
                <w:t>S4-242091</w:t>
              </w:r>
            </w:hyperlink>
          </w:p>
        </w:tc>
        <w:tc>
          <w:tcPr>
            <w:tcW w:w="3186" w:type="dxa"/>
            <w:tcBorders>
              <w:top w:val="nil"/>
              <w:left w:val="nil"/>
              <w:bottom w:val="single" w:sz="4" w:space="0" w:color="A6A6A6"/>
              <w:right w:val="single" w:sz="4" w:space="0" w:color="A6A6A6"/>
            </w:tcBorders>
            <w:shd w:val="clear" w:color="auto" w:fill="auto"/>
            <w:hideMark/>
          </w:tcPr>
          <w:p w14:paraId="186A9FC1"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[GA4RTAR] Clarification on consumption reporting</w:t>
            </w:r>
          </w:p>
        </w:tc>
        <w:tc>
          <w:tcPr>
            <w:tcW w:w="1453" w:type="dxa"/>
            <w:tcBorders>
              <w:top w:val="nil"/>
              <w:left w:val="nil"/>
              <w:bottom w:val="single" w:sz="4" w:space="0" w:color="A6A6A6"/>
              <w:right w:val="single" w:sz="4" w:space="0" w:color="A6A6A6"/>
            </w:tcBorders>
            <w:shd w:val="clear" w:color="auto" w:fill="auto"/>
            <w:hideMark/>
          </w:tcPr>
          <w:p w14:paraId="4D7F62D0" w14:textId="77777777" w:rsidR="000F641A" w:rsidRPr="000F641A" w:rsidRDefault="000F641A" w:rsidP="000F641A">
            <w:pPr>
              <w:widowControl/>
              <w:spacing w:before="0" w:after="0"/>
              <w:rPr>
                <w:rFonts w:eastAsia="Times New Roman"/>
                <w:sz w:val="16"/>
                <w:szCs w:val="16"/>
              </w:rPr>
            </w:pPr>
            <w:proofErr w:type="spellStart"/>
            <w:r w:rsidRPr="000F641A">
              <w:rPr>
                <w:rFonts w:eastAsia="Times New Roman"/>
                <w:sz w:val="16"/>
                <w:szCs w:val="16"/>
              </w:rPr>
              <w:t>InterDigital</w:t>
            </w:r>
            <w:proofErr w:type="spellEnd"/>
            <w:r w:rsidRPr="000F641A">
              <w:rPr>
                <w:rFonts w:eastAsia="Times New Roman"/>
                <w:sz w:val="16"/>
                <w:szCs w:val="16"/>
              </w:rPr>
              <w:t xml:space="preserve"> Communications</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2AFEAC24"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r w:rsidR="000F641A" w:rsidRPr="000F641A" w14:paraId="607EF1F2"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3F0A1128" w14:textId="77777777" w:rsidR="000F641A" w:rsidRPr="000F641A" w:rsidRDefault="00394099" w:rsidP="000F641A">
            <w:pPr>
              <w:widowControl/>
              <w:spacing w:before="0" w:after="0"/>
              <w:rPr>
                <w:rFonts w:eastAsia="Times New Roman"/>
                <w:b/>
                <w:bCs/>
                <w:color w:val="0000FF"/>
                <w:sz w:val="16"/>
                <w:szCs w:val="16"/>
                <w:u w:val="single"/>
              </w:rPr>
            </w:pPr>
            <w:hyperlink r:id="rId114" w:history="1">
              <w:r w:rsidR="000F641A" w:rsidRPr="000F641A">
                <w:rPr>
                  <w:rFonts w:eastAsia="Times New Roman"/>
                  <w:b/>
                  <w:bCs/>
                  <w:color w:val="0000FF"/>
                  <w:sz w:val="16"/>
                  <w:szCs w:val="16"/>
                  <w:u w:val="single"/>
                </w:rPr>
                <w:t>S4-242093</w:t>
              </w:r>
            </w:hyperlink>
          </w:p>
        </w:tc>
        <w:tc>
          <w:tcPr>
            <w:tcW w:w="3186" w:type="dxa"/>
            <w:tcBorders>
              <w:top w:val="nil"/>
              <w:left w:val="nil"/>
              <w:bottom w:val="single" w:sz="4" w:space="0" w:color="A6A6A6"/>
              <w:right w:val="single" w:sz="4" w:space="0" w:color="A6A6A6"/>
            </w:tcBorders>
            <w:shd w:val="clear" w:color="auto" w:fill="auto"/>
            <w:hideMark/>
          </w:tcPr>
          <w:p w14:paraId="00411316"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w:t>
            </w:r>
            <w:proofErr w:type="spellStart"/>
            <w:r w:rsidRPr="000F641A">
              <w:rPr>
                <w:rFonts w:eastAsia="Times New Roman"/>
                <w:sz w:val="16"/>
                <w:szCs w:val="16"/>
              </w:rPr>
              <w:t>iRTCW</w:t>
            </w:r>
            <w:proofErr w:type="spellEnd"/>
            <w:r w:rsidRPr="000F641A">
              <w:rPr>
                <w:rFonts w:eastAsia="Times New Roman"/>
                <w:sz w:val="16"/>
                <w:szCs w:val="16"/>
              </w:rPr>
              <w:t>] Clarifications on consumption reporting</w:t>
            </w:r>
          </w:p>
        </w:tc>
        <w:tc>
          <w:tcPr>
            <w:tcW w:w="1453" w:type="dxa"/>
            <w:tcBorders>
              <w:top w:val="nil"/>
              <w:left w:val="nil"/>
              <w:bottom w:val="single" w:sz="4" w:space="0" w:color="A6A6A6"/>
              <w:right w:val="single" w:sz="4" w:space="0" w:color="A6A6A6"/>
            </w:tcBorders>
            <w:shd w:val="clear" w:color="auto" w:fill="auto"/>
            <w:hideMark/>
          </w:tcPr>
          <w:p w14:paraId="5B85E784" w14:textId="77777777" w:rsidR="000F641A" w:rsidRPr="000F641A" w:rsidRDefault="000F641A" w:rsidP="000F641A">
            <w:pPr>
              <w:widowControl/>
              <w:spacing w:before="0" w:after="0"/>
              <w:rPr>
                <w:rFonts w:eastAsia="Times New Roman"/>
                <w:sz w:val="16"/>
                <w:szCs w:val="16"/>
              </w:rPr>
            </w:pPr>
            <w:proofErr w:type="spellStart"/>
            <w:r w:rsidRPr="000F641A">
              <w:rPr>
                <w:rFonts w:eastAsia="Times New Roman"/>
                <w:sz w:val="16"/>
                <w:szCs w:val="16"/>
              </w:rPr>
              <w:t>InterDigital</w:t>
            </w:r>
            <w:proofErr w:type="spellEnd"/>
            <w:r w:rsidRPr="000F641A">
              <w:rPr>
                <w:rFonts w:eastAsia="Times New Roman"/>
                <w:sz w:val="16"/>
                <w:szCs w:val="16"/>
              </w:rPr>
              <w:t xml:space="preserve"> Communications, BBC</w:t>
            </w:r>
          </w:p>
        </w:tc>
        <w:tc>
          <w:tcPr>
            <w:tcW w:w="952" w:type="dxa"/>
            <w:tcBorders>
              <w:top w:val="single" w:sz="4" w:space="0" w:color="A6A6A6"/>
              <w:left w:val="single" w:sz="4" w:space="0" w:color="A6A6A6"/>
              <w:bottom w:val="single" w:sz="4" w:space="0" w:color="A6A6A6"/>
              <w:right w:val="single" w:sz="4" w:space="0" w:color="A6A6A6"/>
            </w:tcBorders>
            <w:shd w:val="clear" w:color="000000" w:fill="92D050"/>
            <w:hideMark/>
          </w:tcPr>
          <w:p w14:paraId="3B0F9975"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agreed</w:t>
            </w:r>
          </w:p>
        </w:tc>
      </w:tr>
    </w:tbl>
    <w:p w14:paraId="763B69C9" w14:textId="77777777" w:rsidR="00A259CA" w:rsidRDefault="00A259CA">
      <w:pPr>
        <w:rPr>
          <w:sz w:val="24"/>
          <w:szCs w:val="24"/>
        </w:rPr>
      </w:pPr>
    </w:p>
    <w:p w14:paraId="446EEF7D" w14:textId="3112F914" w:rsidR="00A259CA" w:rsidRDefault="00A259CA">
      <w:pPr>
        <w:rPr>
          <w:sz w:val="24"/>
          <w:szCs w:val="24"/>
          <w:u w:val="single"/>
        </w:rPr>
      </w:pPr>
      <w:r w:rsidRPr="000F641A">
        <w:rPr>
          <w:sz w:val="24"/>
          <w:szCs w:val="24"/>
          <w:u w:val="single"/>
        </w:rPr>
        <w:t>C.</w:t>
      </w:r>
      <w:r w:rsidR="000F641A" w:rsidRPr="000F641A">
        <w:rPr>
          <w:sz w:val="24"/>
          <w:szCs w:val="24"/>
          <w:u w:val="single"/>
        </w:rPr>
        <w:t>2</w:t>
      </w:r>
      <w:r w:rsidRPr="000F641A">
        <w:rPr>
          <w:sz w:val="24"/>
          <w:szCs w:val="24"/>
          <w:u w:val="single"/>
        </w:rPr>
        <w:t xml:space="preserve"> Agreed to be presented</w:t>
      </w:r>
    </w:p>
    <w:tbl>
      <w:tblPr>
        <w:tblW w:w="6720" w:type="dxa"/>
        <w:tblLook w:val="04A0" w:firstRow="1" w:lastRow="0" w:firstColumn="1" w:lastColumn="0" w:noHBand="0" w:noVBand="1"/>
      </w:tblPr>
      <w:tblGrid>
        <w:gridCol w:w="1129"/>
        <w:gridCol w:w="3190"/>
        <w:gridCol w:w="1453"/>
        <w:gridCol w:w="948"/>
      </w:tblGrid>
      <w:tr w:rsidR="000F641A" w:rsidRPr="000F641A" w14:paraId="3C36F0D7" w14:textId="77777777" w:rsidTr="00366E3C">
        <w:trPr>
          <w:trHeight w:val="1150"/>
        </w:trPr>
        <w:tc>
          <w:tcPr>
            <w:tcW w:w="1129" w:type="dxa"/>
            <w:tcBorders>
              <w:top w:val="single" w:sz="4" w:space="0" w:color="FFFFFF"/>
              <w:left w:val="single" w:sz="4" w:space="0" w:color="FFFFFF"/>
              <w:bottom w:val="single" w:sz="4" w:space="0" w:color="FFFFFF"/>
              <w:right w:val="single" w:sz="4" w:space="0" w:color="FFFFFF"/>
            </w:tcBorders>
            <w:shd w:val="clear" w:color="000000" w:fill="75B91A"/>
            <w:hideMark/>
          </w:tcPr>
          <w:p w14:paraId="17B84EC0" w14:textId="77777777" w:rsidR="000F641A" w:rsidRPr="000F641A" w:rsidRDefault="000F641A" w:rsidP="000F641A">
            <w:pPr>
              <w:widowControl/>
              <w:spacing w:before="0" w:after="0"/>
              <w:jc w:val="center"/>
              <w:rPr>
                <w:rFonts w:eastAsia="Times New Roman"/>
                <w:b/>
                <w:bCs/>
                <w:color w:val="FFFFFF"/>
                <w:sz w:val="18"/>
                <w:szCs w:val="18"/>
              </w:rPr>
            </w:pPr>
            <w:proofErr w:type="spellStart"/>
            <w:r w:rsidRPr="000F641A">
              <w:rPr>
                <w:rFonts w:eastAsia="Times New Roman"/>
                <w:b/>
                <w:bCs/>
                <w:color w:val="FFFFFF"/>
                <w:sz w:val="18"/>
                <w:szCs w:val="18"/>
              </w:rPr>
              <w:t>TDoc</w:t>
            </w:r>
            <w:proofErr w:type="spellEnd"/>
          </w:p>
        </w:tc>
        <w:tc>
          <w:tcPr>
            <w:tcW w:w="3190" w:type="dxa"/>
            <w:tcBorders>
              <w:top w:val="single" w:sz="4" w:space="0" w:color="FFFFFF"/>
              <w:left w:val="nil"/>
              <w:bottom w:val="single" w:sz="4" w:space="0" w:color="FFFFFF"/>
              <w:right w:val="single" w:sz="4" w:space="0" w:color="FFFFFF"/>
            </w:tcBorders>
            <w:shd w:val="clear" w:color="000000" w:fill="75B91A"/>
            <w:hideMark/>
          </w:tcPr>
          <w:p w14:paraId="14B1CCAE" w14:textId="77777777" w:rsidR="000F641A" w:rsidRPr="000F641A" w:rsidRDefault="000F641A" w:rsidP="000F641A">
            <w:pPr>
              <w:widowControl/>
              <w:spacing w:before="0" w:after="0"/>
              <w:jc w:val="center"/>
              <w:rPr>
                <w:rFonts w:eastAsia="Times New Roman"/>
                <w:b/>
                <w:bCs/>
                <w:color w:val="FFFFFF"/>
                <w:sz w:val="18"/>
                <w:szCs w:val="18"/>
              </w:rPr>
            </w:pPr>
            <w:r w:rsidRPr="000F641A">
              <w:rPr>
                <w:rFonts w:eastAsia="Times New Roman"/>
                <w:b/>
                <w:bCs/>
                <w:color w:val="FFFFFF"/>
                <w:sz w:val="18"/>
                <w:szCs w:val="18"/>
              </w:rPr>
              <w:t>Title</w:t>
            </w:r>
          </w:p>
        </w:tc>
        <w:tc>
          <w:tcPr>
            <w:tcW w:w="1453" w:type="dxa"/>
            <w:tcBorders>
              <w:top w:val="single" w:sz="4" w:space="0" w:color="FFFFFF"/>
              <w:left w:val="nil"/>
              <w:bottom w:val="single" w:sz="4" w:space="0" w:color="FFFFFF"/>
              <w:right w:val="single" w:sz="4" w:space="0" w:color="FFFFFF"/>
            </w:tcBorders>
            <w:shd w:val="clear" w:color="000000" w:fill="75B91A"/>
            <w:hideMark/>
          </w:tcPr>
          <w:p w14:paraId="0405FA25" w14:textId="77777777" w:rsidR="000F641A" w:rsidRPr="000F641A" w:rsidRDefault="000F641A" w:rsidP="000F641A">
            <w:pPr>
              <w:widowControl/>
              <w:spacing w:before="0" w:after="0"/>
              <w:jc w:val="center"/>
              <w:rPr>
                <w:rFonts w:eastAsia="Times New Roman"/>
                <w:b/>
                <w:bCs/>
                <w:color w:val="FFFFFF"/>
                <w:sz w:val="18"/>
                <w:szCs w:val="18"/>
              </w:rPr>
            </w:pPr>
            <w:r w:rsidRPr="000F641A">
              <w:rPr>
                <w:rFonts w:eastAsia="Times New Roman"/>
                <w:b/>
                <w:bCs/>
                <w:color w:val="FFFFFF"/>
                <w:sz w:val="18"/>
                <w:szCs w:val="18"/>
              </w:rPr>
              <w:t>Source</w:t>
            </w:r>
          </w:p>
        </w:tc>
        <w:tc>
          <w:tcPr>
            <w:tcW w:w="948" w:type="dxa"/>
            <w:tcBorders>
              <w:top w:val="single" w:sz="4" w:space="0" w:color="FFFFFF"/>
              <w:left w:val="nil"/>
              <w:bottom w:val="single" w:sz="4" w:space="0" w:color="FFFFFF"/>
              <w:right w:val="single" w:sz="4" w:space="0" w:color="FFFFFF"/>
            </w:tcBorders>
            <w:shd w:val="clear" w:color="000000" w:fill="75B91A"/>
            <w:hideMark/>
          </w:tcPr>
          <w:p w14:paraId="745A0321" w14:textId="77777777" w:rsidR="000F641A" w:rsidRPr="000F641A" w:rsidRDefault="000F641A" w:rsidP="000F641A">
            <w:pPr>
              <w:widowControl/>
              <w:spacing w:before="0" w:after="0"/>
              <w:jc w:val="center"/>
              <w:rPr>
                <w:rFonts w:eastAsia="Times New Roman"/>
                <w:b/>
                <w:bCs/>
                <w:color w:val="FFFFFF"/>
                <w:sz w:val="18"/>
                <w:szCs w:val="18"/>
              </w:rPr>
            </w:pPr>
            <w:proofErr w:type="spellStart"/>
            <w:r w:rsidRPr="000F641A">
              <w:rPr>
                <w:rFonts w:eastAsia="Times New Roman"/>
                <w:b/>
                <w:bCs/>
                <w:color w:val="FFFFFF"/>
                <w:sz w:val="18"/>
                <w:szCs w:val="18"/>
              </w:rPr>
              <w:t>TDoc</w:t>
            </w:r>
            <w:proofErr w:type="spellEnd"/>
            <w:r w:rsidRPr="000F641A">
              <w:rPr>
                <w:rFonts w:eastAsia="Times New Roman"/>
                <w:b/>
                <w:bCs/>
                <w:color w:val="FFFFFF"/>
                <w:sz w:val="18"/>
                <w:szCs w:val="18"/>
              </w:rPr>
              <w:t xml:space="preserve"> Status</w:t>
            </w:r>
          </w:p>
        </w:tc>
      </w:tr>
      <w:tr w:rsidR="000F641A" w:rsidRPr="000F641A" w14:paraId="5ACC3183"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22C238A8" w14:textId="77777777" w:rsidR="000F641A" w:rsidRPr="000F641A" w:rsidRDefault="00394099" w:rsidP="000F641A">
            <w:pPr>
              <w:widowControl/>
              <w:spacing w:before="0" w:after="0"/>
              <w:rPr>
                <w:rFonts w:eastAsia="Times New Roman"/>
                <w:b/>
                <w:bCs/>
                <w:color w:val="0000FF"/>
                <w:sz w:val="16"/>
                <w:szCs w:val="16"/>
                <w:u w:val="single"/>
              </w:rPr>
            </w:pPr>
            <w:hyperlink r:id="rId115" w:history="1">
              <w:r w:rsidR="000F641A" w:rsidRPr="000F641A">
                <w:rPr>
                  <w:rFonts w:eastAsia="Times New Roman"/>
                  <w:b/>
                  <w:bCs/>
                  <w:color w:val="0000FF"/>
                  <w:sz w:val="16"/>
                  <w:szCs w:val="16"/>
                  <w:u w:val="single"/>
                </w:rPr>
                <w:t>S4-241974</w:t>
              </w:r>
            </w:hyperlink>
          </w:p>
        </w:tc>
        <w:tc>
          <w:tcPr>
            <w:tcW w:w="3190" w:type="dxa"/>
            <w:tcBorders>
              <w:top w:val="nil"/>
              <w:left w:val="nil"/>
              <w:bottom w:val="single" w:sz="4" w:space="0" w:color="A6A6A6"/>
              <w:right w:val="single" w:sz="4" w:space="0" w:color="A6A6A6"/>
            </w:tcBorders>
            <w:shd w:val="clear" w:color="auto" w:fill="auto"/>
            <w:hideMark/>
          </w:tcPr>
          <w:p w14:paraId="100442A0"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[SR_IMS] Proposed Updated Work Plan</w:t>
            </w:r>
          </w:p>
        </w:tc>
        <w:tc>
          <w:tcPr>
            <w:tcW w:w="1453" w:type="dxa"/>
            <w:tcBorders>
              <w:top w:val="nil"/>
              <w:left w:val="nil"/>
              <w:bottom w:val="single" w:sz="4" w:space="0" w:color="A6A6A6"/>
              <w:right w:val="single" w:sz="4" w:space="0" w:color="A6A6A6"/>
            </w:tcBorders>
            <w:shd w:val="clear" w:color="auto" w:fill="auto"/>
            <w:hideMark/>
          </w:tcPr>
          <w:p w14:paraId="0E7CB371"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Nokia</w:t>
            </w:r>
          </w:p>
        </w:tc>
        <w:tc>
          <w:tcPr>
            <w:tcW w:w="948" w:type="dxa"/>
            <w:tcBorders>
              <w:top w:val="single" w:sz="4" w:space="0" w:color="A6A6A6"/>
              <w:left w:val="single" w:sz="4" w:space="0" w:color="A6A6A6"/>
              <w:bottom w:val="single" w:sz="4" w:space="0" w:color="A6A6A6"/>
              <w:right w:val="single" w:sz="4" w:space="0" w:color="A6A6A6"/>
            </w:tcBorders>
            <w:shd w:val="clear" w:color="000000" w:fill="92D050"/>
            <w:hideMark/>
          </w:tcPr>
          <w:p w14:paraId="60FCBC2F"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4C8F2CE3"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69451A5" w14:textId="77777777" w:rsidR="000F641A" w:rsidRPr="000F641A" w:rsidRDefault="00394099" w:rsidP="000F641A">
            <w:pPr>
              <w:widowControl/>
              <w:spacing w:before="0" w:after="0"/>
              <w:rPr>
                <w:rFonts w:eastAsia="Times New Roman"/>
                <w:b/>
                <w:bCs/>
                <w:color w:val="0000FF"/>
                <w:sz w:val="16"/>
                <w:szCs w:val="16"/>
                <w:u w:val="single"/>
              </w:rPr>
            </w:pPr>
            <w:hyperlink r:id="rId116" w:history="1">
              <w:r w:rsidR="000F641A" w:rsidRPr="000F641A">
                <w:rPr>
                  <w:rFonts w:eastAsia="Times New Roman"/>
                  <w:b/>
                  <w:bCs/>
                  <w:color w:val="0000FF"/>
                  <w:sz w:val="16"/>
                  <w:szCs w:val="16"/>
                  <w:u w:val="single"/>
                </w:rPr>
                <w:t>S4-242035</w:t>
              </w:r>
            </w:hyperlink>
          </w:p>
        </w:tc>
        <w:tc>
          <w:tcPr>
            <w:tcW w:w="3190" w:type="dxa"/>
            <w:tcBorders>
              <w:top w:val="nil"/>
              <w:left w:val="nil"/>
              <w:bottom w:val="single" w:sz="4" w:space="0" w:color="A6A6A6"/>
              <w:right w:val="single" w:sz="4" w:space="0" w:color="A6A6A6"/>
            </w:tcBorders>
            <w:shd w:val="clear" w:color="auto" w:fill="auto"/>
            <w:hideMark/>
          </w:tcPr>
          <w:p w14:paraId="630D05B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Correction of RTCP Viewport feedback format value</w:t>
            </w:r>
          </w:p>
        </w:tc>
        <w:tc>
          <w:tcPr>
            <w:tcW w:w="1453" w:type="dxa"/>
            <w:tcBorders>
              <w:top w:val="nil"/>
              <w:left w:val="nil"/>
              <w:bottom w:val="single" w:sz="4" w:space="0" w:color="A6A6A6"/>
              <w:right w:val="single" w:sz="4" w:space="0" w:color="A6A6A6"/>
            </w:tcBorders>
            <w:shd w:val="clear" w:color="auto" w:fill="auto"/>
            <w:hideMark/>
          </w:tcPr>
          <w:p w14:paraId="05A181CC"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Lenovo</w:t>
            </w:r>
          </w:p>
        </w:tc>
        <w:tc>
          <w:tcPr>
            <w:tcW w:w="948" w:type="dxa"/>
            <w:tcBorders>
              <w:top w:val="single" w:sz="4" w:space="0" w:color="A6A6A6"/>
              <w:left w:val="single" w:sz="4" w:space="0" w:color="A6A6A6"/>
              <w:bottom w:val="single" w:sz="4" w:space="0" w:color="A6A6A6"/>
              <w:right w:val="single" w:sz="4" w:space="0" w:color="A6A6A6"/>
            </w:tcBorders>
            <w:shd w:val="clear" w:color="000000" w:fill="92D050"/>
            <w:hideMark/>
          </w:tcPr>
          <w:p w14:paraId="1FFD1EB1"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775C4102"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2BB9F056" w14:textId="77777777" w:rsidR="000F641A" w:rsidRPr="000F641A" w:rsidRDefault="00394099" w:rsidP="000F641A">
            <w:pPr>
              <w:widowControl/>
              <w:spacing w:before="0" w:after="0"/>
              <w:rPr>
                <w:rFonts w:eastAsia="Times New Roman"/>
                <w:b/>
                <w:bCs/>
                <w:color w:val="0000FF"/>
                <w:sz w:val="16"/>
                <w:szCs w:val="16"/>
                <w:u w:val="single"/>
              </w:rPr>
            </w:pPr>
            <w:hyperlink r:id="rId117" w:history="1">
              <w:r w:rsidR="000F641A" w:rsidRPr="000F641A">
                <w:rPr>
                  <w:rFonts w:eastAsia="Times New Roman"/>
                  <w:b/>
                  <w:bCs/>
                  <w:color w:val="0000FF"/>
                  <w:sz w:val="16"/>
                  <w:szCs w:val="16"/>
                  <w:u w:val="single"/>
                </w:rPr>
                <w:t>S4-242036</w:t>
              </w:r>
            </w:hyperlink>
          </w:p>
        </w:tc>
        <w:tc>
          <w:tcPr>
            <w:tcW w:w="3190" w:type="dxa"/>
            <w:tcBorders>
              <w:top w:val="nil"/>
              <w:left w:val="nil"/>
              <w:bottom w:val="single" w:sz="4" w:space="0" w:color="A6A6A6"/>
              <w:right w:val="single" w:sz="4" w:space="0" w:color="A6A6A6"/>
            </w:tcBorders>
            <w:shd w:val="clear" w:color="auto" w:fill="auto"/>
            <w:hideMark/>
          </w:tcPr>
          <w:p w14:paraId="1745CDFD"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Correction of RTCP Viewport feedback format value</w:t>
            </w:r>
          </w:p>
        </w:tc>
        <w:tc>
          <w:tcPr>
            <w:tcW w:w="1453" w:type="dxa"/>
            <w:tcBorders>
              <w:top w:val="nil"/>
              <w:left w:val="nil"/>
              <w:bottom w:val="single" w:sz="4" w:space="0" w:color="A6A6A6"/>
              <w:right w:val="single" w:sz="4" w:space="0" w:color="A6A6A6"/>
            </w:tcBorders>
            <w:shd w:val="clear" w:color="auto" w:fill="auto"/>
            <w:hideMark/>
          </w:tcPr>
          <w:p w14:paraId="6BFC25F8"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Lenovo</w:t>
            </w:r>
          </w:p>
        </w:tc>
        <w:tc>
          <w:tcPr>
            <w:tcW w:w="948" w:type="dxa"/>
            <w:tcBorders>
              <w:top w:val="single" w:sz="4" w:space="0" w:color="A6A6A6"/>
              <w:left w:val="single" w:sz="4" w:space="0" w:color="A6A6A6"/>
              <w:bottom w:val="single" w:sz="4" w:space="0" w:color="A6A6A6"/>
              <w:right w:val="single" w:sz="4" w:space="0" w:color="A6A6A6"/>
            </w:tcBorders>
            <w:shd w:val="clear" w:color="000000" w:fill="92D050"/>
            <w:hideMark/>
          </w:tcPr>
          <w:p w14:paraId="43498ABD"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212836C1"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2936ED74" w14:textId="77777777" w:rsidR="000F641A" w:rsidRPr="000F641A" w:rsidRDefault="00394099" w:rsidP="000F641A">
            <w:pPr>
              <w:widowControl/>
              <w:spacing w:before="0" w:after="0"/>
              <w:rPr>
                <w:rFonts w:eastAsia="Times New Roman"/>
                <w:b/>
                <w:bCs/>
                <w:color w:val="0000FF"/>
                <w:sz w:val="16"/>
                <w:szCs w:val="16"/>
                <w:u w:val="single"/>
              </w:rPr>
            </w:pPr>
            <w:hyperlink r:id="rId118" w:history="1">
              <w:r w:rsidR="000F641A" w:rsidRPr="000F641A">
                <w:rPr>
                  <w:rFonts w:eastAsia="Times New Roman"/>
                  <w:b/>
                  <w:bCs/>
                  <w:color w:val="0000FF"/>
                  <w:sz w:val="16"/>
                  <w:szCs w:val="16"/>
                  <w:u w:val="single"/>
                </w:rPr>
                <w:t>S4-242055</w:t>
              </w:r>
            </w:hyperlink>
          </w:p>
        </w:tc>
        <w:tc>
          <w:tcPr>
            <w:tcW w:w="3190" w:type="dxa"/>
            <w:tcBorders>
              <w:top w:val="nil"/>
              <w:left w:val="nil"/>
              <w:bottom w:val="single" w:sz="4" w:space="0" w:color="A6A6A6"/>
              <w:right w:val="single" w:sz="4" w:space="0" w:color="A6A6A6"/>
            </w:tcBorders>
            <w:shd w:val="clear" w:color="auto" w:fill="auto"/>
            <w:hideMark/>
          </w:tcPr>
          <w:p w14:paraId="3B403B34"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[haptics] time plan</w:t>
            </w:r>
          </w:p>
        </w:tc>
        <w:tc>
          <w:tcPr>
            <w:tcW w:w="1453" w:type="dxa"/>
            <w:tcBorders>
              <w:top w:val="nil"/>
              <w:left w:val="nil"/>
              <w:bottom w:val="single" w:sz="4" w:space="0" w:color="A6A6A6"/>
              <w:right w:val="single" w:sz="4" w:space="0" w:color="A6A6A6"/>
            </w:tcBorders>
            <w:shd w:val="clear" w:color="auto" w:fill="auto"/>
            <w:hideMark/>
          </w:tcPr>
          <w:p w14:paraId="2A2C1F58" w14:textId="77777777" w:rsidR="000F641A" w:rsidRPr="000F641A" w:rsidRDefault="000F641A" w:rsidP="000F641A">
            <w:pPr>
              <w:widowControl/>
              <w:spacing w:before="0" w:after="0"/>
              <w:rPr>
                <w:rFonts w:eastAsia="Times New Roman"/>
                <w:sz w:val="16"/>
                <w:szCs w:val="16"/>
              </w:rPr>
            </w:pPr>
            <w:proofErr w:type="spellStart"/>
            <w:r w:rsidRPr="000F641A">
              <w:rPr>
                <w:rFonts w:eastAsia="Times New Roman"/>
                <w:sz w:val="16"/>
                <w:szCs w:val="16"/>
              </w:rPr>
              <w:t>InterDigital</w:t>
            </w:r>
            <w:proofErr w:type="spellEnd"/>
            <w:r w:rsidRPr="000F641A">
              <w:rPr>
                <w:rFonts w:eastAsia="Times New Roman"/>
                <w:sz w:val="16"/>
                <w:szCs w:val="16"/>
              </w:rPr>
              <w:t>, Europe, Ltd.</w:t>
            </w:r>
          </w:p>
        </w:tc>
        <w:tc>
          <w:tcPr>
            <w:tcW w:w="948" w:type="dxa"/>
            <w:tcBorders>
              <w:top w:val="single" w:sz="4" w:space="0" w:color="A6A6A6"/>
              <w:left w:val="single" w:sz="4" w:space="0" w:color="A6A6A6"/>
              <w:bottom w:val="single" w:sz="4" w:space="0" w:color="A6A6A6"/>
              <w:right w:val="single" w:sz="4" w:space="0" w:color="A6A6A6"/>
            </w:tcBorders>
            <w:shd w:val="clear" w:color="000000" w:fill="92D050"/>
            <w:hideMark/>
          </w:tcPr>
          <w:p w14:paraId="79BB4A8F"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2CA233D4"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EC945AF" w14:textId="77777777" w:rsidR="000F641A" w:rsidRPr="000F641A" w:rsidRDefault="00394099" w:rsidP="000F641A">
            <w:pPr>
              <w:widowControl/>
              <w:spacing w:before="0" w:after="0"/>
              <w:rPr>
                <w:rFonts w:eastAsia="Times New Roman"/>
                <w:b/>
                <w:bCs/>
                <w:color w:val="0000FF"/>
                <w:sz w:val="16"/>
                <w:szCs w:val="16"/>
                <w:u w:val="single"/>
              </w:rPr>
            </w:pPr>
            <w:hyperlink r:id="rId119" w:history="1">
              <w:r w:rsidR="000F641A" w:rsidRPr="000F641A">
                <w:rPr>
                  <w:rFonts w:eastAsia="Times New Roman"/>
                  <w:b/>
                  <w:bCs/>
                  <w:color w:val="0000FF"/>
                  <w:sz w:val="16"/>
                  <w:szCs w:val="16"/>
                  <w:u w:val="single"/>
                </w:rPr>
                <w:t>S4-242073</w:t>
              </w:r>
            </w:hyperlink>
          </w:p>
        </w:tc>
        <w:tc>
          <w:tcPr>
            <w:tcW w:w="3190" w:type="dxa"/>
            <w:tcBorders>
              <w:top w:val="nil"/>
              <w:left w:val="nil"/>
              <w:bottom w:val="single" w:sz="4" w:space="0" w:color="A6A6A6"/>
              <w:right w:val="single" w:sz="4" w:space="0" w:color="A6A6A6"/>
            </w:tcBorders>
            <w:shd w:val="clear" w:color="auto" w:fill="auto"/>
            <w:hideMark/>
          </w:tcPr>
          <w:p w14:paraId="2A830D90"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Reply LS on request for IMS Data Channel related clarifications</w:t>
            </w:r>
          </w:p>
        </w:tc>
        <w:tc>
          <w:tcPr>
            <w:tcW w:w="1453" w:type="dxa"/>
            <w:tcBorders>
              <w:top w:val="nil"/>
              <w:left w:val="nil"/>
              <w:bottom w:val="single" w:sz="4" w:space="0" w:color="A6A6A6"/>
              <w:right w:val="single" w:sz="4" w:space="0" w:color="A6A6A6"/>
            </w:tcBorders>
            <w:shd w:val="clear" w:color="auto" w:fill="auto"/>
            <w:hideMark/>
          </w:tcPr>
          <w:p w14:paraId="00AC0FA1"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China Mobile Com. Corporation (to be SA4)</w:t>
            </w:r>
          </w:p>
        </w:tc>
        <w:tc>
          <w:tcPr>
            <w:tcW w:w="948" w:type="dxa"/>
            <w:tcBorders>
              <w:top w:val="single" w:sz="4" w:space="0" w:color="A6A6A6"/>
              <w:left w:val="single" w:sz="4" w:space="0" w:color="A6A6A6"/>
              <w:bottom w:val="single" w:sz="4" w:space="0" w:color="A6A6A6"/>
              <w:right w:val="single" w:sz="4" w:space="0" w:color="A6A6A6"/>
            </w:tcBorders>
            <w:shd w:val="clear" w:color="000000" w:fill="92D050"/>
            <w:hideMark/>
          </w:tcPr>
          <w:p w14:paraId="63E03D72"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3F8DEA14"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65AB2328" w14:textId="77777777" w:rsidR="000F641A" w:rsidRPr="000F641A" w:rsidRDefault="00394099" w:rsidP="000F641A">
            <w:pPr>
              <w:widowControl/>
              <w:spacing w:before="0" w:after="0"/>
              <w:rPr>
                <w:rFonts w:eastAsia="Times New Roman"/>
                <w:b/>
                <w:bCs/>
                <w:color w:val="0000FF"/>
                <w:sz w:val="16"/>
                <w:szCs w:val="16"/>
                <w:u w:val="single"/>
              </w:rPr>
            </w:pPr>
            <w:hyperlink r:id="rId120" w:history="1">
              <w:r w:rsidR="000F641A" w:rsidRPr="000F641A">
                <w:rPr>
                  <w:rFonts w:eastAsia="Times New Roman"/>
                  <w:b/>
                  <w:bCs/>
                  <w:color w:val="0000FF"/>
                  <w:sz w:val="16"/>
                  <w:szCs w:val="16"/>
                  <w:u w:val="single"/>
                </w:rPr>
                <w:t>S4-242086</w:t>
              </w:r>
            </w:hyperlink>
          </w:p>
        </w:tc>
        <w:tc>
          <w:tcPr>
            <w:tcW w:w="3190" w:type="dxa"/>
            <w:tcBorders>
              <w:top w:val="nil"/>
              <w:left w:val="nil"/>
              <w:bottom w:val="single" w:sz="4" w:space="0" w:color="A6A6A6"/>
              <w:right w:val="single" w:sz="4" w:space="0" w:color="A6A6A6"/>
            </w:tcBorders>
            <w:shd w:val="clear" w:color="auto" w:fill="auto"/>
            <w:hideMark/>
          </w:tcPr>
          <w:p w14:paraId="717098E2"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 xml:space="preserve">[FS_iRTCW_Ph2] Work Plan </w:t>
            </w:r>
          </w:p>
        </w:tc>
        <w:tc>
          <w:tcPr>
            <w:tcW w:w="1453" w:type="dxa"/>
            <w:tcBorders>
              <w:top w:val="nil"/>
              <w:left w:val="nil"/>
              <w:bottom w:val="single" w:sz="4" w:space="0" w:color="A6A6A6"/>
              <w:right w:val="single" w:sz="4" w:space="0" w:color="A6A6A6"/>
            </w:tcBorders>
            <w:shd w:val="clear" w:color="auto" w:fill="auto"/>
            <w:hideMark/>
          </w:tcPr>
          <w:p w14:paraId="07A610C3"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BEIJING SAMSUNG TELECOM R&amp;D</w:t>
            </w:r>
          </w:p>
        </w:tc>
        <w:tc>
          <w:tcPr>
            <w:tcW w:w="948" w:type="dxa"/>
            <w:tcBorders>
              <w:top w:val="single" w:sz="4" w:space="0" w:color="A6A6A6"/>
              <w:left w:val="single" w:sz="4" w:space="0" w:color="A6A6A6"/>
              <w:bottom w:val="single" w:sz="4" w:space="0" w:color="A6A6A6"/>
              <w:right w:val="single" w:sz="4" w:space="0" w:color="A6A6A6"/>
            </w:tcBorders>
            <w:shd w:val="clear" w:color="000000" w:fill="92D050"/>
            <w:hideMark/>
          </w:tcPr>
          <w:p w14:paraId="08DDC9A8"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28FED7A7"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4259D602" w14:textId="77777777" w:rsidR="000F641A" w:rsidRPr="000F641A" w:rsidRDefault="00394099" w:rsidP="000F641A">
            <w:pPr>
              <w:widowControl/>
              <w:spacing w:before="0" w:after="0"/>
              <w:rPr>
                <w:rFonts w:eastAsia="Times New Roman"/>
                <w:b/>
                <w:bCs/>
                <w:color w:val="0000FF"/>
                <w:sz w:val="16"/>
                <w:szCs w:val="16"/>
                <w:u w:val="single"/>
              </w:rPr>
            </w:pPr>
            <w:hyperlink r:id="rId121" w:history="1">
              <w:r w:rsidR="000F641A" w:rsidRPr="000F641A">
                <w:rPr>
                  <w:rFonts w:eastAsia="Times New Roman"/>
                  <w:b/>
                  <w:bCs/>
                  <w:color w:val="0000FF"/>
                  <w:sz w:val="16"/>
                  <w:szCs w:val="16"/>
                  <w:u w:val="single"/>
                </w:rPr>
                <w:t>S4-242088</w:t>
              </w:r>
            </w:hyperlink>
          </w:p>
        </w:tc>
        <w:tc>
          <w:tcPr>
            <w:tcW w:w="3190" w:type="dxa"/>
            <w:tcBorders>
              <w:top w:val="nil"/>
              <w:left w:val="nil"/>
              <w:bottom w:val="single" w:sz="4" w:space="0" w:color="A6A6A6"/>
              <w:right w:val="single" w:sz="4" w:space="0" w:color="A6A6A6"/>
            </w:tcBorders>
            <w:shd w:val="clear" w:color="auto" w:fill="auto"/>
            <w:hideMark/>
          </w:tcPr>
          <w:p w14:paraId="0B73F547"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[FS_iRTCW_Ph2] Draft TR 26.830 v0.1.0</w:t>
            </w:r>
          </w:p>
        </w:tc>
        <w:tc>
          <w:tcPr>
            <w:tcW w:w="1453" w:type="dxa"/>
            <w:tcBorders>
              <w:top w:val="nil"/>
              <w:left w:val="nil"/>
              <w:bottom w:val="single" w:sz="4" w:space="0" w:color="A6A6A6"/>
              <w:right w:val="single" w:sz="4" w:space="0" w:color="A6A6A6"/>
            </w:tcBorders>
            <w:shd w:val="clear" w:color="auto" w:fill="auto"/>
            <w:hideMark/>
          </w:tcPr>
          <w:p w14:paraId="7A956381"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NTT</w:t>
            </w:r>
          </w:p>
        </w:tc>
        <w:tc>
          <w:tcPr>
            <w:tcW w:w="948" w:type="dxa"/>
            <w:tcBorders>
              <w:top w:val="single" w:sz="4" w:space="0" w:color="A6A6A6"/>
              <w:left w:val="single" w:sz="4" w:space="0" w:color="A6A6A6"/>
              <w:bottom w:val="single" w:sz="4" w:space="0" w:color="A6A6A6"/>
              <w:right w:val="single" w:sz="4" w:space="0" w:color="A6A6A6"/>
            </w:tcBorders>
            <w:shd w:val="clear" w:color="000000" w:fill="92D050"/>
            <w:hideMark/>
          </w:tcPr>
          <w:p w14:paraId="50174D57"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291D089C"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53A3DB5D" w14:textId="77777777" w:rsidR="000F641A" w:rsidRPr="000F641A" w:rsidRDefault="00394099" w:rsidP="000F641A">
            <w:pPr>
              <w:widowControl/>
              <w:spacing w:before="0" w:after="0"/>
              <w:rPr>
                <w:rFonts w:eastAsia="Times New Roman"/>
                <w:b/>
                <w:bCs/>
                <w:color w:val="0000FF"/>
                <w:sz w:val="16"/>
                <w:szCs w:val="16"/>
                <w:u w:val="single"/>
              </w:rPr>
            </w:pPr>
            <w:hyperlink r:id="rId122" w:history="1">
              <w:r w:rsidR="000F641A" w:rsidRPr="000F641A">
                <w:rPr>
                  <w:rFonts w:eastAsia="Times New Roman"/>
                  <w:b/>
                  <w:bCs/>
                  <w:color w:val="0000FF"/>
                  <w:sz w:val="16"/>
                  <w:szCs w:val="16"/>
                  <w:u w:val="single"/>
                </w:rPr>
                <w:t>S4-242095</w:t>
              </w:r>
            </w:hyperlink>
          </w:p>
        </w:tc>
        <w:tc>
          <w:tcPr>
            <w:tcW w:w="3190" w:type="dxa"/>
            <w:tcBorders>
              <w:top w:val="nil"/>
              <w:left w:val="nil"/>
              <w:bottom w:val="single" w:sz="4" w:space="0" w:color="A6A6A6"/>
              <w:right w:val="single" w:sz="4" w:space="0" w:color="A6A6A6"/>
            </w:tcBorders>
            <w:shd w:val="clear" w:color="auto" w:fill="auto"/>
            <w:hideMark/>
          </w:tcPr>
          <w:p w14:paraId="50235361"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Clarification on the usage of "a=3gpp-bdc-used-by" attribute</w:t>
            </w:r>
          </w:p>
        </w:tc>
        <w:tc>
          <w:tcPr>
            <w:tcW w:w="1453" w:type="dxa"/>
            <w:tcBorders>
              <w:top w:val="nil"/>
              <w:left w:val="nil"/>
              <w:bottom w:val="single" w:sz="4" w:space="0" w:color="A6A6A6"/>
              <w:right w:val="single" w:sz="4" w:space="0" w:color="A6A6A6"/>
            </w:tcBorders>
            <w:shd w:val="clear" w:color="auto" w:fill="auto"/>
            <w:hideMark/>
          </w:tcPr>
          <w:p w14:paraId="76428CD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 xml:space="preserve">Huawei, </w:t>
            </w:r>
            <w:proofErr w:type="spellStart"/>
            <w:r w:rsidRPr="000F641A">
              <w:rPr>
                <w:rFonts w:eastAsia="Times New Roman"/>
                <w:sz w:val="16"/>
                <w:szCs w:val="16"/>
              </w:rPr>
              <w:t>HiSilicon</w:t>
            </w:r>
            <w:proofErr w:type="spellEnd"/>
            <w:r w:rsidRPr="000F641A">
              <w:rPr>
                <w:rFonts w:eastAsia="Times New Roman"/>
                <w:sz w:val="16"/>
                <w:szCs w:val="16"/>
              </w:rPr>
              <w:t>, China Mobile</w:t>
            </w:r>
          </w:p>
        </w:tc>
        <w:tc>
          <w:tcPr>
            <w:tcW w:w="948" w:type="dxa"/>
            <w:tcBorders>
              <w:top w:val="single" w:sz="4" w:space="0" w:color="A6A6A6"/>
              <w:left w:val="single" w:sz="4" w:space="0" w:color="A6A6A6"/>
              <w:bottom w:val="single" w:sz="4" w:space="0" w:color="A6A6A6"/>
              <w:right w:val="single" w:sz="4" w:space="0" w:color="A6A6A6"/>
            </w:tcBorders>
            <w:shd w:val="clear" w:color="000000" w:fill="92D050"/>
            <w:hideMark/>
          </w:tcPr>
          <w:p w14:paraId="72224E26"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7C4CDC78"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59E00570" w14:textId="77777777" w:rsidR="000F641A" w:rsidRPr="000F641A" w:rsidRDefault="00394099" w:rsidP="000F641A">
            <w:pPr>
              <w:widowControl/>
              <w:spacing w:before="0" w:after="0"/>
              <w:rPr>
                <w:rFonts w:eastAsia="Times New Roman"/>
                <w:b/>
                <w:bCs/>
                <w:color w:val="0000FF"/>
                <w:sz w:val="16"/>
                <w:szCs w:val="16"/>
                <w:u w:val="single"/>
              </w:rPr>
            </w:pPr>
            <w:hyperlink r:id="rId123" w:history="1">
              <w:r w:rsidR="000F641A" w:rsidRPr="000F641A">
                <w:rPr>
                  <w:rFonts w:eastAsia="Times New Roman"/>
                  <w:b/>
                  <w:bCs/>
                  <w:color w:val="0000FF"/>
                  <w:sz w:val="16"/>
                  <w:szCs w:val="16"/>
                  <w:u w:val="single"/>
                </w:rPr>
                <w:t>S4-242110</w:t>
              </w:r>
            </w:hyperlink>
          </w:p>
        </w:tc>
        <w:tc>
          <w:tcPr>
            <w:tcW w:w="3190" w:type="dxa"/>
            <w:tcBorders>
              <w:top w:val="nil"/>
              <w:left w:val="nil"/>
              <w:bottom w:val="single" w:sz="4" w:space="0" w:color="A6A6A6"/>
              <w:right w:val="single" w:sz="4" w:space="0" w:color="A6A6A6"/>
            </w:tcBorders>
            <w:shd w:val="clear" w:color="auto" w:fill="auto"/>
            <w:hideMark/>
          </w:tcPr>
          <w:p w14:paraId="023D7F72"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Reply LS on Binding Information</w:t>
            </w:r>
          </w:p>
        </w:tc>
        <w:tc>
          <w:tcPr>
            <w:tcW w:w="1453" w:type="dxa"/>
            <w:tcBorders>
              <w:top w:val="nil"/>
              <w:left w:val="nil"/>
              <w:bottom w:val="single" w:sz="4" w:space="0" w:color="A6A6A6"/>
              <w:right w:val="single" w:sz="4" w:space="0" w:color="A6A6A6"/>
            </w:tcBorders>
            <w:shd w:val="clear" w:color="auto" w:fill="auto"/>
            <w:hideMark/>
          </w:tcPr>
          <w:p w14:paraId="0C4EDF28"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L.M. Ericsson Limited (to be SA4)</w:t>
            </w:r>
          </w:p>
        </w:tc>
        <w:tc>
          <w:tcPr>
            <w:tcW w:w="948" w:type="dxa"/>
            <w:tcBorders>
              <w:top w:val="single" w:sz="4" w:space="0" w:color="A6A6A6"/>
              <w:left w:val="single" w:sz="4" w:space="0" w:color="A6A6A6"/>
              <w:bottom w:val="single" w:sz="4" w:space="0" w:color="A6A6A6"/>
              <w:right w:val="single" w:sz="4" w:space="0" w:color="A6A6A6"/>
            </w:tcBorders>
            <w:shd w:val="clear" w:color="000000" w:fill="92D050"/>
            <w:hideMark/>
          </w:tcPr>
          <w:p w14:paraId="48D3B17D"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5F318189"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BB2D0DF" w14:textId="77777777" w:rsidR="000F641A" w:rsidRPr="000F641A" w:rsidRDefault="00394099" w:rsidP="000F641A">
            <w:pPr>
              <w:widowControl/>
              <w:spacing w:before="0" w:after="0"/>
              <w:rPr>
                <w:rFonts w:eastAsia="Times New Roman"/>
                <w:b/>
                <w:bCs/>
                <w:color w:val="0000FF"/>
                <w:sz w:val="16"/>
                <w:szCs w:val="16"/>
                <w:u w:val="single"/>
              </w:rPr>
            </w:pPr>
            <w:hyperlink r:id="rId124" w:history="1">
              <w:r w:rsidR="000F641A" w:rsidRPr="000F641A">
                <w:rPr>
                  <w:rFonts w:eastAsia="Times New Roman"/>
                  <w:b/>
                  <w:bCs/>
                  <w:color w:val="0000FF"/>
                  <w:sz w:val="16"/>
                  <w:szCs w:val="16"/>
                  <w:u w:val="single"/>
                </w:rPr>
                <w:t>S4-242111</w:t>
              </w:r>
            </w:hyperlink>
          </w:p>
        </w:tc>
        <w:tc>
          <w:tcPr>
            <w:tcW w:w="3190" w:type="dxa"/>
            <w:tcBorders>
              <w:top w:val="nil"/>
              <w:left w:val="nil"/>
              <w:bottom w:val="single" w:sz="4" w:space="0" w:color="A6A6A6"/>
              <w:right w:val="single" w:sz="4" w:space="0" w:color="A6A6A6"/>
            </w:tcBorders>
            <w:shd w:val="clear" w:color="auto" w:fill="auto"/>
            <w:hideMark/>
          </w:tcPr>
          <w:p w14:paraId="0603B66F"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Reply LS on Clarification of DC Binding Information</w:t>
            </w:r>
          </w:p>
        </w:tc>
        <w:tc>
          <w:tcPr>
            <w:tcW w:w="1453" w:type="dxa"/>
            <w:tcBorders>
              <w:top w:val="nil"/>
              <w:left w:val="nil"/>
              <w:bottom w:val="single" w:sz="4" w:space="0" w:color="A6A6A6"/>
              <w:right w:val="single" w:sz="4" w:space="0" w:color="A6A6A6"/>
            </w:tcBorders>
            <w:shd w:val="clear" w:color="auto" w:fill="auto"/>
            <w:hideMark/>
          </w:tcPr>
          <w:p w14:paraId="577A755F"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L.M. Ericsson Limited (to be SA4)</w:t>
            </w:r>
          </w:p>
        </w:tc>
        <w:tc>
          <w:tcPr>
            <w:tcW w:w="948" w:type="dxa"/>
            <w:tcBorders>
              <w:top w:val="single" w:sz="4" w:space="0" w:color="A6A6A6"/>
              <w:left w:val="single" w:sz="4" w:space="0" w:color="A6A6A6"/>
              <w:bottom w:val="single" w:sz="4" w:space="0" w:color="A6A6A6"/>
              <w:right w:val="single" w:sz="4" w:space="0" w:color="A6A6A6"/>
            </w:tcBorders>
            <w:shd w:val="clear" w:color="000000" w:fill="92D050"/>
            <w:hideMark/>
          </w:tcPr>
          <w:p w14:paraId="0FF5AE6F"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3483FF8E"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9433ADE" w14:textId="77777777" w:rsidR="000F641A" w:rsidRPr="000F641A" w:rsidRDefault="00394099" w:rsidP="000F641A">
            <w:pPr>
              <w:widowControl/>
              <w:spacing w:before="0" w:after="0"/>
              <w:rPr>
                <w:rFonts w:eastAsia="Times New Roman"/>
                <w:b/>
                <w:bCs/>
                <w:color w:val="0000FF"/>
                <w:sz w:val="16"/>
                <w:szCs w:val="16"/>
                <w:u w:val="single"/>
              </w:rPr>
            </w:pPr>
            <w:hyperlink r:id="rId125" w:history="1">
              <w:r w:rsidR="000F641A" w:rsidRPr="000F641A">
                <w:rPr>
                  <w:rFonts w:eastAsia="Times New Roman"/>
                  <w:b/>
                  <w:bCs/>
                  <w:color w:val="0000FF"/>
                  <w:sz w:val="16"/>
                  <w:szCs w:val="16"/>
                  <w:u w:val="single"/>
                </w:rPr>
                <w:t>S4-242136</w:t>
              </w:r>
            </w:hyperlink>
          </w:p>
        </w:tc>
        <w:tc>
          <w:tcPr>
            <w:tcW w:w="3190" w:type="dxa"/>
            <w:tcBorders>
              <w:top w:val="nil"/>
              <w:left w:val="nil"/>
              <w:bottom w:val="single" w:sz="4" w:space="0" w:color="A6A6A6"/>
              <w:right w:val="single" w:sz="4" w:space="0" w:color="A6A6A6"/>
            </w:tcBorders>
            <w:shd w:val="clear" w:color="auto" w:fill="auto"/>
            <w:hideMark/>
          </w:tcPr>
          <w:p w14:paraId="7335FECF"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Draft _TR 26.854_V0.1.1_HapticsMedia</w:t>
            </w:r>
          </w:p>
        </w:tc>
        <w:tc>
          <w:tcPr>
            <w:tcW w:w="1453" w:type="dxa"/>
            <w:tcBorders>
              <w:top w:val="nil"/>
              <w:left w:val="nil"/>
              <w:bottom w:val="single" w:sz="4" w:space="0" w:color="A6A6A6"/>
              <w:right w:val="single" w:sz="4" w:space="0" w:color="A6A6A6"/>
            </w:tcBorders>
            <w:shd w:val="clear" w:color="auto" w:fill="auto"/>
            <w:hideMark/>
          </w:tcPr>
          <w:p w14:paraId="797D32D2" w14:textId="77777777" w:rsidR="000F641A" w:rsidRPr="000F641A" w:rsidRDefault="000F641A" w:rsidP="000F641A">
            <w:pPr>
              <w:widowControl/>
              <w:spacing w:before="0" w:after="0"/>
              <w:rPr>
                <w:rFonts w:eastAsia="Times New Roman"/>
                <w:sz w:val="16"/>
                <w:szCs w:val="16"/>
              </w:rPr>
            </w:pPr>
            <w:proofErr w:type="spellStart"/>
            <w:r w:rsidRPr="000F641A">
              <w:rPr>
                <w:rFonts w:eastAsia="Times New Roman"/>
                <w:sz w:val="16"/>
                <w:szCs w:val="16"/>
              </w:rPr>
              <w:t>InterDigital</w:t>
            </w:r>
            <w:proofErr w:type="spellEnd"/>
            <w:r w:rsidRPr="000F641A">
              <w:rPr>
                <w:rFonts w:eastAsia="Times New Roman"/>
                <w:sz w:val="16"/>
                <w:szCs w:val="16"/>
              </w:rPr>
              <w:t>, Europe, Ltd.</w:t>
            </w:r>
          </w:p>
        </w:tc>
        <w:tc>
          <w:tcPr>
            <w:tcW w:w="948" w:type="dxa"/>
            <w:tcBorders>
              <w:top w:val="single" w:sz="4" w:space="0" w:color="A6A6A6"/>
              <w:left w:val="single" w:sz="4" w:space="0" w:color="A6A6A6"/>
              <w:bottom w:val="single" w:sz="4" w:space="0" w:color="A6A6A6"/>
              <w:right w:val="single" w:sz="4" w:space="0" w:color="A6A6A6"/>
            </w:tcBorders>
            <w:shd w:val="clear" w:color="000000" w:fill="92D050"/>
            <w:hideMark/>
          </w:tcPr>
          <w:p w14:paraId="5313AA95"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45619A23"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46EFB3DE" w14:textId="77777777" w:rsidR="000F641A" w:rsidRPr="000F641A" w:rsidRDefault="00394099" w:rsidP="000F641A">
            <w:pPr>
              <w:widowControl/>
              <w:spacing w:before="0" w:after="0"/>
              <w:rPr>
                <w:rFonts w:eastAsia="Times New Roman"/>
                <w:b/>
                <w:bCs/>
                <w:color w:val="0000FF"/>
                <w:sz w:val="16"/>
                <w:szCs w:val="16"/>
                <w:u w:val="single"/>
              </w:rPr>
            </w:pPr>
            <w:hyperlink r:id="rId126" w:history="1">
              <w:r w:rsidR="000F641A" w:rsidRPr="000F641A">
                <w:rPr>
                  <w:rFonts w:eastAsia="Times New Roman"/>
                  <w:b/>
                  <w:bCs/>
                  <w:color w:val="0000FF"/>
                  <w:sz w:val="16"/>
                  <w:szCs w:val="16"/>
                  <w:u w:val="single"/>
                </w:rPr>
                <w:t>S4-242161</w:t>
              </w:r>
            </w:hyperlink>
          </w:p>
        </w:tc>
        <w:tc>
          <w:tcPr>
            <w:tcW w:w="3190" w:type="dxa"/>
            <w:tcBorders>
              <w:top w:val="nil"/>
              <w:left w:val="nil"/>
              <w:bottom w:val="single" w:sz="4" w:space="0" w:color="A6A6A6"/>
              <w:right w:val="single" w:sz="4" w:space="0" w:color="A6A6A6"/>
            </w:tcBorders>
            <w:shd w:val="clear" w:color="auto" w:fill="auto"/>
            <w:hideMark/>
          </w:tcPr>
          <w:p w14:paraId="74D417D9"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[Haptics Media] Cover page for TR presentation to SA</w:t>
            </w:r>
          </w:p>
        </w:tc>
        <w:tc>
          <w:tcPr>
            <w:tcW w:w="1453" w:type="dxa"/>
            <w:tcBorders>
              <w:top w:val="nil"/>
              <w:left w:val="nil"/>
              <w:bottom w:val="single" w:sz="4" w:space="0" w:color="A6A6A6"/>
              <w:right w:val="single" w:sz="4" w:space="0" w:color="A6A6A6"/>
            </w:tcBorders>
            <w:shd w:val="clear" w:color="auto" w:fill="auto"/>
            <w:hideMark/>
          </w:tcPr>
          <w:p w14:paraId="07A3D5A0" w14:textId="77777777" w:rsidR="000F641A" w:rsidRPr="000F641A" w:rsidRDefault="000F641A" w:rsidP="000F641A">
            <w:pPr>
              <w:widowControl/>
              <w:spacing w:before="0" w:after="0"/>
              <w:rPr>
                <w:rFonts w:eastAsia="Times New Roman"/>
                <w:sz w:val="16"/>
                <w:szCs w:val="16"/>
              </w:rPr>
            </w:pPr>
            <w:proofErr w:type="spellStart"/>
            <w:r w:rsidRPr="000F641A">
              <w:rPr>
                <w:rFonts w:eastAsia="Times New Roman"/>
                <w:sz w:val="16"/>
                <w:szCs w:val="16"/>
              </w:rPr>
              <w:t>InterDigital</w:t>
            </w:r>
            <w:proofErr w:type="spellEnd"/>
            <w:r w:rsidRPr="000F641A">
              <w:rPr>
                <w:rFonts w:eastAsia="Times New Roman"/>
                <w:sz w:val="16"/>
                <w:szCs w:val="16"/>
              </w:rPr>
              <w:t>, Europe, Ltd.</w:t>
            </w:r>
          </w:p>
        </w:tc>
        <w:tc>
          <w:tcPr>
            <w:tcW w:w="948" w:type="dxa"/>
            <w:tcBorders>
              <w:top w:val="single" w:sz="4" w:space="0" w:color="A6A6A6"/>
              <w:left w:val="single" w:sz="4" w:space="0" w:color="A6A6A6"/>
              <w:bottom w:val="single" w:sz="4" w:space="0" w:color="A6A6A6"/>
              <w:right w:val="single" w:sz="4" w:space="0" w:color="A6A6A6"/>
            </w:tcBorders>
            <w:shd w:val="clear" w:color="000000" w:fill="92D050"/>
            <w:hideMark/>
          </w:tcPr>
          <w:p w14:paraId="3346FCEB"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408170D5"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4C631797" w14:textId="77777777" w:rsidR="000F641A" w:rsidRPr="000F641A" w:rsidRDefault="00394099" w:rsidP="000F641A">
            <w:pPr>
              <w:widowControl/>
              <w:spacing w:before="0" w:after="0"/>
              <w:rPr>
                <w:rFonts w:eastAsia="Times New Roman"/>
                <w:b/>
                <w:bCs/>
                <w:color w:val="0000FF"/>
                <w:sz w:val="16"/>
                <w:szCs w:val="16"/>
                <w:u w:val="single"/>
              </w:rPr>
            </w:pPr>
            <w:hyperlink r:id="rId127" w:history="1">
              <w:r w:rsidR="000F641A" w:rsidRPr="000F641A">
                <w:rPr>
                  <w:rFonts w:eastAsia="Times New Roman"/>
                  <w:b/>
                  <w:bCs/>
                  <w:color w:val="0000FF"/>
                  <w:sz w:val="16"/>
                  <w:szCs w:val="16"/>
                  <w:u w:val="single"/>
                </w:rPr>
                <w:t>S4-242180</w:t>
              </w:r>
            </w:hyperlink>
          </w:p>
        </w:tc>
        <w:tc>
          <w:tcPr>
            <w:tcW w:w="3190" w:type="dxa"/>
            <w:tcBorders>
              <w:top w:val="nil"/>
              <w:left w:val="nil"/>
              <w:bottom w:val="single" w:sz="4" w:space="0" w:color="A6A6A6"/>
              <w:right w:val="single" w:sz="4" w:space="0" w:color="A6A6A6"/>
            </w:tcBorders>
            <w:shd w:val="clear" w:color="auto" w:fill="auto"/>
            <w:hideMark/>
          </w:tcPr>
          <w:p w14:paraId="108CE4C2"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LS Reply on multi-modality awareness</w:t>
            </w:r>
          </w:p>
        </w:tc>
        <w:tc>
          <w:tcPr>
            <w:tcW w:w="1453" w:type="dxa"/>
            <w:tcBorders>
              <w:top w:val="nil"/>
              <w:left w:val="nil"/>
              <w:bottom w:val="single" w:sz="4" w:space="0" w:color="A6A6A6"/>
              <w:right w:val="single" w:sz="4" w:space="0" w:color="A6A6A6"/>
            </w:tcBorders>
            <w:shd w:val="clear" w:color="auto" w:fill="auto"/>
            <w:hideMark/>
          </w:tcPr>
          <w:p w14:paraId="0830A558"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 xml:space="preserve">Huawei, </w:t>
            </w:r>
            <w:proofErr w:type="spellStart"/>
            <w:r w:rsidRPr="000F641A">
              <w:rPr>
                <w:rFonts w:eastAsia="Times New Roman"/>
                <w:sz w:val="16"/>
                <w:szCs w:val="16"/>
              </w:rPr>
              <w:t>HiSilicon</w:t>
            </w:r>
            <w:proofErr w:type="spellEnd"/>
          </w:p>
        </w:tc>
        <w:tc>
          <w:tcPr>
            <w:tcW w:w="948" w:type="dxa"/>
            <w:tcBorders>
              <w:top w:val="single" w:sz="4" w:space="0" w:color="A6A6A6"/>
              <w:left w:val="single" w:sz="4" w:space="0" w:color="A6A6A6"/>
              <w:bottom w:val="single" w:sz="4" w:space="0" w:color="A6A6A6"/>
              <w:right w:val="single" w:sz="4" w:space="0" w:color="A6A6A6"/>
            </w:tcBorders>
            <w:shd w:val="clear" w:color="000000" w:fill="92D050"/>
            <w:hideMark/>
          </w:tcPr>
          <w:p w14:paraId="4D43E3A8"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24BDC6BC"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40D27C30" w14:textId="77777777" w:rsidR="000F641A" w:rsidRPr="000F641A" w:rsidRDefault="00394099" w:rsidP="000F641A">
            <w:pPr>
              <w:widowControl/>
              <w:spacing w:before="0" w:after="0"/>
              <w:rPr>
                <w:rFonts w:eastAsia="Times New Roman"/>
                <w:b/>
                <w:bCs/>
                <w:color w:val="0000FF"/>
                <w:sz w:val="16"/>
                <w:szCs w:val="16"/>
                <w:u w:val="single"/>
              </w:rPr>
            </w:pPr>
            <w:hyperlink r:id="rId128" w:history="1">
              <w:r w:rsidR="000F641A" w:rsidRPr="000F641A">
                <w:rPr>
                  <w:rFonts w:eastAsia="Times New Roman"/>
                  <w:b/>
                  <w:bCs/>
                  <w:color w:val="0000FF"/>
                  <w:sz w:val="16"/>
                  <w:szCs w:val="16"/>
                  <w:u w:val="single"/>
                </w:rPr>
                <w:t>S4-242190</w:t>
              </w:r>
            </w:hyperlink>
          </w:p>
        </w:tc>
        <w:tc>
          <w:tcPr>
            <w:tcW w:w="3190" w:type="dxa"/>
            <w:tcBorders>
              <w:top w:val="nil"/>
              <w:left w:val="nil"/>
              <w:bottom w:val="single" w:sz="4" w:space="0" w:color="A6A6A6"/>
              <w:right w:val="single" w:sz="4" w:space="0" w:color="A6A6A6"/>
            </w:tcBorders>
            <w:shd w:val="clear" w:color="auto" w:fill="auto"/>
            <w:hideMark/>
          </w:tcPr>
          <w:p w14:paraId="65F30AFC"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 xml:space="preserve">[FS_5G_RTP_Ph2] Indicating the prediction error for data burst characteristics </w:t>
            </w:r>
          </w:p>
        </w:tc>
        <w:tc>
          <w:tcPr>
            <w:tcW w:w="1453" w:type="dxa"/>
            <w:tcBorders>
              <w:top w:val="nil"/>
              <w:left w:val="nil"/>
              <w:bottom w:val="single" w:sz="4" w:space="0" w:color="A6A6A6"/>
              <w:right w:val="single" w:sz="4" w:space="0" w:color="A6A6A6"/>
            </w:tcBorders>
            <w:shd w:val="clear" w:color="auto" w:fill="auto"/>
            <w:hideMark/>
          </w:tcPr>
          <w:p w14:paraId="37F965AD"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Qualcomm India Pvt Ltd</w:t>
            </w:r>
          </w:p>
        </w:tc>
        <w:tc>
          <w:tcPr>
            <w:tcW w:w="948" w:type="dxa"/>
            <w:tcBorders>
              <w:top w:val="single" w:sz="4" w:space="0" w:color="A6A6A6"/>
              <w:left w:val="single" w:sz="4" w:space="0" w:color="A6A6A6"/>
              <w:bottom w:val="single" w:sz="4" w:space="0" w:color="A6A6A6"/>
              <w:right w:val="single" w:sz="4" w:space="0" w:color="A6A6A6"/>
            </w:tcBorders>
            <w:shd w:val="clear" w:color="000000" w:fill="92D050"/>
            <w:hideMark/>
          </w:tcPr>
          <w:p w14:paraId="75BE688C"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3CBC193C" w14:textId="77777777" w:rsidTr="00366E3C">
        <w:trPr>
          <w:trHeight w:val="1400"/>
        </w:trPr>
        <w:tc>
          <w:tcPr>
            <w:tcW w:w="1129" w:type="dxa"/>
            <w:tcBorders>
              <w:top w:val="nil"/>
              <w:left w:val="single" w:sz="4" w:space="0" w:color="A6A6A6"/>
              <w:bottom w:val="single" w:sz="4" w:space="0" w:color="A6A6A6"/>
              <w:right w:val="single" w:sz="4" w:space="0" w:color="A6A6A6"/>
            </w:tcBorders>
            <w:shd w:val="clear" w:color="auto" w:fill="auto"/>
            <w:hideMark/>
          </w:tcPr>
          <w:p w14:paraId="1F7DE826" w14:textId="77777777" w:rsidR="000F641A" w:rsidRPr="000F641A" w:rsidRDefault="00394099" w:rsidP="000F641A">
            <w:pPr>
              <w:widowControl/>
              <w:spacing w:before="0" w:after="0"/>
              <w:rPr>
                <w:rFonts w:eastAsia="Times New Roman"/>
                <w:b/>
                <w:bCs/>
                <w:color w:val="0000FF"/>
                <w:sz w:val="16"/>
                <w:szCs w:val="16"/>
                <w:u w:val="single"/>
              </w:rPr>
            </w:pPr>
            <w:hyperlink r:id="rId129" w:history="1">
              <w:r w:rsidR="000F641A" w:rsidRPr="000F641A">
                <w:rPr>
                  <w:rFonts w:eastAsia="Times New Roman"/>
                  <w:b/>
                  <w:bCs/>
                  <w:color w:val="0000FF"/>
                  <w:sz w:val="16"/>
                  <w:szCs w:val="16"/>
                  <w:u w:val="single"/>
                </w:rPr>
                <w:t>S4-242091</w:t>
              </w:r>
            </w:hyperlink>
          </w:p>
        </w:tc>
        <w:tc>
          <w:tcPr>
            <w:tcW w:w="3190" w:type="dxa"/>
            <w:tcBorders>
              <w:top w:val="nil"/>
              <w:left w:val="nil"/>
              <w:bottom w:val="single" w:sz="4" w:space="0" w:color="A6A6A6"/>
              <w:right w:val="single" w:sz="4" w:space="0" w:color="A6A6A6"/>
            </w:tcBorders>
            <w:shd w:val="clear" w:color="auto" w:fill="auto"/>
            <w:hideMark/>
          </w:tcPr>
          <w:p w14:paraId="3C3FC914"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[GA4RTAR] Clarification on consumption reporting</w:t>
            </w:r>
          </w:p>
        </w:tc>
        <w:tc>
          <w:tcPr>
            <w:tcW w:w="1453" w:type="dxa"/>
            <w:tcBorders>
              <w:top w:val="nil"/>
              <w:left w:val="nil"/>
              <w:bottom w:val="single" w:sz="4" w:space="0" w:color="A6A6A6"/>
              <w:right w:val="single" w:sz="4" w:space="0" w:color="A6A6A6"/>
            </w:tcBorders>
            <w:shd w:val="clear" w:color="auto" w:fill="auto"/>
            <w:hideMark/>
          </w:tcPr>
          <w:p w14:paraId="7611E4D8" w14:textId="77777777" w:rsidR="000F641A" w:rsidRPr="000F641A" w:rsidRDefault="000F641A" w:rsidP="000F641A">
            <w:pPr>
              <w:widowControl/>
              <w:spacing w:before="0" w:after="0"/>
              <w:rPr>
                <w:rFonts w:eastAsia="Times New Roman"/>
                <w:sz w:val="16"/>
                <w:szCs w:val="16"/>
              </w:rPr>
            </w:pPr>
            <w:proofErr w:type="spellStart"/>
            <w:r w:rsidRPr="000F641A">
              <w:rPr>
                <w:rFonts w:eastAsia="Times New Roman"/>
                <w:sz w:val="16"/>
                <w:szCs w:val="16"/>
              </w:rPr>
              <w:t>InterDigital</w:t>
            </w:r>
            <w:proofErr w:type="spellEnd"/>
            <w:r w:rsidRPr="000F641A">
              <w:rPr>
                <w:rFonts w:eastAsia="Times New Roman"/>
                <w:sz w:val="16"/>
                <w:szCs w:val="16"/>
              </w:rPr>
              <w:t xml:space="preserve"> Communications</w:t>
            </w:r>
          </w:p>
        </w:tc>
        <w:tc>
          <w:tcPr>
            <w:tcW w:w="948" w:type="dxa"/>
            <w:tcBorders>
              <w:top w:val="single" w:sz="4" w:space="0" w:color="A6A6A6"/>
              <w:left w:val="single" w:sz="4" w:space="0" w:color="A6A6A6"/>
              <w:bottom w:val="single" w:sz="4" w:space="0" w:color="A6A6A6"/>
              <w:right w:val="single" w:sz="4" w:space="0" w:color="A6A6A6"/>
            </w:tcBorders>
            <w:shd w:val="clear" w:color="000000" w:fill="92D050"/>
            <w:hideMark/>
          </w:tcPr>
          <w:p w14:paraId="278537D8"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r w:rsidR="000F641A" w:rsidRPr="000F641A" w14:paraId="50F485B3"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720DC61" w14:textId="77777777" w:rsidR="000F641A" w:rsidRPr="000F641A" w:rsidRDefault="00394099" w:rsidP="000F641A">
            <w:pPr>
              <w:widowControl/>
              <w:spacing w:before="0" w:after="0"/>
              <w:rPr>
                <w:rFonts w:eastAsia="Times New Roman"/>
                <w:b/>
                <w:bCs/>
                <w:color w:val="0000FF"/>
                <w:sz w:val="16"/>
                <w:szCs w:val="16"/>
                <w:u w:val="single"/>
              </w:rPr>
            </w:pPr>
            <w:hyperlink r:id="rId130" w:history="1">
              <w:r w:rsidR="000F641A" w:rsidRPr="000F641A">
                <w:rPr>
                  <w:rFonts w:eastAsia="Times New Roman"/>
                  <w:b/>
                  <w:bCs/>
                  <w:color w:val="0000FF"/>
                  <w:sz w:val="16"/>
                  <w:szCs w:val="16"/>
                  <w:u w:val="single"/>
                </w:rPr>
                <w:t>S4-242093</w:t>
              </w:r>
            </w:hyperlink>
          </w:p>
        </w:tc>
        <w:tc>
          <w:tcPr>
            <w:tcW w:w="3190" w:type="dxa"/>
            <w:tcBorders>
              <w:top w:val="nil"/>
              <w:left w:val="nil"/>
              <w:bottom w:val="single" w:sz="4" w:space="0" w:color="A6A6A6"/>
              <w:right w:val="single" w:sz="4" w:space="0" w:color="A6A6A6"/>
            </w:tcBorders>
            <w:shd w:val="clear" w:color="auto" w:fill="auto"/>
            <w:hideMark/>
          </w:tcPr>
          <w:p w14:paraId="62B336F3" w14:textId="77777777" w:rsidR="000F641A" w:rsidRPr="000F641A" w:rsidRDefault="000F641A" w:rsidP="000F641A">
            <w:pPr>
              <w:widowControl/>
              <w:spacing w:before="0" w:after="0"/>
              <w:rPr>
                <w:rFonts w:eastAsia="Times New Roman"/>
                <w:sz w:val="16"/>
                <w:szCs w:val="16"/>
              </w:rPr>
            </w:pPr>
            <w:r w:rsidRPr="000F641A">
              <w:rPr>
                <w:rFonts w:eastAsia="Times New Roman"/>
                <w:sz w:val="16"/>
                <w:szCs w:val="16"/>
              </w:rPr>
              <w:t>[</w:t>
            </w:r>
            <w:proofErr w:type="spellStart"/>
            <w:r w:rsidRPr="000F641A">
              <w:rPr>
                <w:rFonts w:eastAsia="Times New Roman"/>
                <w:sz w:val="16"/>
                <w:szCs w:val="16"/>
              </w:rPr>
              <w:t>iRTCW</w:t>
            </w:r>
            <w:proofErr w:type="spellEnd"/>
            <w:r w:rsidRPr="000F641A">
              <w:rPr>
                <w:rFonts w:eastAsia="Times New Roman"/>
                <w:sz w:val="16"/>
                <w:szCs w:val="16"/>
              </w:rPr>
              <w:t>] Clarifications on consumption reporting</w:t>
            </w:r>
          </w:p>
        </w:tc>
        <w:tc>
          <w:tcPr>
            <w:tcW w:w="1453" w:type="dxa"/>
            <w:tcBorders>
              <w:top w:val="nil"/>
              <w:left w:val="nil"/>
              <w:bottom w:val="single" w:sz="4" w:space="0" w:color="A6A6A6"/>
              <w:right w:val="single" w:sz="4" w:space="0" w:color="A6A6A6"/>
            </w:tcBorders>
            <w:shd w:val="clear" w:color="auto" w:fill="auto"/>
            <w:hideMark/>
          </w:tcPr>
          <w:p w14:paraId="104FED95" w14:textId="77777777" w:rsidR="000F641A" w:rsidRPr="000F641A" w:rsidRDefault="000F641A" w:rsidP="000F641A">
            <w:pPr>
              <w:widowControl/>
              <w:spacing w:before="0" w:after="0"/>
              <w:rPr>
                <w:rFonts w:eastAsia="Times New Roman"/>
                <w:sz w:val="16"/>
                <w:szCs w:val="16"/>
              </w:rPr>
            </w:pPr>
            <w:proofErr w:type="spellStart"/>
            <w:r w:rsidRPr="000F641A">
              <w:rPr>
                <w:rFonts w:eastAsia="Times New Roman"/>
                <w:sz w:val="16"/>
                <w:szCs w:val="16"/>
              </w:rPr>
              <w:t>InterDigital</w:t>
            </w:r>
            <w:proofErr w:type="spellEnd"/>
            <w:r w:rsidRPr="000F641A">
              <w:rPr>
                <w:rFonts w:eastAsia="Times New Roman"/>
                <w:sz w:val="16"/>
                <w:szCs w:val="16"/>
              </w:rPr>
              <w:t xml:space="preserve"> Communications, BBC</w:t>
            </w:r>
          </w:p>
        </w:tc>
        <w:tc>
          <w:tcPr>
            <w:tcW w:w="948" w:type="dxa"/>
            <w:tcBorders>
              <w:top w:val="single" w:sz="4" w:space="0" w:color="A6A6A6"/>
              <w:left w:val="single" w:sz="4" w:space="0" w:color="A6A6A6"/>
              <w:bottom w:val="single" w:sz="4" w:space="0" w:color="A6A6A6"/>
              <w:right w:val="single" w:sz="4" w:space="0" w:color="A6A6A6"/>
            </w:tcBorders>
            <w:shd w:val="clear" w:color="000000" w:fill="92D050"/>
            <w:hideMark/>
          </w:tcPr>
          <w:p w14:paraId="655A36C8" w14:textId="77777777" w:rsidR="000F641A" w:rsidRPr="00394099" w:rsidRDefault="000F641A" w:rsidP="000F641A">
            <w:pPr>
              <w:widowControl/>
              <w:spacing w:before="0" w:after="0"/>
              <w:rPr>
                <w:rFonts w:eastAsia="Times New Roman"/>
                <w:sz w:val="16"/>
                <w:szCs w:val="16"/>
              </w:rPr>
            </w:pPr>
            <w:r w:rsidRPr="00394099">
              <w:rPr>
                <w:rFonts w:eastAsia="Times New Roman"/>
                <w:sz w:val="16"/>
                <w:szCs w:val="16"/>
              </w:rPr>
              <w:t>agreed</w:t>
            </w:r>
          </w:p>
        </w:tc>
      </w:tr>
    </w:tbl>
    <w:p w14:paraId="1AC8F339" w14:textId="77777777" w:rsidR="000F641A" w:rsidRPr="000F641A" w:rsidRDefault="000F641A">
      <w:pPr>
        <w:rPr>
          <w:sz w:val="24"/>
          <w:szCs w:val="24"/>
          <w:u w:val="single"/>
        </w:rPr>
      </w:pPr>
    </w:p>
    <w:p w14:paraId="2FC822CB" w14:textId="05D294AB" w:rsidR="00A259CA" w:rsidRDefault="00A259CA">
      <w:pPr>
        <w:rPr>
          <w:sz w:val="24"/>
          <w:szCs w:val="24"/>
          <w:u w:val="single"/>
        </w:rPr>
      </w:pPr>
      <w:r w:rsidRPr="000F641A">
        <w:rPr>
          <w:sz w:val="24"/>
          <w:szCs w:val="24"/>
          <w:u w:val="single"/>
        </w:rPr>
        <w:t>C.1 Not agreed not presented</w:t>
      </w:r>
    </w:p>
    <w:tbl>
      <w:tblPr>
        <w:tblW w:w="6720" w:type="dxa"/>
        <w:tblLook w:val="04A0" w:firstRow="1" w:lastRow="0" w:firstColumn="1" w:lastColumn="0" w:noHBand="0" w:noVBand="1"/>
      </w:tblPr>
      <w:tblGrid>
        <w:gridCol w:w="1129"/>
        <w:gridCol w:w="3224"/>
        <w:gridCol w:w="1408"/>
        <w:gridCol w:w="959"/>
      </w:tblGrid>
      <w:tr w:rsidR="00305070" w:rsidRPr="00305070" w14:paraId="6E62A881" w14:textId="77777777" w:rsidTr="00366E3C">
        <w:trPr>
          <w:trHeight w:val="1150"/>
        </w:trPr>
        <w:tc>
          <w:tcPr>
            <w:tcW w:w="1129" w:type="dxa"/>
            <w:tcBorders>
              <w:top w:val="single" w:sz="4" w:space="0" w:color="FFFFFF"/>
              <w:left w:val="single" w:sz="4" w:space="0" w:color="FFFFFF"/>
              <w:bottom w:val="single" w:sz="4" w:space="0" w:color="FFFFFF"/>
              <w:right w:val="single" w:sz="4" w:space="0" w:color="FFFFFF"/>
            </w:tcBorders>
            <w:shd w:val="clear" w:color="000000" w:fill="75B91A"/>
            <w:hideMark/>
          </w:tcPr>
          <w:p w14:paraId="44173147" w14:textId="77777777" w:rsidR="00305070" w:rsidRPr="00305070" w:rsidRDefault="00305070" w:rsidP="00305070">
            <w:pPr>
              <w:widowControl/>
              <w:spacing w:before="0" w:after="0"/>
              <w:jc w:val="center"/>
              <w:rPr>
                <w:rFonts w:eastAsia="Times New Roman"/>
                <w:b/>
                <w:bCs/>
                <w:color w:val="FFFFFF"/>
                <w:sz w:val="18"/>
                <w:szCs w:val="18"/>
              </w:rPr>
            </w:pPr>
            <w:proofErr w:type="spellStart"/>
            <w:r w:rsidRPr="00305070">
              <w:rPr>
                <w:rFonts w:eastAsia="Times New Roman"/>
                <w:b/>
                <w:bCs/>
                <w:color w:val="FFFFFF"/>
                <w:sz w:val="18"/>
                <w:szCs w:val="18"/>
              </w:rPr>
              <w:t>TDoc</w:t>
            </w:r>
            <w:proofErr w:type="spellEnd"/>
          </w:p>
        </w:tc>
        <w:tc>
          <w:tcPr>
            <w:tcW w:w="3224" w:type="dxa"/>
            <w:tcBorders>
              <w:top w:val="single" w:sz="4" w:space="0" w:color="FFFFFF"/>
              <w:left w:val="nil"/>
              <w:bottom w:val="single" w:sz="4" w:space="0" w:color="FFFFFF"/>
              <w:right w:val="single" w:sz="4" w:space="0" w:color="FFFFFF"/>
            </w:tcBorders>
            <w:shd w:val="clear" w:color="000000" w:fill="75B91A"/>
            <w:hideMark/>
          </w:tcPr>
          <w:p w14:paraId="48CA5951" w14:textId="77777777" w:rsidR="00305070" w:rsidRPr="00305070" w:rsidRDefault="00305070" w:rsidP="00305070">
            <w:pPr>
              <w:widowControl/>
              <w:spacing w:before="0" w:after="0"/>
              <w:jc w:val="center"/>
              <w:rPr>
                <w:rFonts w:eastAsia="Times New Roman"/>
                <w:b/>
                <w:bCs/>
                <w:color w:val="FFFFFF"/>
                <w:sz w:val="18"/>
                <w:szCs w:val="18"/>
              </w:rPr>
            </w:pPr>
            <w:r w:rsidRPr="00305070">
              <w:rPr>
                <w:rFonts w:eastAsia="Times New Roman"/>
                <w:b/>
                <w:bCs/>
                <w:color w:val="FFFFFF"/>
                <w:sz w:val="18"/>
                <w:szCs w:val="18"/>
              </w:rPr>
              <w:t>Title</w:t>
            </w:r>
          </w:p>
        </w:tc>
        <w:tc>
          <w:tcPr>
            <w:tcW w:w="1408" w:type="dxa"/>
            <w:tcBorders>
              <w:top w:val="single" w:sz="4" w:space="0" w:color="FFFFFF"/>
              <w:left w:val="nil"/>
              <w:bottom w:val="single" w:sz="4" w:space="0" w:color="FFFFFF"/>
              <w:right w:val="single" w:sz="4" w:space="0" w:color="FFFFFF"/>
            </w:tcBorders>
            <w:shd w:val="clear" w:color="000000" w:fill="75B91A"/>
            <w:hideMark/>
          </w:tcPr>
          <w:p w14:paraId="15D1612E" w14:textId="77777777" w:rsidR="00305070" w:rsidRPr="00305070" w:rsidRDefault="00305070" w:rsidP="00305070">
            <w:pPr>
              <w:widowControl/>
              <w:spacing w:before="0" w:after="0"/>
              <w:jc w:val="center"/>
              <w:rPr>
                <w:rFonts w:eastAsia="Times New Roman"/>
                <w:b/>
                <w:bCs/>
                <w:color w:val="FFFFFF"/>
                <w:sz w:val="18"/>
                <w:szCs w:val="18"/>
              </w:rPr>
            </w:pPr>
            <w:r w:rsidRPr="00305070">
              <w:rPr>
                <w:rFonts w:eastAsia="Times New Roman"/>
                <w:b/>
                <w:bCs/>
                <w:color w:val="FFFFFF"/>
                <w:sz w:val="18"/>
                <w:szCs w:val="18"/>
              </w:rPr>
              <w:t>Source</w:t>
            </w:r>
          </w:p>
        </w:tc>
        <w:tc>
          <w:tcPr>
            <w:tcW w:w="959" w:type="dxa"/>
            <w:tcBorders>
              <w:top w:val="single" w:sz="4" w:space="0" w:color="FFFFFF"/>
              <w:left w:val="nil"/>
              <w:bottom w:val="single" w:sz="4" w:space="0" w:color="FFFFFF"/>
              <w:right w:val="single" w:sz="4" w:space="0" w:color="FFFFFF"/>
            </w:tcBorders>
            <w:shd w:val="clear" w:color="000000" w:fill="75B91A"/>
            <w:hideMark/>
          </w:tcPr>
          <w:p w14:paraId="1C89D2A4" w14:textId="77777777" w:rsidR="00305070" w:rsidRPr="00305070" w:rsidRDefault="00305070" w:rsidP="00305070">
            <w:pPr>
              <w:widowControl/>
              <w:spacing w:before="0" w:after="0"/>
              <w:jc w:val="center"/>
              <w:rPr>
                <w:rFonts w:eastAsia="Times New Roman"/>
                <w:b/>
                <w:bCs/>
                <w:color w:val="FFFFFF"/>
                <w:sz w:val="18"/>
                <w:szCs w:val="18"/>
              </w:rPr>
            </w:pPr>
            <w:proofErr w:type="spellStart"/>
            <w:r w:rsidRPr="00305070">
              <w:rPr>
                <w:rFonts w:eastAsia="Times New Roman"/>
                <w:b/>
                <w:bCs/>
                <w:color w:val="FFFFFF"/>
                <w:sz w:val="18"/>
                <w:szCs w:val="18"/>
              </w:rPr>
              <w:t>TDoc</w:t>
            </w:r>
            <w:proofErr w:type="spellEnd"/>
            <w:r w:rsidRPr="00305070">
              <w:rPr>
                <w:rFonts w:eastAsia="Times New Roman"/>
                <w:b/>
                <w:bCs/>
                <w:color w:val="FFFFFF"/>
                <w:sz w:val="18"/>
                <w:szCs w:val="18"/>
              </w:rPr>
              <w:t xml:space="preserve"> Status</w:t>
            </w:r>
          </w:p>
        </w:tc>
      </w:tr>
      <w:tr w:rsidR="00305070" w:rsidRPr="00305070" w14:paraId="1EFAA4E3" w14:textId="77777777" w:rsidTr="00366E3C">
        <w:trPr>
          <w:trHeight w:val="420"/>
        </w:trPr>
        <w:tc>
          <w:tcPr>
            <w:tcW w:w="1129" w:type="dxa"/>
            <w:tcBorders>
              <w:top w:val="single" w:sz="4" w:space="0" w:color="A6A6A6"/>
              <w:left w:val="single" w:sz="4" w:space="0" w:color="A6A6A6"/>
              <w:bottom w:val="single" w:sz="4" w:space="0" w:color="A6A6A6"/>
              <w:right w:val="single" w:sz="4" w:space="0" w:color="A6A6A6"/>
            </w:tcBorders>
            <w:shd w:val="clear" w:color="auto" w:fill="auto"/>
            <w:hideMark/>
          </w:tcPr>
          <w:p w14:paraId="59E74F47" w14:textId="77777777" w:rsidR="00305070" w:rsidRPr="00305070" w:rsidRDefault="00394099" w:rsidP="00305070">
            <w:pPr>
              <w:widowControl/>
              <w:spacing w:before="0" w:after="0"/>
              <w:rPr>
                <w:rFonts w:eastAsia="Times New Roman"/>
                <w:b/>
                <w:bCs/>
                <w:color w:val="0000FF"/>
                <w:sz w:val="16"/>
                <w:szCs w:val="16"/>
                <w:u w:val="single"/>
              </w:rPr>
            </w:pPr>
            <w:hyperlink r:id="rId131" w:history="1">
              <w:r w:rsidR="00305070" w:rsidRPr="00305070">
                <w:rPr>
                  <w:rFonts w:eastAsia="Times New Roman"/>
                  <w:b/>
                  <w:bCs/>
                  <w:color w:val="0000FF"/>
                  <w:sz w:val="16"/>
                  <w:szCs w:val="16"/>
                  <w:u w:val="single"/>
                </w:rPr>
                <w:t>S4-241798</w:t>
              </w:r>
            </w:hyperlink>
          </w:p>
        </w:tc>
        <w:tc>
          <w:tcPr>
            <w:tcW w:w="3224" w:type="dxa"/>
            <w:tcBorders>
              <w:top w:val="single" w:sz="4" w:space="0" w:color="A6A6A6"/>
              <w:left w:val="nil"/>
              <w:bottom w:val="single" w:sz="4" w:space="0" w:color="A6A6A6"/>
              <w:right w:val="single" w:sz="4" w:space="0" w:color="A6A6A6"/>
            </w:tcBorders>
            <w:shd w:val="clear" w:color="auto" w:fill="auto"/>
            <w:hideMark/>
          </w:tcPr>
          <w:p w14:paraId="19D93EB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Solution KI#2 lone/unmarked PDU without SSRC packet filter in 5G System</w:t>
            </w:r>
          </w:p>
        </w:tc>
        <w:tc>
          <w:tcPr>
            <w:tcW w:w="1408" w:type="dxa"/>
            <w:tcBorders>
              <w:top w:val="single" w:sz="4" w:space="0" w:color="A6A6A6"/>
              <w:left w:val="nil"/>
              <w:bottom w:val="single" w:sz="4" w:space="0" w:color="A6A6A6"/>
              <w:right w:val="single" w:sz="4" w:space="0" w:color="A6A6A6"/>
            </w:tcBorders>
            <w:shd w:val="clear" w:color="auto" w:fill="auto"/>
            <w:hideMark/>
          </w:tcPr>
          <w:p w14:paraId="3E47F03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68D71983"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5B35CC4C"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0945A54" w14:textId="77777777" w:rsidR="00305070" w:rsidRPr="00305070" w:rsidRDefault="00394099" w:rsidP="00305070">
            <w:pPr>
              <w:widowControl/>
              <w:spacing w:before="0" w:after="0"/>
              <w:rPr>
                <w:rFonts w:eastAsia="Times New Roman"/>
                <w:b/>
                <w:bCs/>
                <w:color w:val="0000FF"/>
                <w:sz w:val="16"/>
                <w:szCs w:val="16"/>
                <w:u w:val="single"/>
              </w:rPr>
            </w:pPr>
            <w:hyperlink r:id="rId132" w:history="1">
              <w:r w:rsidR="00305070" w:rsidRPr="00305070">
                <w:rPr>
                  <w:rFonts w:eastAsia="Times New Roman"/>
                  <w:b/>
                  <w:bCs/>
                  <w:color w:val="0000FF"/>
                  <w:sz w:val="16"/>
                  <w:szCs w:val="16"/>
                  <w:u w:val="single"/>
                </w:rPr>
                <w:t>S4-241799</w:t>
              </w:r>
            </w:hyperlink>
          </w:p>
        </w:tc>
        <w:tc>
          <w:tcPr>
            <w:tcW w:w="3224" w:type="dxa"/>
            <w:tcBorders>
              <w:top w:val="nil"/>
              <w:left w:val="nil"/>
              <w:bottom w:val="single" w:sz="4" w:space="0" w:color="A6A6A6"/>
              <w:right w:val="single" w:sz="4" w:space="0" w:color="A6A6A6"/>
            </w:tcBorders>
            <w:shd w:val="clear" w:color="auto" w:fill="auto"/>
            <w:hideMark/>
          </w:tcPr>
          <w:p w14:paraId="265A156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Solution KI #9 Guidelines for PDU Set Marking in Multiplexing Scenarios without SSRC packet filter</w:t>
            </w:r>
          </w:p>
        </w:tc>
        <w:tc>
          <w:tcPr>
            <w:tcW w:w="1408" w:type="dxa"/>
            <w:tcBorders>
              <w:top w:val="nil"/>
              <w:left w:val="nil"/>
              <w:bottom w:val="single" w:sz="4" w:space="0" w:color="A6A6A6"/>
              <w:right w:val="single" w:sz="4" w:space="0" w:color="A6A6A6"/>
            </w:tcBorders>
            <w:shd w:val="clear" w:color="auto" w:fill="auto"/>
            <w:hideMark/>
          </w:tcPr>
          <w:p w14:paraId="68F3851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6146263D"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1992DCA2"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39EB6D28" w14:textId="77777777" w:rsidR="00305070" w:rsidRPr="00305070" w:rsidRDefault="00394099" w:rsidP="00305070">
            <w:pPr>
              <w:widowControl/>
              <w:spacing w:before="0" w:after="0"/>
              <w:rPr>
                <w:rFonts w:eastAsia="Times New Roman"/>
                <w:b/>
                <w:bCs/>
                <w:color w:val="0000FF"/>
                <w:sz w:val="16"/>
                <w:szCs w:val="16"/>
                <w:u w:val="single"/>
              </w:rPr>
            </w:pPr>
            <w:hyperlink r:id="rId133" w:history="1">
              <w:r w:rsidR="00305070" w:rsidRPr="00305070">
                <w:rPr>
                  <w:rFonts w:eastAsia="Times New Roman"/>
                  <w:b/>
                  <w:bCs/>
                  <w:color w:val="0000FF"/>
                  <w:sz w:val="16"/>
                  <w:szCs w:val="16"/>
                  <w:u w:val="single"/>
                </w:rPr>
                <w:t>S4-241800</w:t>
              </w:r>
            </w:hyperlink>
          </w:p>
        </w:tc>
        <w:tc>
          <w:tcPr>
            <w:tcW w:w="3224" w:type="dxa"/>
            <w:tcBorders>
              <w:top w:val="nil"/>
              <w:left w:val="nil"/>
              <w:bottom w:val="single" w:sz="4" w:space="0" w:color="A6A6A6"/>
              <w:right w:val="single" w:sz="4" w:space="0" w:color="A6A6A6"/>
            </w:tcBorders>
            <w:shd w:val="clear" w:color="auto" w:fill="auto"/>
            <w:hideMark/>
          </w:tcPr>
          <w:p w14:paraId="17C7607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Solution KI#1 PDU Set Size overprovisioning</w:t>
            </w:r>
          </w:p>
        </w:tc>
        <w:tc>
          <w:tcPr>
            <w:tcW w:w="1408" w:type="dxa"/>
            <w:tcBorders>
              <w:top w:val="nil"/>
              <w:left w:val="nil"/>
              <w:bottom w:val="single" w:sz="4" w:space="0" w:color="A6A6A6"/>
              <w:right w:val="single" w:sz="4" w:space="0" w:color="A6A6A6"/>
            </w:tcBorders>
            <w:shd w:val="clear" w:color="auto" w:fill="auto"/>
            <w:hideMark/>
          </w:tcPr>
          <w:p w14:paraId="56CB786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HUAWEI TECH. GmbH</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56D7382C"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13255B04"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3226F4DD" w14:textId="77777777" w:rsidR="00305070" w:rsidRPr="00305070" w:rsidRDefault="00394099" w:rsidP="00305070">
            <w:pPr>
              <w:widowControl/>
              <w:spacing w:before="0" w:after="0"/>
              <w:rPr>
                <w:rFonts w:eastAsia="Times New Roman"/>
                <w:b/>
                <w:bCs/>
                <w:color w:val="0000FF"/>
                <w:sz w:val="16"/>
                <w:szCs w:val="16"/>
                <w:u w:val="single"/>
              </w:rPr>
            </w:pPr>
            <w:hyperlink r:id="rId134" w:history="1">
              <w:r w:rsidR="00305070" w:rsidRPr="00305070">
                <w:rPr>
                  <w:rFonts w:eastAsia="Times New Roman"/>
                  <w:b/>
                  <w:bCs/>
                  <w:color w:val="0000FF"/>
                  <w:sz w:val="16"/>
                  <w:szCs w:val="16"/>
                  <w:u w:val="single"/>
                </w:rPr>
                <w:t>S4-241802</w:t>
              </w:r>
            </w:hyperlink>
          </w:p>
        </w:tc>
        <w:tc>
          <w:tcPr>
            <w:tcW w:w="3224" w:type="dxa"/>
            <w:tcBorders>
              <w:top w:val="nil"/>
              <w:left w:val="nil"/>
              <w:bottom w:val="single" w:sz="4" w:space="0" w:color="A6A6A6"/>
              <w:right w:val="single" w:sz="4" w:space="0" w:color="A6A6A6"/>
            </w:tcBorders>
            <w:shd w:val="clear" w:color="auto" w:fill="auto"/>
            <w:hideMark/>
          </w:tcPr>
          <w:p w14:paraId="1B8C9D1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Reply to SA2 LS on multi-modality awareness</w:t>
            </w:r>
          </w:p>
        </w:tc>
        <w:tc>
          <w:tcPr>
            <w:tcW w:w="1408" w:type="dxa"/>
            <w:tcBorders>
              <w:top w:val="nil"/>
              <w:left w:val="nil"/>
              <w:bottom w:val="single" w:sz="4" w:space="0" w:color="A6A6A6"/>
              <w:right w:val="single" w:sz="4" w:space="0" w:color="A6A6A6"/>
            </w:tcBorders>
            <w:shd w:val="clear" w:color="auto" w:fill="auto"/>
            <w:hideMark/>
          </w:tcPr>
          <w:p w14:paraId="7C73A79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RAN2</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7BF2229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6078FD1A"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1B215470" w14:textId="77777777" w:rsidR="00305070" w:rsidRPr="00305070" w:rsidRDefault="00394099" w:rsidP="00305070">
            <w:pPr>
              <w:widowControl/>
              <w:spacing w:before="0" w:after="0"/>
              <w:rPr>
                <w:rFonts w:eastAsia="Times New Roman"/>
                <w:b/>
                <w:bCs/>
                <w:color w:val="0000FF"/>
                <w:sz w:val="16"/>
                <w:szCs w:val="16"/>
                <w:u w:val="single"/>
              </w:rPr>
            </w:pPr>
            <w:hyperlink r:id="rId135" w:history="1">
              <w:r w:rsidR="00305070" w:rsidRPr="00305070">
                <w:rPr>
                  <w:rFonts w:eastAsia="Times New Roman"/>
                  <w:b/>
                  <w:bCs/>
                  <w:color w:val="0000FF"/>
                  <w:sz w:val="16"/>
                  <w:szCs w:val="16"/>
                  <w:u w:val="single"/>
                </w:rPr>
                <w:t>S4-241803</w:t>
              </w:r>
            </w:hyperlink>
          </w:p>
        </w:tc>
        <w:tc>
          <w:tcPr>
            <w:tcW w:w="3224" w:type="dxa"/>
            <w:tcBorders>
              <w:top w:val="nil"/>
              <w:left w:val="nil"/>
              <w:bottom w:val="single" w:sz="4" w:space="0" w:color="A6A6A6"/>
              <w:right w:val="single" w:sz="4" w:space="0" w:color="A6A6A6"/>
            </w:tcBorders>
            <w:shd w:val="clear" w:color="auto" w:fill="auto"/>
            <w:hideMark/>
          </w:tcPr>
          <w:p w14:paraId="68B1181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LS on appropriate range and granularity of bit rate adaptation for XR applications</w:t>
            </w:r>
          </w:p>
        </w:tc>
        <w:tc>
          <w:tcPr>
            <w:tcW w:w="1408" w:type="dxa"/>
            <w:tcBorders>
              <w:top w:val="nil"/>
              <w:left w:val="nil"/>
              <w:bottom w:val="single" w:sz="4" w:space="0" w:color="A6A6A6"/>
              <w:right w:val="single" w:sz="4" w:space="0" w:color="A6A6A6"/>
            </w:tcBorders>
            <w:shd w:val="clear" w:color="auto" w:fill="auto"/>
            <w:hideMark/>
          </w:tcPr>
          <w:p w14:paraId="6CF513A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RAN2</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1100A2F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1DDBA859"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1C92B5B3" w14:textId="77777777" w:rsidR="00305070" w:rsidRPr="00305070" w:rsidRDefault="00394099" w:rsidP="00305070">
            <w:pPr>
              <w:widowControl/>
              <w:spacing w:before="0" w:after="0"/>
              <w:rPr>
                <w:rFonts w:eastAsia="Times New Roman"/>
                <w:b/>
                <w:bCs/>
                <w:color w:val="0000FF"/>
                <w:sz w:val="16"/>
                <w:szCs w:val="16"/>
                <w:u w:val="single"/>
              </w:rPr>
            </w:pPr>
            <w:hyperlink r:id="rId136" w:history="1">
              <w:r w:rsidR="00305070" w:rsidRPr="00305070">
                <w:rPr>
                  <w:rFonts w:eastAsia="Times New Roman"/>
                  <w:b/>
                  <w:bCs/>
                  <w:color w:val="0000FF"/>
                  <w:sz w:val="16"/>
                  <w:szCs w:val="16"/>
                  <w:u w:val="single"/>
                </w:rPr>
                <w:t>S4-241809</w:t>
              </w:r>
            </w:hyperlink>
          </w:p>
        </w:tc>
        <w:tc>
          <w:tcPr>
            <w:tcW w:w="3224" w:type="dxa"/>
            <w:tcBorders>
              <w:top w:val="nil"/>
              <w:left w:val="nil"/>
              <w:bottom w:val="single" w:sz="4" w:space="0" w:color="A6A6A6"/>
              <w:right w:val="single" w:sz="4" w:space="0" w:color="A6A6A6"/>
            </w:tcBorders>
            <w:shd w:val="clear" w:color="auto" w:fill="auto"/>
            <w:hideMark/>
          </w:tcPr>
          <w:p w14:paraId="4351530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LS on multiplexing of IMS Data Channels</w:t>
            </w:r>
          </w:p>
        </w:tc>
        <w:tc>
          <w:tcPr>
            <w:tcW w:w="1408" w:type="dxa"/>
            <w:tcBorders>
              <w:top w:val="nil"/>
              <w:left w:val="nil"/>
              <w:bottom w:val="single" w:sz="4" w:space="0" w:color="A6A6A6"/>
              <w:right w:val="single" w:sz="4" w:space="0" w:color="A6A6A6"/>
            </w:tcBorders>
            <w:shd w:val="clear" w:color="auto" w:fill="auto"/>
            <w:hideMark/>
          </w:tcPr>
          <w:p w14:paraId="21EB9D9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SA2</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670AA15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7B38D16A"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0ED624D8" w14:textId="77777777" w:rsidR="00305070" w:rsidRPr="00305070" w:rsidRDefault="00394099" w:rsidP="00305070">
            <w:pPr>
              <w:widowControl/>
              <w:spacing w:before="0" w:after="0"/>
              <w:rPr>
                <w:rFonts w:eastAsia="Times New Roman"/>
                <w:b/>
                <w:bCs/>
                <w:color w:val="0000FF"/>
                <w:sz w:val="16"/>
                <w:szCs w:val="16"/>
                <w:u w:val="single"/>
              </w:rPr>
            </w:pPr>
            <w:hyperlink r:id="rId137" w:history="1">
              <w:r w:rsidR="00305070" w:rsidRPr="00305070">
                <w:rPr>
                  <w:rFonts w:eastAsia="Times New Roman"/>
                  <w:b/>
                  <w:bCs/>
                  <w:color w:val="0000FF"/>
                  <w:sz w:val="16"/>
                  <w:szCs w:val="16"/>
                  <w:u w:val="single"/>
                </w:rPr>
                <w:t>S4-241812</w:t>
              </w:r>
            </w:hyperlink>
          </w:p>
        </w:tc>
        <w:tc>
          <w:tcPr>
            <w:tcW w:w="3224" w:type="dxa"/>
            <w:tcBorders>
              <w:top w:val="nil"/>
              <w:left w:val="nil"/>
              <w:bottom w:val="single" w:sz="4" w:space="0" w:color="A6A6A6"/>
              <w:right w:val="single" w:sz="4" w:space="0" w:color="A6A6A6"/>
            </w:tcBorders>
            <w:shd w:val="clear" w:color="auto" w:fill="auto"/>
            <w:hideMark/>
          </w:tcPr>
          <w:p w14:paraId="4850230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LS on Introduction of Extensions to IP Packet Filters for Differentiated QoS Handling for Multiplexed Media Flows</w:t>
            </w:r>
          </w:p>
        </w:tc>
        <w:tc>
          <w:tcPr>
            <w:tcW w:w="1408" w:type="dxa"/>
            <w:tcBorders>
              <w:top w:val="nil"/>
              <w:left w:val="nil"/>
              <w:bottom w:val="single" w:sz="4" w:space="0" w:color="A6A6A6"/>
              <w:right w:val="single" w:sz="4" w:space="0" w:color="A6A6A6"/>
            </w:tcBorders>
            <w:shd w:val="clear" w:color="auto" w:fill="auto"/>
            <w:hideMark/>
          </w:tcPr>
          <w:p w14:paraId="455C6BA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SA2</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0599E02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5171CF81"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4DC6D7E0" w14:textId="77777777" w:rsidR="00305070" w:rsidRPr="00305070" w:rsidRDefault="00394099" w:rsidP="00305070">
            <w:pPr>
              <w:widowControl/>
              <w:spacing w:before="0" w:after="0"/>
              <w:rPr>
                <w:rFonts w:eastAsia="Times New Roman"/>
                <w:b/>
                <w:bCs/>
                <w:color w:val="0000FF"/>
                <w:sz w:val="16"/>
                <w:szCs w:val="16"/>
                <w:u w:val="single"/>
              </w:rPr>
            </w:pPr>
            <w:hyperlink r:id="rId138" w:history="1">
              <w:r w:rsidR="00305070" w:rsidRPr="00305070">
                <w:rPr>
                  <w:rFonts w:eastAsia="Times New Roman"/>
                  <w:b/>
                  <w:bCs/>
                  <w:color w:val="0000FF"/>
                  <w:sz w:val="16"/>
                  <w:szCs w:val="16"/>
                  <w:u w:val="single"/>
                </w:rPr>
                <w:t>S4-241813</w:t>
              </w:r>
            </w:hyperlink>
          </w:p>
        </w:tc>
        <w:tc>
          <w:tcPr>
            <w:tcW w:w="3224" w:type="dxa"/>
            <w:tcBorders>
              <w:top w:val="nil"/>
              <w:left w:val="nil"/>
              <w:bottom w:val="single" w:sz="4" w:space="0" w:color="A6A6A6"/>
              <w:right w:val="single" w:sz="4" w:space="0" w:color="A6A6A6"/>
            </w:tcBorders>
            <w:shd w:val="clear" w:color="auto" w:fill="auto"/>
            <w:hideMark/>
          </w:tcPr>
          <w:p w14:paraId="60549CB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Reply LS on Binding Information</w:t>
            </w:r>
          </w:p>
        </w:tc>
        <w:tc>
          <w:tcPr>
            <w:tcW w:w="1408" w:type="dxa"/>
            <w:tcBorders>
              <w:top w:val="nil"/>
              <w:left w:val="nil"/>
              <w:bottom w:val="single" w:sz="4" w:space="0" w:color="A6A6A6"/>
              <w:right w:val="single" w:sz="4" w:space="0" w:color="A6A6A6"/>
            </w:tcBorders>
            <w:shd w:val="clear" w:color="auto" w:fill="auto"/>
            <w:hideMark/>
          </w:tcPr>
          <w:p w14:paraId="290C16D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SA2</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4FD5A04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336DE05D"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1632654D" w14:textId="77777777" w:rsidR="00305070" w:rsidRPr="00305070" w:rsidRDefault="00394099" w:rsidP="00305070">
            <w:pPr>
              <w:widowControl/>
              <w:spacing w:before="0" w:after="0"/>
              <w:rPr>
                <w:rFonts w:eastAsia="Times New Roman"/>
                <w:b/>
                <w:bCs/>
                <w:color w:val="0000FF"/>
                <w:sz w:val="16"/>
                <w:szCs w:val="16"/>
                <w:u w:val="single"/>
              </w:rPr>
            </w:pPr>
            <w:hyperlink r:id="rId139" w:history="1">
              <w:r w:rsidR="00305070" w:rsidRPr="00305070">
                <w:rPr>
                  <w:rFonts w:eastAsia="Times New Roman"/>
                  <w:b/>
                  <w:bCs/>
                  <w:color w:val="0000FF"/>
                  <w:sz w:val="16"/>
                  <w:szCs w:val="16"/>
                  <w:u w:val="single"/>
                </w:rPr>
                <w:t>S4-241829</w:t>
              </w:r>
            </w:hyperlink>
          </w:p>
        </w:tc>
        <w:tc>
          <w:tcPr>
            <w:tcW w:w="3224" w:type="dxa"/>
            <w:tcBorders>
              <w:top w:val="nil"/>
              <w:left w:val="nil"/>
              <w:bottom w:val="single" w:sz="4" w:space="0" w:color="A6A6A6"/>
              <w:right w:val="single" w:sz="4" w:space="0" w:color="A6A6A6"/>
            </w:tcBorders>
            <w:shd w:val="clear" w:color="auto" w:fill="auto"/>
            <w:hideMark/>
          </w:tcPr>
          <w:p w14:paraId="266501D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Reply LS on enhancement to the protocol stack of IMS Data Channel</w:t>
            </w:r>
          </w:p>
        </w:tc>
        <w:tc>
          <w:tcPr>
            <w:tcW w:w="1408" w:type="dxa"/>
            <w:tcBorders>
              <w:top w:val="nil"/>
              <w:left w:val="nil"/>
              <w:bottom w:val="single" w:sz="4" w:space="0" w:color="A6A6A6"/>
              <w:right w:val="single" w:sz="4" w:space="0" w:color="A6A6A6"/>
            </w:tcBorders>
            <w:shd w:val="clear" w:color="auto" w:fill="auto"/>
            <w:hideMark/>
          </w:tcPr>
          <w:p w14:paraId="0C0501F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SA3LI</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3728CDD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35AD4076"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19452428" w14:textId="77777777" w:rsidR="00305070" w:rsidRPr="00305070" w:rsidRDefault="00394099" w:rsidP="00305070">
            <w:pPr>
              <w:widowControl/>
              <w:spacing w:before="0" w:after="0"/>
              <w:rPr>
                <w:rFonts w:eastAsia="Times New Roman"/>
                <w:b/>
                <w:bCs/>
                <w:color w:val="0000FF"/>
                <w:sz w:val="16"/>
                <w:szCs w:val="16"/>
                <w:u w:val="single"/>
              </w:rPr>
            </w:pPr>
            <w:hyperlink r:id="rId140" w:history="1">
              <w:r w:rsidR="00305070" w:rsidRPr="00305070">
                <w:rPr>
                  <w:rFonts w:eastAsia="Times New Roman"/>
                  <w:b/>
                  <w:bCs/>
                  <w:color w:val="0000FF"/>
                  <w:sz w:val="16"/>
                  <w:szCs w:val="16"/>
                  <w:u w:val="single"/>
                </w:rPr>
                <w:t>S4-241831</w:t>
              </w:r>
            </w:hyperlink>
          </w:p>
        </w:tc>
        <w:tc>
          <w:tcPr>
            <w:tcW w:w="3224" w:type="dxa"/>
            <w:tcBorders>
              <w:top w:val="nil"/>
              <w:left w:val="nil"/>
              <w:bottom w:val="single" w:sz="4" w:space="0" w:color="A6A6A6"/>
              <w:right w:val="single" w:sz="4" w:space="0" w:color="A6A6A6"/>
            </w:tcBorders>
            <w:shd w:val="clear" w:color="auto" w:fill="auto"/>
            <w:hideMark/>
          </w:tcPr>
          <w:p w14:paraId="0C88DA3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LS on Clarification of DC Binding Information</w:t>
            </w:r>
          </w:p>
        </w:tc>
        <w:tc>
          <w:tcPr>
            <w:tcW w:w="1408" w:type="dxa"/>
            <w:tcBorders>
              <w:top w:val="nil"/>
              <w:left w:val="nil"/>
              <w:bottom w:val="single" w:sz="4" w:space="0" w:color="A6A6A6"/>
              <w:right w:val="single" w:sz="4" w:space="0" w:color="A6A6A6"/>
            </w:tcBorders>
            <w:shd w:val="clear" w:color="auto" w:fill="auto"/>
            <w:hideMark/>
          </w:tcPr>
          <w:p w14:paraId="7929297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SA WG2</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3B292CE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46339C01"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528EC9D4" w14:textId="77777777" w:rsidR="00305070" w:rsidRPr="00305070" w:rsidRDefault="00394099" w:rsidP="00305070">
            <w:pPr>
              <w:widowControl/>
              <w:spacing w:before="0" w:after="0"/>
              <w:rPr>
                <w:rFonts w:eastAsia="Times New Roman"/>
                <w:b/>
                <w:bCs/>
                <w:color w:val="0000FF"/>
                <w:sz w:val="16"/>
                <w:szCs w:val="16"/>
                <w:u w:val="single"/>
              </w:rPr>
            </w:pPr>
            <w:hyperlink r:id="rId141" w:history="1">
              <w:r w:rsidR="00305070" w:rsidRPr="00305070">
                <w:rPr>
                  <w:rFonts w:eastAsia="Times New Roman"/>
                  <w:b/>
                  <w:bCs/>
                  <w:color w:val="0000FF"/>
                  <w:sz w:val="16"/>
                  <w:szCs w:val="16"/>
                  <w:u w:val="single"/>
                </w:rPr>
                <w:t>S4-241833</w:t>
              </w:r>
            </w:hyperlink>
          </w:p>
        </w:tc>
        <w:tc>
          <w:tcPr>
            <w:tcW w:w="3224" w:type="dxa"/>
            <w:tcBorders>
              <w:top w:val="nil"/>
              <w:left w:val="nil"/>
              <w:bottom w:val="single" w:sz="4" w:space="0" w:color="A6A6A6"/>
              <w:right w:val="single" w:sz="4" w:space="0" w:color="A6A6A6"/>
            </w:tcBorders>
            <w:shd w:val="clear" w:color="auto" w:fill="auto"/>
            <w:hideMark/>
          </w:tcPr>
          <w:p w14:paraId="4AE1B77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TR 26.822 clause 7 Analysis (draft)</w:t>
            </w:r>
          </w:p>
        </w:tc>
        <w:tc>
          <w:tcPr>
            <w:tcW w:w="1408" w:type="dxa"/>
            <w:tcBorders>
              <w:top w:val="nil"/>
              <w:left w:val="nil"/>
              <w:bottom w:val="single" w:sz="4" w:space="0" w:color="A6A6A6"/>
              <w:right w:val="single" w:sz="4" w:space="0" w:color="A6A6A6"/>
            </w:tcBorders>
            <w:shd w:val="clear" w:color="auto" w:fill="auto"/>
            <w:hideMark/>
          </w:tcPr>
          <w:p w14:paraId="5048F85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 Qualcomm, Lenovo</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1A6C422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536CA821"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44F49C2B" w14:textId="77777777" w:rsidR="00305070" w:rsidRPr="00305070" w:rsidRDefault="00394099" w:rsidP="00305070">
            <w:pPr>
              <w:widowControl/>
              <w:spacing w:before="0" w:after="0"/>
              <w:rPr>
                <w:rFonts w:eastAsia="Times New Roman"/>
                <w:b/>
                <w:bCs/>
                <w:color w:val="0000FF"/>
                <w:sz w:val="16"/>
                <w:szCs w:val="16"/>
                <w:u w:val="single"/>
              </w:rPr>
            </w:pPr>
            <w:hyperlink r:id="rId142" w:history="1">
              <w:r w:rsidR="00305070" w:rsidRPr="00305070">
                <w:rPr>
                  <w:rFonts w:eastAsia="Times New Roman"/>
                  <w:b/>
                  <w:bCs/>
                  <w:color w:val="0000FF"/>
                  <w:sz w:val="16"/>
                  <w:szCs w:val="16"/>
                  <w:u w:val="single"/>
                </w:rPr>
                <w:t>S4-241834</w:t>
              </w:r>
            </w:hyperlink>
          </w:p>
        </w:tc>
        <w:tc>
          <w:tcPr>
            <w:tcW w:w="3224" w:type="dxa"/>
            <w:tcBorders>
              <w:top w:val="nil"/>
              <w:left w:val="nil"/>
              <w:bottom w:val="single" w:sz="4" w:space="0" w:color="A6A6A6"/>
              <w:right w:val="single" w:sz="4" w:space="0" w:color="A6A6A6"/>
            </w:tcBorders>
            <w:shd w:val="clear" w:color="auto" w:fill="auto"/>
            <w:hideMark/>
          </w:tcPr>
          <w:p w14:paraId="7717F43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Proposed conclusions for TR 26.822</w:t>
            </w:r>
          </w:p>
        </w:tc>
        <w:tc>
          <w:tcPr>
            <w:tcW w:w="1408" w:type="dxa"/>
            <w:tcBorders>
              <w:top w:val="nil"/>
              <w:left w:val="nil"/>
              <w:bottom w:val="single" w:sz="4" w:space="0" w:color="A6A6A6"/>
              <w:right w:val="single" w:sz="4" w:space="0" w:color="A6A6A6"/>
            </w:tcBorders>
            <w:shd w:val="clear" w:color="auto" w:fill="auto"/>
            <w:hideMark/>
          </w:tcPr>
          <w:p w14:paraId="6D01A11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 Qualcomm</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728E2D4C"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117036C3"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A7AED02" w14:textId="77777777" w:rsidR="00305070" w:rsidRPr="00305070" w:rsidRDefault="00394099" w:rsidP="00305070">
            <w:pPr>
              <w:widowControl/>
              <w:spacing w:before="0" w:after="0"/>
              <w:rPr>
                <w:rFonts w:eastAsia="Times New Roman"/>
                <w:b/>
                <w:bCs/>
                <w:color w:val="0000FF"/>
                <w:sz w:val="16"/>
                <w:szCs w:val="16"/>
                <w:u w:val="single"/>
              </w:rPr>
            </w:pPr>
            <w:hyperlink r:id="rId143" w:history="1">
              <w:r w:rsidR="00305070" w:rsidRPr="00305070">
                <w:rPr>
                  <w:rFonts w:eastAsia="Times New Roman"/>
                  <w:b/>
                  <w:bCs/>
                  <w:color w:val="0000FF"/>
                  <w:sz w:val="16"/>
                  <w:szCs w:val="16"/>
                  <w:u w:val="single"/>
                </w:rPr>
                <w:t>S4-241836</w:t>
              </w:r>
            </w:hyperlink>
          </w:p>
        </w:tc>
        <w:tc>
          <w:tcPr>
            <w:tcW w:w="3224" w:type="dxa"/>
            <w:tcBorders>
              <w:top w:val="nil"/>
              <w:left w:val="nil"/>
              <w:bottom w:val="single" w:sz="4" w:space="0" w:color="A6A6A6"/>
              <w:right w:val="single" w:sz="4" w:space="0" w:color="A6A6A6"/>
            </w:tcBorders>
            <w:shd w:val="clear" w:color="auto" w:fill="auto"/>
            <w:hideMark/>
          </w:tcPr>
          <w:p w14:paraId="28E3123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Draft _TR 26.854_V0.1.1_HapticsMedia</w:t>
            </w:r>
          </w:p>
        </w:tc>
        <w:tc>
          <w:tcPr>
            <w:tcW w:w="1408" w:type="dxa"/>
            <w:tcBorders>
              <w:top w:val="nil"/>
              <w:left w:val="nil"/>
              <w:bottom w:val="single" w:sz="4" w:space="0" w:color="A6A6A6"/>
              <w:right w:val="single" w:sz="4" w:space="0" w:color="A6A6A6"/>
            </w:tcBorders>
            <w:shd w:val="clear" w:color="auto" w:fill="auto"/>
            <w:hideMark/>
          </w:tcPr>
          <w:p w14:paraId="2A3F5D97"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5BF642DE"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77760300"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18F190D6" w14:textId="77777777" w:rsidR="00305070" w:rsidRPr="00305070" w:rsidRDefault="00394099" w:rsidP="00305070">
            <w:pPr>
              <w:widowControl/>
              <w:spacing w:before="0" w:after="0"/>
              <w:rPr>
                <w:rFonts w:eastAsia="Times New Roman"/>
                <w:b/>
                <w:bCs/>
                <w:color w:val="0000FF"/>
                <w:sz w:val="16"/>
                <w:szCs w:val="16"/>
                <w:u w:val="single"/>
              </w:rPr>
            </w:pPr>
            <w:hyperlink r:id="rId144" w:history="1">
              <w:r w:rsidR="00305070" w:rsidRPr="00305070">
                <w:rPr>
                  <w:rFonts w:eastAsia="Times New Roman"/>
                  <w:b/>
                  <w:bCs/>
                  <w:color w:val="0000FF"/>
                  <w:sz w:val="16"/>
                  <w:szCs w:val="16"/>
                  <w:u w:val="single"/>
                </w:rPr>
                <w:t>S4-241837</w:t>
              </w:r>
            </w:hyperlink>
          </w:p>
        </w:tc>
        <w:tc>
          <w:tcPr>
            <w:tcW w:w="3224" w:type="dxa"/>
            <w:tcBorders>
              <w:top w:val="nil"/>
              <w:left w:val="nil"/>
              <w:bottom w:val="single" w:sz="4" w:space="0" w:color="A6A6A6"/>
              <w:right w:val="single" w:sz="4" w:space="0" w:color="A6A6A6"/>
            </w:tcBorders>
            <w:shd w:val="clear" w:color="auto" w:fill="auto"/>
            <w:hideMark/>
          </w:tcPr>
          <w:p w14:paraId="064E2BD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Update to Solution #13 for KI #12 adding statistics and some editorial improvements</w:t>
            </w:r>
          </w:p>
        </w:tc>
        <w:tc>
          <w:tcPr>
            <w:tcW w:w="1408" w:type="dxa"/>
            <w:tcBorders>
              <w:top w:val="nil"/>
              <w:left w:val="nil"/>
              <w:bottom w:val="single" w:sz="4" w:space="0" w:color="A6A6A6"/>
              <w:right w:val="single" w:sz="4" w:space="0" w:color="A6A6A6"/>
            </w:tcBorders>
            <w:shd w:val="clear" w:color="auto" w:fill="auto"/>
            <w:hideMark/>
          </w:tcPr>
          <w:p w14:paraId="7FF4EFF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72A678D2"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7F6FDE10"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055E1ACE" w14:textId="77777777" w:rsidR="00305070" w:rsidRPr="00305070" w:rsidRDefault="00394099" w:rsidP="00305070">
            <w:pPr>
              <w:widowControl/>
              <w:spacing w:before="0" w:after="0"/>
              <w:rPr>
                <w:rFonts w:eastAsia="Times New Roman"/>
                <w:b/>
                <w:bCs/>
                <w:color w:val="0000FF"/>
                <w:sz w:val="16"/>
                <w:szCs w:val="16"/>
                <w:u w:val="single"/>
              </w:rPr>
            </w:pPr>
            <w:hyperlink r:id="rId145" w:history="1">
              <w:r w:rsidR="00305070" w:rsidRPr="00305070">
                <w:rPr>
                  <w:rFonts w:eastAsia="Times New Roman"/>
                  <w:b/>
                  <w:bCs/>
                  <w:color w:val="0000FF"/>
                  <w:sz w:val="16"/>
                  <w:szCs w:val="16"/>
                  <w:u w:val="single"/>
                </w:rPr>
                <w:t>S4-241839</w:t>
              </w:r>
            </w:hyperlink>
          </w:p>
        </w:tc>
        <w:tc>
          <w:tcPr>
            <w:tcW w:w="3224" w:type="dxa"/>
            <w:tcBorders>
              <w:top w:val="nil"/>
              <w:left w:val="nil"/>
              <w:bottom w:val="single" w:sz="4" w:space="0" w:color="A6A6A6"/>
              <w:right w:val="single" w:sz="4" w:space="0" w:color="A6A6A6"/>
            </w:tcBorders>
            <w:shd w:val="clear" w:color="auto" w:fill="auto"/>
            <w:hideMark/>
          </w:tcPr>
          <w:p w14:paraId="0636F16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LS on request for IMS Data Channel related clarifications</w:t>
            </w:r>
          </w:p>
        </w:tc>
        <w:tc>
          <w:tcPr>
            <w:tcW w:w="1408" w:type="dxa"/>
            <w:tcBorders>
              <w:top w:val="nil"/>
              <w:left w:val="nil"/>
              <w:bottom w:val="single" w:sz="4" w:space="0" w:color="A6A6A6"/>
              <w:right w:val="single" w:sz="4" w:space="0" w:color="A6A6A6"/>
            </w:tcBorders>
            <w:shd w:val="clear" w:color="auto" w:fill="auto"/>
            <w:hideMark/>
          </w:tcPr>
          <w:p w14:paraId="04D8E35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SA3</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0F95C33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7BACC1F8"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1A70307" w14:textId="77777777" w:rsidR="00305070" w:rsidRPr="00305070" w:rsidRDefault="00394099" w:rsidP="00305070">
            <w:pPr>
              <w:widowControl/>
              <w:spacing w:before="0" w:after="0"/>
              <w:rPr>
                <w:rFonts w:eastAsia="Times New Roman"/>
                <w:b/>
                <w:bCs/>
                <w:color w:val="0000FF"/>
                <w:sz w:val="16"/>
                <w:szCs w:val="16"/>
                <w:u w:val="single"/>
              </w:rPr>
            </w:pPr>
            <w:hyperlink r:id="rId146" w:history="1">
              <w:r w:rsidR="00305070" w:rsidRPr="00305070">
                <w:rPr>
                  <w:rFonts w:eastAsia="Times New Roman"/>
                  <w:b/>
                  <w:bCs/>
                  <w:color w:val="0000FF"/>
                  <w:sz w:val="16"/>
                  <w:szCs w:val="16"/>
                  <w:u w:val="single"/>
                </w:rPr>
                <w:t>S4-241850</w:t>
              </w:r>
            </w:hyperlink>
          </w:p>
        </w:tc>
        <w:tc>
          <w:tcPr>
            <w:tcW w:w="3224" w:type="dxa"/>
            <w:tcBorders>
              <w:top w:val="nil"/>
              <w:left w:val="nil"/>
              <w:bottom w:val="single" w:sz="4" w:space="0" w:color="A6A6A6"/>
              <w:right w:val="single" w:sz="4" w:space="0" w:color="A6A6A6"/>
            </w:tcBorders>
            <w:shd w:val="clear" w:color="auto" w:fill="auto"/>
            <w:hideMark/>
          </w:tcPr>
          <w:p w14:paraId="7F2BD6B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Clarification on the usage of "a=3gpp-bdc-used-by" attribute</w:t>
            </w:r>
          </w:p>
        </w:tc>
        <w:tc>
          <w:tcPr>
            <w:tcW w:w="1408" w:type="dxa"/>
            <w:tcBorders>
              <w:top w:val="nil"/>
              <w:left w:val="nil"/>
              <w:bottom w:val="single" w:sz="4" w:space="0" w:color="A6A6A6"/>
              <w:right w:val="single" w:sz="4" w:space="0" w:color="A6A6A6"/>
            </w:tcBorders>
            <w:shd w:val="clear" w:color="auto" w:fill="auto"/>
            <w:hideMark/>
          </w:tcPr>
          <w:p w14:paraId="4FD92D0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r w:rsidRPr="00305070">
              <w:rPr>
                <w:rFonts w:eastAsia="Times New Roman"/>
                <w:sz w:val="16"/>
                <w:szCs w:val="16"/>
              </w:rPr>
              <w:t>, China Mobile</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59A074C6" w14:textId="77777777" w:rsidR="00305070" w:rsidRPr="00394099" w:rsidRDefault="00305070" w:rsidP="00305070">
            <w:pPr>
              <w:widowControl/>
              <w:spacing w:before="0" w:after="0"/>
              <w:rPr>
                <w:rFonts w:eastAsia="Times New Roman"/>
                <w:color w:val="9C6500"/>
                <w:sz w:val="16"/>
                <w:szCs w:val="16"/>
              </w:rPr>
            </w:pPr>
            <w:r w:rsidRPr="00394099">
              <w:rPr>
                <w:rFonts w:eastAsia="Times New Roman"/>
                <w:color w:val="9C6500"/>
                <w:sz w:val="16"/>
                <w:szCs w:val="16"/>
              </w:rPr>
              <w:t>revised</w:t>
            </w:r>
          </w:p>
        </w:tc>
      </w:tr>
      <w:tr w:rsidR="00305070" w:rsidRPr="00305070" w14:paraId="6E1A8770"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2D9A3278" w14:textId="77777777" w:rsidR="00305070" w:rsidRPr="00305070" w:rsidRDefault="00394099" w:rsidP="00305070">
            <w:pPr>
              <w:widowControl/>
              <w:spacing w:before="0" w:after="0"/>
              <w:rPr>
                <w:rFonts w:eastAsia="Times New Roman"/>
                <w:b/>
                <w:bCs/>
                <w:color w:val="0000FF"/>
                <w:sz w:val="16"/>
                <w:szCs w:val="16"/>
                <w:u w:val="single"/>
              </w:rPr>
            </w:pPr>
            <w:hyperlink r:id="rId147" w:history="1">
              <w:r w:rsidR="00305070" w:rsidRPr="00305070">
                <w:rPr>
                  <w:rFonts w:eastAsia="Times New Roman"/>
                  <w:b/>
                  <w:bCs/>
                  <w:color w:val="0000FF"/>
                  <w:sz w:val="16"/>
                  <w:szCs w:val="16"/>
                  <w:u w:val="single"/>
                </w:rPr>
                <w:t>S4-241853</w:t>
              </w:r>
            </w:hyperlink>
          </w:p>
        </w:tc>
        <w:tc>
          <w:tcPr>
            <w:tcW w:w="3224" w:type="dxa"/>
            <w:tcBorders>
              <w:top w:val="nil"/>
              <w:left w:val="nil"/>
              <w:bottom w:val="single" w:sz="4" w:space="0" w:color="A6A6A6"/>
              <w:right w:val="single" w:sz="4" w:space="0" w:color="A6A6A6"/>
            </w:tcBorders>
            <w:shd w:val="clear" w:color="auto" w:fill="auto"/>
            <w:hideMark/>
          </w:tcPr>
          <w:p w14:paraId="0F8EE45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source and input formats</w:t>
            </w:r>
          </w:p>
        </w:tc>
        <w:tc>
          <w:tcPr>
            <w:tcW w:w="1408" w:type="dxa"/>
            <w:tcBorders>
              <w:top w:val="nil"/>
              <w:left w:val="nil"/>
              <w:bottom w:val="single" w:sz="4" w:space="0" w:color="A6A6A6"/>
              <w:right w:val="single" w:sz="4" w:space="0" w:color="A6A6A6"/>
            </w:tcBorders>
            <w:shd w:val="clear" w:color="auto" w:fill="auto"/>
            <w:hideMark/>
          </w:tcPr>
          <w:p w14:paraId="77D985CF"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6EEF519B"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7C0C88F8"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0ACAD5B1" w14:textId="77777777" w:rsidR="00305070" w:rsidRPr="00305070" w:rsidRDefault="00394099" w:rsidP="00305070">
            <w:pPr>
              <w:widowControl/>
              <w:spacing w:before="0" w:after="0"/>
              <w:rPr>
                <w:rFonts w:eastAsia="Times New Roman"/>
                <w:b/>
                <w:bCs/>
                <w:color w:val="0000FF"/>
                <w:sz w:val="16"/>
                <w:szCs w:val="16"/>
                <w:u w:val="single"/>
              </w:rPr>
            </w:pPr>
            <w:hyperlink r:id="rId148" w:history="1">
              <w:r w:rsidR="00305070" w:rsidRPr="00305070">
                <w:rPr>
                  <w:rFonts w:eastAsia="Times New Roman"/>
                  <w:b/>
                  <w:bCs/>
                  <w:color w:val="0000FF"/>
                  <w:sz w:val="16"/>
                  <w:szCs w:val="16"/>
                  <w:u w:val="single"/>
                </w:rPr>
                <w:t>S4-241855</w:t>
              </w:r>
            </w:hyperlink>
          </w:p>
        </w:tc>
        <w:tc>
          <w:tcPr>
            <w:tcW w:w="3224" w:type="dxa"/>
            <w:tcBorders>
              <w:top w:val="nil"/>
              <w:left w:val="nil"/>
              <w:bottom w:val="single" w:sz="4" w:space="0" w:color="A6A6A6"/>
              <w:right w:val="single" w:sz="4" w:space="0" w:color="A6A6A6"/>
            </w:tcBorders>
            <w:shd w:val="clear" w:color="auto" w:fill="auto"/>
            <w:hideMark/>
          </w:tcPr>
          <w:p w14:paraId="2274A07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traffic examples</w:t>
            </w:r>
          </w:p>
        </w:tc>
        <w:tc>
          <w:tcPr>
            <w:tcW w:w="1408" w:type="dxa"/>
            <w:tcBorders>
              <w:top w:val="nil"/>
              <w:left w:val="nil"/>
              <w:bottom w:val="single" w:sz="4" w:space="0" w:color="A6A6A6"/>
              <w:right w:val="single" w:sz="4" w:space="0" w:color="A6A6A6"/>
            </w:tcBorders>
            <w:shd w:val="clear" w:color="auto" w:fill="auto"/>
            <w:hideMark/>
          </w:tcPr>
          <w:p w14:paraId="6F3D0C22"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14076DD0"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68217F1E"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7EF8C15" w14:textId="77777777" w:rsidR="00305070" w:rsidRPr="00305070" w:rsidRDefault="00305070" w:rsidP="00305070">
            <w:pPr>
              <w:widowControl/>
              <w:spacing w:before="0" w:after="0"/>
              <w:rPr>
                <w:rFonts w:eastAsia="Times New Roman"/>
                <w:color w:val="000000"/>
                <w:sz w:val="16"/>
                <w:szCs w:val="16"/>
              </w:rPr>
            </w:pPr>
            <w:r w:rsidRPr="00305070">
              <w:rPr>
                <w:rFonts w:eastAsia="Times New Roman"/>
                <w:color w:val="000000"/>
                <w:sz w:val="16"/>
                <w:szCs w:val="16"/>
              </w:rPr>
              <w:t>S4-241860</w:t>
            </w:r>
          </w:p>
        </w:tc>
        <w:tc>
          <w:tcPr>
            <w:tcW w:w="3224" w:type="dxa"/>
            <w:tcBorders>
              <w:top w:val="nil"/>
              <w:left w:val="nil"/>
              <w:bottom w:val="single" w:sz="4" w:space="0" w:color="A6A6A6"/>
              <w:right w:val="single" w:sz="4" w:space="0" w:color="A6A6A6"/>
            </w:tcBorders>
            <w:shd w:val="clear" w:color="auto" w:fill="auto"/>
            <w:hideMark/>
          </w:tcPr>
          <w:p w14:paraId="0BDDAA0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review of use cases</w:t>
            </w:r>
          </w:p>
        </w:tc>
        <w:tc>
          <w:tcPr>
            <w:tcW w:w="1408" w:type="dxa"/>
            <w:tcBorders>
              <w:top w:val="nil"/>
              <w:left w:val="nil"/>
              <w:bottom w:val="single" w:sz="4" w:space="0" w:color="A6A6A6"/>
              <w:right w:val="single" w:sz="4" w:space="0" w:color="A6A6A6"/>
            </w:tcBorders>
            <w:shd w:val="clear" w:color="auto" w:fill="auto"/>
            <w:hideMark/>
          </w:tcPr>
          <w:p w14:paraId="51D0319F"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9" w:type="dxa"/>
            <w:tcBorders>
              <w:top w:val="single" w:sz="4" w:space="0" w:color="A6A6A6"/>
              <w:left w:val="single" w:sz="4" w:space="0" w:color="A6A6A6"/>
              <w:bottom w:val="single" w:sz="4" w:space="0" w:color="A6A6A6"/>
              <w:right w:val="single" w:sz="4" w:space="0" w:color="A6A6A6"/>
            </w:tcBorders>
            <w:shd w:val="clear" w:color="000000" w:fill="FFC7CE"/>
            <w:hideMark/>
          </w:tcPr>
          <w:p w14:paraId="3B0C7641" w14:textId="77777777" w:rsidR="00305070" w:rsidRPr="00305070" w:rsidRDefault="00305070" w:rsidP="00305070">
            <w:pPr>
              <w:widowControl/>
              <w:spacing w:before="0" w:after="0"/>
              <w:rPr>
                <w:rFonts w:eastAsia="Times New Roman"/>
                <w:color w:val="9C0006"/>
                <w:sz w:val="16"/>
                <w:szCs w:val="16"/>
              </w:rPr>
            </w:pPr>
            <w:r w:rsidRPr="00305070">
              <w:rPr>
                <w:rFonts w:eastAsia="Times New Roman"/>
                <w:color w:val="9C0006"/>
                <w:sz w:val="16"/>
                <w:szCs w:val="16"/>
              </w:rPr>
              <w:t>withdrawn</w:t>
            </w:r>
          </w:p>
        </w:tc>
      </w:tr>
      <w:tr w:rsidR="00305070" w:rsidRPr="00305070" w14:paraId="1AF69854"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68168421" w14:textId="77777777" w:rsidR="00305070" w:rsidRPr="00305070" w:rsidRDefault="00394099" w:rsidP="00305070">
            <w:pPr>
              <w:widowControl/>
              <w:spacing w:before="0" w:after="0"/>
              <w:rPr>
                <w:rFonts w:eastAsia="Times New Roman"/>
                <w:b/>
                <w:bCs/>
                <w:color w:val="0000FF"/>
                <w:sz w:val="16"/>
                <w:szCs w:val="16"/>
                <w:u w:val="single"/>
              </w:rPr>
            </w:pPr>
            <w:hyperlink r:id="rId149" w:history="1">
              <w:r w:rsidR="00305070" w:rsidRPr="00305070">
                <w:rPr>
                  <w:rFonts w:eastAsia="Times New Roman"/>
                  <w:b/>
                  <w:bCs/>
                  <w:color w:val="0000FF"/>
                  <w:sz w:val="16"/>
                  <w:szCs w:val="16"/>
                  <w:u w:val="single"/>
                </w:rPr>
                <w:t>S4-241861</w:t>
              </w:r>
            </w:hyperlink>
          </w:p>
        </w:tc>
        <w:tc>
          <w:tcPr>
            <w:tcW w:w="3224" w:type="dxa"/>
            <w:tcBorders>
              <w:top w:val="nil"/>
              <w:left w:val="nil"/>
              <w:bottom w:val="single" w:sz="4" w:space="0" w:color="A6A6A6"/>
              <w:right w:val="single" w:sz="4" w:space="0" w:color="A6A6A6"/>
            </w:tcBorders>
            <w:shd w:val="clear" w:color="auto" w:fill="auto"/>
            <w:hideMark/>
          </w:tcPr>
          <w:p w14:paraId="42D7C4D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Discussion on LS from RAN2 on XR multi-modality</w:t>
            </w:r>
          </w:p>
        </w:tc>
        <w:tc>
          <w:tcPr>
            <w:tcW w:w="1408" w:type="dxa"/>
            <w:tcBorders>
              <w:top w:val="nil"/>
              <w:left w:val="nil"/>
              <w:bottom w:val="single" w:sz="4" w:space="0" w:color="A6A6A6"/>
              <w:right w:val="single" w:sz="4" w:space="0" w:color="A6A6A6"/>
            </w:tcBorders>
            <w:shd w:val="clear" w:color="auto" w:fill="auto"/>
            <w:hideMark/>
          </w:tcPr>
          <w:p w14:paraId="6AA7910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vivo</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3973650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4051396C"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13E9481" w14:textId="77777777" w:rsidR="00305070" w:rsidRPr="00305070" w:rsidRDefault="00394099" w:rsidP="00305070">
            <w:pPr>
              <w:widowControl/>
              <w:spacing w:before="0" w:after="0"/>
              <w:rPr>
                <w:rFonts w:eastAsia="Times New Roman"/>
                <w:b/>
                <w:bCs/>
                <w:color w:val="0000FF"/>
                <w:sz w:val="16"/>
                <w:szCs w:val="16"/>
                <w:u w:val="single"/>
              </w:rPr>
            </w:pPr>
            <w:hyperlink r:id="rId150" w:history="1">
              <w:r w:rsidR="00305070" w:rsidRPr="00305070">
                <w:rPr>
                  <w:rFonts w:eastAsia="Times New Roman"/>
                  <w:b/>
                  <w:bCs/>
                  <w:color w:val="0000FF"/>
                  <w:sz w:val="16"/>
                  <w:szCs w:val="16"/>
                  <w:u w:val="single"/>
                </w:rPr>
                <w:t>S4-241863</w:t>
              </w:r>
            </w:hyperlink>
          </w:p>
        </w:tc>
        <w:tc>
          <w:tcPr>
            <w:tcW w:w="3224" w:type="dxa"/>
            <w:tcBorders>
              <w:top w:val="nil"/>
              <w:left w:val="nil"/>
              <w:bottom w:val="single" w:sz="4" w:space="0" w:color="A6A6A6"/>
              <w:right w:val="single" w:sz="4" w:space="0" w:color="A6A6A6"/>
            </w:tcBorders>
            <w:shd w:val="clear" w:color="auto" w:fill="auto"/>
            <w:hideMark/>
          </w:tcPr>
          <w:p w14:paraId="58D3BF0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KI#2 Solution Periodicity and TTNB </w:t>
            </w:r>
            <w:proofErr w:type="gramStart"/>
            <w:r w:rsidRPr="00305070">
              <w:rPr>
                <w:rFonts w:eastAsia="Times New Roman"/>
                <w:sz w:val="16"/>
                <w:szCs w:val="16"/>
              </w:rPr>
              <w:t>with  lonely</w:t>
            </w:r>
            <w:proofErr w:type="gramEnd"/>
            <w:r w:rsidRPr="00305070">
              <w:rPr>
                <w:rFonts w:eastAsia="Times New Roman"/>
                <w:sz w:val="16"/>
                <w:szCs w:val="16"/>
              </w:rPr>
              <w:t xml:space="preserve"> PDU</w:t>
            </w:r>
          </w:p>
        </w:tc>
        <w:tc>
          <w:tcPr>
            <w:tcW w:w="1408" w:type="dxa"/>
            <w:tcBorders>
              <w:top w:val="nil"/>
              <w:left w:val="nil"/>
              <w:bottom w:val="single" w:sz="4" w:space="0" w:color="A6A6A6"/>
              <w:right w:val="single" w:sz="4" w:space="0" w:color="A6A6A6"/>
            </w:tcBorders>
            <w:shd w:val="clear" w:color="auto" w:fill="auto"/>
            <w:hideMark/>
          </w:tcPr>
          <w:p w14:paraId="4E534E4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CATT</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6CEFA31B"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38569621"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714AC65" w14:textId="77777777" w:rsidR="00305070" w:rsidRPr="00305070" w:rsidRDefault="00394099" w:rsidP="00305070">
            <w:pPr>
              <w:widowControl/>
              <w:spacing w:before="0" w:after="0"/>
              <w:rPr>
                <w:rFonts w:eastAsia="Times New Roman"/>
                <w:b/>
                <w:bCs/>
                <w:color w:val="0000FF"/>
                <w:sz w:val="16"/>
                <w:szCs w:val="16"/>
                <w:u w:val="single"/>
              </w:rPr>
            </w:pPr>
            <w:hyperlink r:id="rId151" w:history="1">
              <w:r w:rsidR="00305070" w:rsidRPr="00305070">
                <w:rPr>
                  <w:rFonts w:eastAsia="Times New Roman"/>
                  <w:b/>
                  <w:bCs/>
                  <w:color w:val="0000FF"/>
                  <w:sz w:val="16"/>
                  <w:szCs w:val="16"/>
                  <w:u w:val="single"/>
                </w:rPr>
                <w:t>S4-241864</w:t>
              </w:r>
            </w:hyperlink>
          </w:p>
        </w:tc>
        <w:tc>
          <w:tcPr>
            <w:tcW w:w="3224" w:type="dxa"/>
            <w:tcBorders>
              <w:top w:val="nil"/>
              <w:left w:val="nil"/>
              <w:bottom w:val="single" w:sz="4" w:space="0" w:color="A6A6A6"/>
              <w:right w:val="single" w:sz="4" w:space="0" w:color="A6A6A6"/>
            </w:tcBorders>
            <w:shd w:val="clear" w:color="auto" w:fill="auto"/>
            <w:hideMark/>
          </w:tcPr>
          <w:p w14:paraId="3F264F1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KI#12 Solution Data Booting Indication</w:t>
            </w:r>
          </w:p>
        </w:tc>
        <w:tc>
          <w:tcPr>
            <w:tcW w:w="1408" w:type="dxa"/>
            <w:tcBorders>
              <w:top w:val="nil"/>
              <w:left w:val="nil"/>
              <w:bottom w:val="single" w:sz="4" w:space="0" w:color="A6A6A6"/>
              <w:right w:val="single" w:sz="4" w:space="0" w:color="A6A6A6"/>
            </w:tcBorders>
            <w:shd w:val="clear" w:color="auto" w:fill="auto"/>
            <w:hideMark/>
          </w:tcPr>
          <w:p w14:paraId="3BB5329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CATT</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3162DA1F"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47D155A6"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CCA32AC" w14:textId="77777777" w:rsidR="00305070" w:rsidRPr="00305070" w:rsidRDefault="00394099" w:rsidP="00305070">
            <w:pPr>
              <w:widowControl/>
              <w:spacing w:before="0" w:after="0"/>
              <w:rPr>
                <w:rFonts w:eastAsia="Times New Roman"/>
                <w:b/>
                <w:bCs/>
                <w:color w:val="0000FF"/>
                <w:sz w:val="16"/>
                <w:szCs w:val="16"/>
                <w:u w:val="single"/>
              </w:rPr>
            </w:pPr>
            <w:hyperlink r:id="rId152" w:history="1">
              <w:r w:rsidR="00305070" w:rsidRPr="00305070">
                <w:rPr>
                  <w:rFonts w:eastAsia="Times New Roman"/>
                  <w:b/>
                  <w:bCs/>
                  <w:color w:val="0000FF"/>
                  <w:sz w:val="16"/>
                  <w:szCs w:val="16"/>
                  <w:u w:val="single"/>
                </w:rPr>
                <w:t>S4-241899</w:t>
              </w:r>
            </w:hyperlink>
          </w:p>
        </w:tc>
        <w:tc>
          <w:tcPr>
            <w:tcW w:w="3224" w:type="dxa"/>
            <w:tcBorders>
              <w:top w:val="nil"/>
              <w:left w:val="nil"/>
              <w:bottom w:val="single" w:sz="4" w:space="0" w:color="A6A6A6"/>
              <w:right w:val="single" w:sz="4" w:space="0" w:color="A6A6A6"/>
            </w:tcBorders>
            <w:shd w:val="clear" w:color="auto" w:fill="auto"/>
            <w:hideMark/>
          </w:tcPr>
          <w:p w14:paraId="2406E3A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On differentiated QoS handling of RTCP packets in 5GS</w:t>
            </w:r>
          </w:p>
        </w:tc>
        <w:tc>
          <w:tcPr>
            <w:tcW w:w="1408" w:type="dxa"/>
            <w:tcBorders>
              <w:top w:val="nil"/>
              <w:left w:val="nil"/>
              <w:bottom w:val="single" w:sz="4" w:space="0" w:color="A6A6A6"/>
              <w:right w:val="single" w:sz="4" w:space="0" w:color="A6A6A6"/>
            </w:tcBorders>
            <w:shd w:val="clear" w:color="auto" w:fill="auto"/>
            <w:hideMark/>
          </w:tcPr>
          <w:p w14:paraId="3758383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4E705DF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2A981F37"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44CF8C62" w14:textId="77777777" w:rsidR="00305070" w:rsidRPr="00305070" w:rsidRDefault="00394099" w:rsidP="00305070">
            <w:pPr>
              <w:widowControl/>
              <w:spacing w:before="0" w:after="0"/>
              <w:rPr>
                <w:rFonts w:eastAsia="Times New Roman"/>
                <w:b/>
                <w:bCs/>
                <w:color w:val="0000FF"/>
                <w:sz w:val="16"/>
                <w:szCs w:val="16"/>
                <w:u w:val="single"/>
              </w:rPr>
            </w:pPr>
            <w:hyperlink r:id="rId153" w:history="1">
              <w:r w:rsidR="00305070" w:rsidRPr="00305070">
                <w:rPr>
                  <w:rFonts w:eastAsia="Times New Roman"/>
                  <w:b/>
                  <w:bCs/>
                  <w:color w:val="0000FF"/>
                  <w:sz w:val="16"/>
                  <w:szCs w:val="16"/>
                  <w:u w:val="single"/>
                </w:rPr>
                <w:t>S4-241900</w:t>
              </w:r>
            </w:hyperlink>
          </w:p>
        </w:tc>
        <w:tc>
          <w:tcPr>
            <w:tcW w:w="3224" w:type="dxa"/>
            <w:tcBorders>
              <w:top w:val="nil"/>
              <w:left w:val="nil"/>
              <w:bottom w:val="single" w:sz="4" w:space="0" w:color="A6A6A6"/>
              <w:right w:val="single" w:sz="4" w:space="0" w:color="A6A6A6"/>
            </w:tcBorders>
            <w:shd w:val="clear" w:color="auto" w:fill="auto"/>
            <w:hideMark/>
          </w:tcPr>
          <w:p w14:paraId="6949659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On the PSSN for the lone PDU</w:t>
            </w:r>
          </w:p>
        </w:tc>
        <w:tc>
          <w:tcPr>
            <w:tcW w:w="1408" w:type="dxa"/>
            <w:tcBorders>
              <w:top w:val="nil"/>
              <w:left w:val="nil"/>
              <w:bottom w:val="single" w:sz="4" w:space="0" w:color="A6A6A6"/>
              <w:right w:val="single" w:sz="4" w:space="0" w:color="A6A6A6"/>
            </w:tcBorders>
            <w:shd w:val="clear" w:color="auto" w:fill="auto"/>
            <w:hideMark/>
          </w:tcPr>
          <w:p w14:paraId="3FCB317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7135736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merged</w:t>
            </w:r>
          </w:p>
        </w:tc>
      </w:tr>
      <w:tr w:rsidR="00305070" w:rsidRPr="00305070" w14:paraId="441242B2"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8F245D7" w14:textId="77777777" w:rsidR="00305070" w:rsidRPr="00305070" w:rsidRDefault="00394099" w:rsidP="00305070">
            <w:pPr>
              <w:widowControl/>
              <w:spacing w:before="0" w:after="0"/>
              <w:rPr>
                <w:rFonts w:eastAsia="Times New Roman"/>
                <w:b/>
                <w:bCs/>
                <w:color w:val="0000FF"/>
                <w:sz w:val="16"/>
                <w:szCs w:val="16"/>
                <w:u w:val="single"/>
              </w:rPr>
            </w:pPr>
            <w:hyperlink r:id="rId154" w:history="1">
              <w:r w:rsidR="00305070" w:rsidRPr="00305070">
                <w:rPr>
                  <w:rFonts w:eastAsia="Times New Roman"/>
                  <w:b/>
                  <w:bCs/>
                  <w:color w:val="0000FF"/>
                  <w:sz w:val="16"/>
                  <w:szCs w:val="16"/>
                  <w:u w:val="single"/>
                </w:rPr>
                <w:t>S4-241901</w:t>
              </w:r>
            </w:hyperlink>
          </w:p>
        </w:tc>
        <w:tc>
          <w:tcPr>
            <w:tcW w:w="3224" w:type="dxa"/>
            <w:tcBorders>
              <w:top w:val="nil"/>
              <w:left w:val="nil"/>
              <w:bottom w:val="single" w:sz="4" w:space="0" w:color="A6A6A6"/>
              <w:right w:val="single" w:sz="4" w:space="0" w:color="A6A6A6"/>
            </w:tcBorders>
            <w:shd w:val="clear" w:color="auto" w:fill="auto"/>
            <w:hideMark/>
          </w:tcPr>
          <w:p w14:paraId="716E202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[FS_5G_RTP_Ph2] Control-Plane Solution to the Key Issue on Enhancements of Data Burst Marking </w:t>
            </w:r>
          </w:p>
        </w:tc>
        <w:tc>
          <w:tcPr>
            <w:tcW w:w="1408" w:type="dxa"/>
            <w:tcBorders>
              <w:top w:val="nil"/>
              <w:left w:val="nil"/>
              <w:bottom w:val="single" w:sz="4" w:space="0" w:color="A6A6A6"/>
              <w:right w:val="single" w:sz="4" w:space="0" w:color="A6A6A6"/>
            </w:tcBorders>
            <w:shd w:val="clear" w:color="auto" w:fill="auto"/>
            <w:hideMark/>
          </w:tcPr>
          <w:p w14:paraId="28D5145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117B5901"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1B9483CC"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B957D82" w14:textId="77777777" w:rsidR="00305070" w:rsidRPr="00305070" w:rsidRDefault="00394099" w:rsidP="00305070">
            <w:pPr>
              <w:widowControl/>
              <w:spacing w:before="0" w:after="0"/>
              <w:rPr>
                <w:rFonts w:eastAsia="Times New Roman"/>
                <w:b/>
                <w:bCs/>
                <w:color w:val="0000FF"/>
                <w:sz w:val="16"/>
                <w:szCs w:val="16"/>
                <w:u w:val="single"/>
              </w:rPr>
            </w:pPr>
            <w:hyperlink r:id="rId155" w:history="1">
              <w:r w:rsidR="00305070" w:rsidRPr="00305070">
                <w:rPr>
                  <w:rFonts w:eastAsia="Times New Roman"/>
                  <w:b/>
                  <w:bCs/>
                  <w:color w:val="0000FF"/>
                  <w:sz w:val="16"/>
                  <w:szCs w:val="16"/>
                  <w:u w:val="single"/>
                </w:rPr>
                <w:t>S4-241902</w:t>
              </w:r>
            </w:hyperlink>
          </w:p>
        </w:tc>
        <w:tc>
          <w:tcPr>
            <w:tcW w:w="3224" w:type="dxa"/>
            <w:tcBorders>
              <w:top w:val="nil"/>
              <w:left w:val="nil"/>
              <w:bottom w:val="single" w:sz="4" w:space="0" w:color="A6A6A6"/>
              <w:right w:val="single" w:sz="4" w:space="0" w:color="A6A6A6"/>
            </w:tcBorders>
            <w:shd w:val="clear" w:color="auto" w:fill="auto"/>
            <w:hideMark/>
          </w:tcPr>
          <w:p w14:paraId="00FCABB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Traffic Pattern Prediction for Real-Time Video Communication</w:t>
            </w:r>
          </w:p>
        </w:tc>
        <w:tc>
          <w:tcPr>
            <w:tcW w:w="1408" w:type="dxa"/>
            <w:tcBorders>
              <w:top w:val="nil"/>
              <w:left w:val="nil"/>
              <w:bottom w:val="single" w:sz="4" w:space="0" w:color="A6A6A6"/>
              <w:right w:val="single" w:sz="4" w:space="0" w:color="A6A6A6"/>
            </w:tcBorders>
            <w:shd w:val="clear" w:color="auto" w:fill="auto"/>
            <w:hideMark/>
          </w:tcPr>
          <w:p w14:paraId="7854238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4EE3FE02"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2CE7B7FB"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2B90E042" w14:textId="77777777" w:rsidR="00305070" w:rsidRPr="00305070" w:rsidRDefault="00394099" w:rsidP="00305070">
            <w:pPr>
              <w:widowControl/>
              <w:spacing w:before="0" w:after="0"/>
              <w:rPr>
                <w:rFonts w:eastAsia="Times New Roman"/>
                <w:b/>
                <w:bCs/>
                <w:color w:val="0000FF"/>
                <w:sz w:val="16"/>
                <w:szCs w:val="16"/>
                <w:u w:val="single"/>
              </w:rPr>
            </w:pPr>
            <w:hyperlink r:id="rId156" w:history="1">
              <w:r w:rsidR="00305070" w:rsidRPr="00305070">
                <w:rPr>
                  <w:rFonts w:eastAsia="Times New Roman"/>
                  <w:b/>
                  <w:bCs/>
                  <w:color w:val="0000FF"/>
                  <w:sz w:val="16"/>
                  <w:szCs w:val="16"/>
                  <w:u w:val="single"/>
                </w:rPr>
                <w:t>S4-241904</w:t>
              </w:r>
            </w:hyperlink>
          </w:p>
        </w:tc>
        <w:tc>
          <w:tcPr>
            <w:tcW w:w="3224" w:type="dxa"/>
            <w:tcBorders>
              <w:top w:val="nil"/>
              <w:left w:val="nil"/>
              <w:bottom w:val="single" w:sz="4" w:space="0" w:color="A6A6A6"/>
              <w:right w:val="single" w:sz="4" w:space="0" w:color="A6A6A6"/>
            </w:tcBorders>
            <w:shd w:val="clear" w:color="auto" w:fill="auto"/>
            <w:hideMark/>
          </w:tcPr>
          <w:p w14:paraId="6FF811D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RTP header extension for conveying AL-FEC information</w:t>
            </w:r>
          </w:p>
        </w:tc>
        <w:tc>
          <w:tcPr>
            <w:tcW w:w="1408" w:type="dxa"/>
            <w:tcBorders>
              <w:top w:val="nil"/>
              <w:left w:val="nil"/>
              <w:bottom w:val="single" w:sz="4" w:space="0" w:color="A6A6A6"/>
              <w:right w:val="single" w:sz="4" w:space="0" w:color="A6A6A6"/>
            </w:tcBorders>
            <w:shd w:val="clear" w:color="auto" w:fill="auto"/>
            <w:hideMark/>
          </w:tcPr>
          <w:p w14:paraId="1AD0C14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5594149D"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1B00BD86"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5089F611" w14:textId="77777777" w:rsidR="00305070" w:rsidRPr="00305070" w:rsidRDefault="00394099" w:rsidP="00305070">
            <w:pPr>
              <w:widowControl/>
              <w:spacing w:before="0" w:after="0"/>
              <w:rPr>
                <w:rFonts w:eastAsia="Times New Roman"/>
                <w:b/>
                <w:bCs/>
                <w:color w:val="0000FF"/>
                <w:sz w:val="16"/>
                <w:szCs w:val="16"/>
                <w:u w:val="single"/>
              </w:rPr>
            </w:pPr>
            <w:hyperlink r:id="rId157" w:history="1">
              <w:r w:rsidR="00305070" w:rsidRPr="00305070">
                <w:rPr>
                  <w:rFonts w:eastAsia="Times New Roman"/>
                  <w:b/>
                  <w:bCs/>
                  <w:color w:val="0000FF"/>
                  <w:sz w:val="16"/>
                  <w:szCs w:val="16"/>
                  <w:u w:val="single"/>
                </w:rPr>
                <w:t>S4-241907</w:t>
              </w:r>
            </w:hyperlink>
          </w:p>
        </w:tc>
        <w:tc>
          <w:tcPr>
            <w:tcW w:w="3224" w:type="dxa"/>
            <w:tcBorders>
              <w:top w:val="nil"/>
              <w:left w:val="nil"/>
              <w:bottom w:val="single" w:sz="4" w:space="0" w:color="A6A6A6"/>
              <w:right w:val="single" w:sz="4" w:space="0" w:color="A6A6A6"/>
            </w:tcBorders>
            <w:shd w:val="clear" w:color="auto" w:fill="auto"/>
            <w:hideMark/>
          </w:tcPr>
          <w:p w14:paraId="57B1DAD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[FS_5G_RTP_Ph2] Indicating the prediction error for data burst characteristics </w:t>
            </w:r>
          </w:p>
        </w:tc>
        <w:tc>
          <w:tcPr>
            <w:tcW w:w="1408" w:type="dxa"/>
            <w:tcBorders>
              <w:top w:val="nil"/>
              <w:left w:val="nil"/>
              <w:bottom w:val="single" w:sz="4" w:space="0" w:color="A6A6A6"/>
              <w:right w:val="single" w:sz="4" w:space="0" w:color="A6A6A6"/>
            </w:tcBorders>
            <w:shd w:val="clear" w:color="auto" w:fill="auto"/>
            <w:hideMark/>
          </w:tcPr>
          <w:p w14:paraId="5D2657A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22FE90AB"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3A4C3347"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6738983" w14:textId="77777777" w:rsidR="00305070" w:rsidRPr="00305070" w:rsidRDefault="00394099" w:rsidP="00305070">
            <w:pPr>
              <w:widowControl/>
              <w:spacing w:before="0" w:after="0"/>
              <w:rPr>
                <w:rFonts w:eastAsia="Times New Roman"/>
                <w:b/>
                <w:bCs/>
                <w:color w:val="0000FF"/>
                <w:sz w:val="16"/>
                <w:szCs w:val="16"/>
                <w:u w:val="single"/>
              </w:rPr>
            </w:pPr>
            <w:hyperlink r:id="rId158" w:history="1">
              <w:r w:rsidR="00305070" w:rsidRPr="00305070">
                <w:rPr>
                  <w:rFonts w:eastAsia="Times New Roman"/>
                  <w:b/>
                  <w:bCs/>
                  <w:color w:val="0000FF"/>
                  <w:sz w:val="16"/>
                  <w:szCs w:val="16"/>
                  <w:u w:val="single"/>
                </w:rPr>
                <w:t>S4-241908</w:t>
              </w:r>
            </w:hyperlink>
          </w:p>
        </w:tc>
        <w:tc>
          <w:tcPr>
            <w:tcW w:w="3224" w:type="dxa"/>
            <w:tcBorders>
              <w:top w:val="nil"/>
              <w:left w:val="nil"/>
              <w:bottom w:val="single" w:sz="4" w:space="0" w:color="A6A6A6"/>
              <w:right w:val="single" w:sz="4" w:space="0" w:color="A6A6A6"/>
            </w:tcBorders>
            <w:shd w:val="clear" w:color="auto" w:fill="auto"/>
            <w:hideMark/>
          </w:tcPr>
          <w:p w14:paraId="196F132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Support for MDS AL-FEC codes for real-time communication in 3GPP</w:t>
            </w:r>
          </w:p>
        </w:tc>
        <w:tc>
          <w:tcPr>
            <w:tcW w:w="1408" w:type="dxa"/>
            <w:tcBorders>
              <w:top w:val="nil"/>
              <w:left w:val="nil"/>
              <w:bottom w:val="single" w:sz="4" w:space="0" w:color="A6A6A6"/>
              <w:right w:val="single" w:sz="4" w:space="0" w:color="A6A6A6"/>
            </w:tcBorders>
            <w:shd w:val="clear" w:color="auto" w:fill="auto"/>
            <w:hideMark/>
          </w:tcPr>
          <w:p w14:paraId="553F5BB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7AAF834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086EEBB8"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185807A2" w14:textId="77777777" w:rsidR="00305070" w:rsidRPr="00305070" w:rsidRDefault="00394099" w:rsidP="00305070">
            <w:pPr>
              <w:widowControl/>
              <w:spacing w:before="0" w:after="0"/>
              <w:rPr>
                <w:rFonts w:eastAsia="Times New Roman"/>
                <w:b/>
                <w:bCs/>
                <w:color w:val="0000FF"/>
                <w:sz w:val="16"/>
                <w:szCs w:val="16"/>
                <w:u w:val="single"/>
              </w:rPr>
            </w:pPr>
            <w:hyperlink r:id="rId159" w:history="1">
              <w:r w:rsidR="00305070" w:rsidRPr="00305070">
                <w:rPr>
                  <w:rFonts w:eastAsia="Times New Roman"/>
                  <w:b/>
                  <w:bCs/>
                  <w:color w:val="0000FF"/>
                  <w:sz w:val="16"/>
                  <w:szCs w:val="16"/>
                  <w:u w:val="single"/>
                </w:rPr>
                <w:t>S4-241910</w:t>
              </w:r>
            </w:hyperlink>
          </w:p>
        </w:tc>
        <w:tc>
          <w:tcPr>
            <w:tcW w:w="3224" w:type="dxa"/>
            <w:tcBorders>
              <w:top w:val="nil"/>
              <w:left w:val="nil"/>
              <w:bottom w:val="single" w:sz="4" w:space="0" w:color="A6A6A6"/>
              <w:right w:val="single" w:sz="4" w:space="0" w:color="A6A6A6"/>
            </w:tcBorders>
            <w:shd w:val="clear" w:color="auto" w:fill="auto"/>
            <w:hideMark/>
          </w:tcPr>
          <w:p w14:paraId="0429875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Indication of the time gap within a data burst</w:t>
            </w:r>
          </w:p>
        </w:tc>
        <w:tc>
          <w:tcPr>
            <w:tcW w:w="1408" w:type="dxa"/>
            <w:tcBorders>
              <w:top w:val="nil"/>
              <w:left w:val="nil"/>
              <w:bottom w:val="single" w:sz="4" w:space="0" w:color="A6A6A6"/>
              <w:right w:val="single" w:sz="4" w:space="0" w:color="A6A6A6"/>
            </w:tcBorders>
            <w:shd w:val="clear" w:color="auto" w:fill="auto"/>
            <w:hideMark/>
          </w:tcPr>
          <w:p w14:paraId="483A55B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00F66AE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66E761FC"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255AB3E" w14:textId="77777777" w:rsidR="00305070" w:rsidRPr="00305070" w:rsidRDefault="00394099" w:rsidP="00305070">
            <w:pPr>
              <w:widowControl/>
              <w:spacing w:before="0" w:after="0"/>
              <w:rPr>
                <w:rFonts w:eastAsia="Times New Roman"/>
                <w:b/>
                <w:bCs/>
                <w:color w:val="0000FF"/>
                <w:sz w:val="16"/>
                <w:szCs w:val="16"/>
                <w:u w:val="single"/>
              </w:rPr>
            </w:pPr>
            <w:hyperlink r:id="rId160" w:history="1">
              <w:r w:rsidR="00305070" w:rsidRPr="00305070">
                <w:rPr>
                  <w:rFonts w:eastAsia="Times New Roman"/>
                  <w:b/>
                  <w:bCs/>
                  <w:color w:val="0000FF"/>
                  <w:sz w:val="16"/>
                  <w:szCs w:val="16"/>
                  <w:u w:val="single"/>
                </w:rPr>
                <w:t>S4-241912</w:t>
              </w:r>
            </w:hyperlink>
          </w:p>
        </w:tc>
        <w:tc>
          <w:tcPr>
            <w:tcW w:w="3224" w:type="dxa"/>
            <w:tcBorders>
              <w:top w:val="nil"/>
              <w:left w:val="nil"/>
              <w:bottom w:val="single" w:sz="4" w:space="0" w:color="A6A6A6"/>
              <w:right w:val="single" w:sz="4" w:space="0" w:color="A6A6A6"/>
            </w:tcBorders>
            <w:shd w:val="clear" w:color="auto" w:fill="auto"/>
            <w:hideMark/>
          </w:tcPr>
          <w:p w14:paraId="4B972DB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w:t>
            </w:r>
            <w:proofErr w:type="spellStart"/>
            <w:r w:rsidRPr="00305070">
              <w:rPr>
                <w:rFonts w:eastAsia="Times New Roman"/>
                <w:sz w:val="16"/>
                <w:szCs w:val="16"/>
              </w:rPr>
              <w:t>FS_HapticsMedia</w:t>
            </w:r>
            <w:proofErr w:type="spellEnd"/>
            <w:r w:rsidRPr="00305070">
              <w:rPr>
                <w:rFonts w:eastAsia="Times New Roman"/>
                <w:sz w:val="16"/>
                <w:szCs w:val="16"/>
              </w:rPr>
              <w:t>] Support for existing actuators with proprietary haptic media formats in cloud rendering</w:t>
            </w:r>
          </w:p>
        </w:tc>
        <w:tc>
          <w:tcPr>
            <w:tcW w:w="1408" w:type="dxa"/>
            <w:tcBorders>
              <w:top w:val="nil"/>
              <w:left w:val="nil"/>
              <w:bottom w:val="single" w:sz="4" w:space="0" w:color="A6A6A6"/>
              <w:right w:val="single" w:sz="4" w:space="0" w:color="A6A6A6"/>
            </w:tcBorders>
            <w:shd w:val="clear" w:color="auto" w:fill="auto"/>
            <w:hideMark/>
          </w:tcPr>
          <w:p w14:paraId="01C2CDC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295CC46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08016751"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55A6E4BA" w14:textId="77777777" w:rsidR="00305070" w:rsidRPr="00305070" w:rsidRDefault="00394099" w:rsidP="00305070">
            <w:pPr>
              <w:widowControl/>
              <w:spacing w:before="0" w:after="0"/>
              <w:rPr>
                <w:rFonts w:eastAsia="Times New Roman"/>
                <w:b/>
                <w:bCs/>
                <w:color w:val="0000FF"/>
                <w:sz w:val="16"/>
                <w:szCs w:val="16"/>
                <w:u w:val="single"/>
              </w:rPr>
            </w:pPr>
            <w:hyperlink r:id="rId161" w:history="1">
              <w:r w:rsidR="00305070" w:rsidRPr="00305070">
                <w:rPr>
                  <w:rFonts w:eastAsia="Times New Roman"/>
                  <w:b/>
                  <w:bCs/>
                  <w:color w:val="0000FF"/>
                  <w:sz w:val="16"/>
                  <w:szCs w:val="16"/>
                  <w:u w:val="single"/>
                </w:rPr>
                <w:t>S4-241914</w:t>
              </w:r>
            </w:hyperlink>
          </w:p>
        </w:tc>
        <w:tc>
          <w:tcPr>
            <w:tcW w:w="3224" w:type="dxa"/>
            <w:tcBorders>
              <w:top w:val="nil"/>
              <w:left w:val="nil"/>
              <w:bottom w:val="single" w:sz="4" w:space="0" w:color="A6A6A6"/>
              <w:right w:val="single" w:sz="4" w:space="0" w:color="A6A6A6"/>
            </w:tcBorders>
            <w:shd w:val="clear" w:color="auto" w:fill="auto"/>
            <w:hideMark/>
          </w:tcPr>
          <w:p w14:paraId="7EA187C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DRAFT Reply LS on Introduction of Extensions to IP Packet Filters for Differentiated QoS Handling for Multiplexed Media Flows</w:t>
            </w:r>
          </w:p>
        </w:tc>
        <w:tc>
          <w:tcPr>
            <w:tcW w:w="1408" w:type="dxa"/>
            <w:tcBorders>
              <w:top w:val="nil"/>
              <w:left w:val="nil"/>
              <w:bottom w:val="single" w:sz="4" w:space="0" w:color="A6A6A6"/>
              <w:right w:val="single" w:sz="4" w:space="0" w:color="A6A6A6"/>
            </w:tcBorders>
            <w:shd w:val="clear" w:color="auto" w:fill="auto"/>
            <w:hideMark/>
          </w:tcPr>
          <w:p w14:paraId="15E3308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L.M. Ericsson Limited</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47C91397"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1953B8C8"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38E551A3" w14:textId="77777777" w:rsidR="00305070" w:rsidRPr="00305070" w:rsidRDefault="00394099" w:rsidP="00305070">
            <w:pPr>
              <w:widowControl/>
              <w:spacing w:before="0" w:after="0"/>
              <w:rPr>
                <w:rFonts w:eastAsia="Times New Roman"/>
                <w:b/>
                <w:bCs/>
                <w:color w:val="0000FF"/>
                <w:sz w:val="16"/>
                <w:szCs w:val="16"/>
                <w:u w:val="single"/>
              </w:rPr>
            </w:pPr>
            <w:hyperlink r:id="rId162" w:history="1">
              <w:r w:rsidR="00305070" w:rsidRPr="00305070">
                <w:rPr>
                  <w:rFonts w:eastAsia="Times New Roman"/>
                  <w:b/>
                  <w:bCs/>
                  <w:color w:val="0000FF"/>
                  <w:sz w:val="16"/>
                  <w:szCs w:val="16"/>
                  <w:u w:val="single"/>
                </w:rPr>
                <w:t>S4-241917</w:t>
              </w:r>
            </w:hyperlink>
          </w:p>
        </w:tc>
        <w:tc>
          <w:tcPr>
            <w:tcW w:w="3224" w:type="dxa"/>
            <w:tcBorders>
              <w:top w:val="nil"/>
              <w:left w:val="nil"/>
              <w:bottom w:val="single" w:sz="4" w:space="0" w:color="A6A6A6"/>
              <w:right w:val="single" w:sz="4" w:space="0" w:color="A6A6A6"/>
            </w:tcBorders>
            <w:shd w:val="clear" w:color="auto" w:fill="auto"/>
            <w:hideMark/>
          </w:tcPr>
          <w:p w14:paraId="5079B16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[SR_IMS] Discussion on delay adjustment based on </w:t>
            </w:r>
            <w:proofErr w:type="spellStart"/>
            <w:r w:rsidRPr="00305070">
              <w:rPr>
                <w:rFonts w:eastAsia="Times New Roman"/>
                <w:sz w:val="16"/>
                <w:szCs w:val="16"/>
              </w:rPr>
              <w:t>QoE</w:t>
            </w:r>
            <w:proofErr w:type="spellEnd"/>
            <w:r w:rsidRPr="00305070">
              <w:rPr>
                <w:rFonts w:eastAsia="Times New Roman"/>
                <w:sz w:val="16"/>
                <w:szCs w:val="16"/>
              </w:rPr>
              <w:t xml:space="preserve"> metrics</w:t>
            </w:r>
          </w:p>
        </w:tc>
        <w:tc>
          <w:tcPr>
            <w:tcW w:w="1408" w:type="dxa"/>
            <w:tcBorders>
              <w:top w:val="nil"/>
              <w:left w:val="nil"/>
              <w:bottom w:val="single" w:sz="4" w:space="0" w:color="A6A6A6"/>
              <w:right w:val="single" w:sz="4" w:space="0" w:color="A6A6A6"/>
            </w:tcBorders>
            <w:shd w:val="clear" w:color="auto" w:fill="auto"/>
            <w:hideMark/>
          </w:tcPr>
          <w:p w14:paraId="6798B348"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xml:space="preserve"> Communications</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6822C7B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30AB664E"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3BE47E37" w14:textId="77777777" w:rsidR="00305070" w:rsidRPr="00305070" w:rsidRDefault="00394099" w:rsidP="00305070">
            <w:pPr>
              <w:widowControl/>
              <w:spacing w:before="0" w:after="0"/>
              <w:rPr>
                <w:rFonts w:eastAsia="Times New Roman"/>
                <w:b/>
                <w:bCs/>
                <w:color w:val="0000FF"/>
                <w:sz w:val="16"/>
                <w:szCs w:val="16"/>
                <w:u w:val="single"/>
              </w:rPr>
            </w:pPr>
            <w:hyperlink r:id="rId163" w:history="1">
              <w:r w:rsidR="00305070" w:rsidRPr="00305070">
                <w:rPr>
                  <w:rFonts w:eastAsia="Times New Roman"/>
                  <w:b/>
                  <w:bCs/>
                  <w:color w:val="0000FF"/>
                  <w:sz w:val="16"/>
                  <w:szCs w:val="16"/>
                  <w:u w:val="single"/>
                </w:rPr>
                <w:t>S4-241918</w:t>
              </w:r>
            </w:hyperlink>
          </w:p>
        </w:tc>
        <w:tc>
          <w:tcPr>
            <w:tcW w:w="3224" w:type="dxa"/>
            <w:tcBorders>
              <w:top w:val="nil"/>
              <w:left w:val="nil"/>
              <w:bottom w:val="single" w:sz="4" w:space="0" w:color="A6A6A6"/>
              <w:right w:val="single" w:sz="4" w:space="0" w:color="A6A6A6"/>
            </w:tcBorders>
            <w:shd w:val="clear" w:color="auto" w:fill="auto"/>
            <w:hideMark/>
          </w:tcPr>
          <w:p w14:paraId="47CAC83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[SR_IMS] extending adaptive split rendering procedure</w:t>
            </w:r>
          </w:p>
        </w:tc>
        <w:tc>
          <w:tcPr>
            <w:tcW w:w="1408" w:type="dxa"/>
            <w:tcBorders>
              <w:top w:val="nil"/>
              <w:left w:val="nil"/>
              <w:bottom w:val="single" w:sz="4" w:space="0" w:color="A6A6A6"/>
              <w:right w:val="single" w:sz="4" w:space="0" w:color="A6A6A6"/>
            </w:tcBorders>
            <w:shd w:val="clear" w:color="auto" w:fill="auto"/>
            <w:hideMark/>
          </w:tcPr>
          <w:p w14:paraId="4970B835"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xml:space="preserve"> Communications</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0457A04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634BCF97"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3A809ADF" w14:textId="77777777" w:rsidR="00305070" w:rsidRPr="00305070" w:rsidRDefault="00394099" w:rsidP="00305070">
            <w:pPr>
              <w:widowControl/>
              <w:spacing w:before="0" w:after="0"/>
              <w:rPr>
                <w:rFonts w:eastAsia="Times New Roman"/>
                <w:b/>
                <w:bCs/>
                <w:color w:val="0000FF"/>
                <w:sz w:val="16"/>
                <w:szCs w:val="16"/>
                <w:u w:val="single"/>
              </w:rPr>
            </w:pPr>
            <w:hyperlink r:id="rId164" w:history="1">
              <w:r w:rsidR="00305070" w:rsidRPr="00305070">
                <w:rPr>
                  <w:rFonts w:eastAsia="Times New Roman"/>
                  <w:b/>
                  <w:bCs/>
                  <w:color w:val="0000FF"/>
                  <w:sz w:val="16"/>
                  <w:szCs w:val="16"/>
                  <w:u w:val="single"/>
                </w:rPr>
                <w:t>S4-241919</w:t>
              </w:r>
            </w:hyperlink>
          </w:p>
        </w:tc>
        <w:tc>
          <w:tcPr>
            <w:tcW w:w="3224" w:type="dxa"/>
            <w:tcBorders>
              <w:top w:val="nil"/>
              <w:left w:val="nil"/>
              <w:bottom w:val="single" w:sz="4" w:space="0" w:color="A6A6A6"/>
              <w:right w:val="single" w:sz="4" w:space="0" w:color="A6A6A6"/>
            </w:tcBorders>
            <w:shd w:val="clear" w:color="auto" w:fill="auto"/>
            <w:hideMark/>
          </w:tcPr>
          <w:p w14:paraId="72C2435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[GA4RTAR] Clarification on consumption reporting</w:t>
            </w:r>
          </w:p>
        </w:tc>
        <w:tc>
          <w:tcPr>
            <w:tcW w:w="1408" w:type="dxa"/>
            <w:tcBorders>
              <w:top w:val="nil"/>
              <w:left w:val="nil"/>
              <w:bottom w:val="single" w:sz="4" w:space="0" w:color="A6A6A6"/>
              <w:right w:val="single" w:sz="4" w:space="0" w:color="A6A6A6"/>
            </w:tcBorders>
            <w:shd w:val="clear" w:color="auto" w:fill="auto"/>
            <w:hideMark/>
          </w:tcPr>
          <w:p w14:paraId="219F2546"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xml:space="preserve"> Communications</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7165A3DA" w14:textId="77777777" w:rsidR="00305070" w:rsidRPr="00305070" w:rsidRDefault="00305070" w:rsidP="00305070">
            <w:pPr>
              <w:widowControl/>
              <w:spacing w:before="0" w:after="0"/>
              <w:rPr>
                <w:rFonts w:eastAsia="Times New Roman"/>
                <w:b/>
                <w:bCs/>
                <w:color w:val="9C6500"/>
                <w:sz w:val="16"/>
                <w:szCs w:val="16"/>
                <w:u w:val="single"/>
              </w:rPr>
            </w:pPr>
            <w:r w:rsidRPr="00305070">
              <w:rPr>
                <w:rFonts w:eastAsia="Times New Roman"/>
                <w:b/>
                <w:bCs/>
                <w:color w:val="9C6500"/>
                <w:sz w:val="16"/>
                <w:szCs w:val="16"/>
                <w:u w:val="single"/>
              </w:rPr>
              <w:t>revised</w:t>
            </w:r>
          </w:p>
        </w:tc>
      </w:tr>
      <w:tr w:rsidR="00305070" w:rsidRPr="00305070" w14:paraId="2C7CAFB3"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6E67B52F" w14:textId="77777777" w:rsidR="00305070" w:rsidRPr="00305070" w:rsidRDefault="00394099" w:rsidP="00305070">
            <w:pPr>
              <w:widowControl/>
              <w:spacing w:before="0" w:after="0"/>
              <w:rPr>
                <w:rFonts w:eastAsia="Times New Roman"/>
                <w:b/>
                <w:bCs/>
                <w:color w:val="0000FF"/>
                <w:sz w:val="16"/>
                <w:szCs w:val="16"/>
                <w:u w:val="single"/>
              </w:rPr>
            </w:pPr>
            <w:hyperlink r:id="rId165" w:history="1">
              <w:r w:rsidR="00305070" w:rsidRPr="00305070">
                <w:rPr>
                  <w:rFonts w:eastAsia="Times New Roman"/>
                  <w:b/>
                  <w:bCs/>
                  <w:color w:val="0000FF"/>
                  <w:sz w:val="16"/>
                  <w:szCs w:val="16"/>
                  <w:u w:val="single"/>
                </w:rPr>
                <w:t>S4-241920</w:t>
              </w:r>
            </w:hyperlink>
          </w:p>
        </w:tc>
        <w:tc>
          <w:tcPr>
            <w:tcW w:w="3224" w:type="dxa"/>
            <w:tcBorders>
              <w:top w:val="nil"/>
              <w:left w:val="nil"/>
              <w:bottom w:val="single" w:sz="4" w:space="0" w:color="A6A6A6"/>
              <w:right w:val="single" w:sz="4" w:space="0" w:color="A6A6A6"/>
            </w:tcBorders>
            <w:shd w:val="clear" w:color="auto" w:fill="auto"/>
            <w:hideMark/>
          </w:tcPr>
          <w:p w14:paraId="1B9ECA6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w:t>
            </w:r>
            <w:proofErr w:type="spellStart"/>
            <w:r w:rsidRPr="00305070">
              <w:rPr>
                <w:rFonts w:eastAsia="Times New Roman"/>
                <w:sz w:val="16"/>
                <w:szCs w:val="16"/>
              </w:rPr>
              <w:t>iRTCW</w:t>
            </w:r>
            <w:proofErr w:type="spellEnd"/>
            <w:r w:rsidRPr="00305070">
              <w:rPr>
                <w:rFonts w:eastAsia="Times New Roman"/>
                <w:sz w:val="16"/>
                <w:szCs w:val="16"/>
              </w:rPr>
              <w:t>] Clarifications on consumption reporting</w:t>
            </w:r>
          </w:p>
        </w:tc>
        <w:tc>
          <w:tcPr>
            <w:tcW w:w="1408" w:type="dxa"/>
            <w:tcBorders>
              <w:top w:val="nil"/>
              <w:left w:val="nil"/>
              <w:bottom w:val="single" w:sz="4" w:space="0" w:color="A6A6A6"/>
              <w:right w:val="single" w:sz="4" w:space="0" w:color="A6A6A6"/>
            </w:tcBorders>
            <w:shd w:val="clear" w:color="auto" w:fill="auto"/>
            <w:hideMark/>
          </w:tcPr>
          <w:p w14:paraId="35C7B4D9"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xml:space="preserve"> Communications</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4971C418" w14:textId="77777777" w:rsidR="00305070" w:rsidRPr="00305070" w:rsidRDefault="00305070" w:rsidP="00305070">
            <w:pPr>
              <w:widowControl/>
              <w:spacing w:before="0" w:after="0"/>
              <w:rPr>
                <w:rFonts w:eastAsia="Times New Roman"/>
                <w:b/>
                <w:bCs/>
                <w:color w:val="9C6500"/>
                <w:sz w:val="16"/>
                <w:szCs w:val="16"/>
                <w:u w:val="single"/>
              </w:rPr>
            </w:pPr>
            <w:r w:rsidRPr="00305070">
              <w:rPr>
                <w:rFonts w:eastAsia="Times New Roman"/>
                <w:b/>
                <w:bCs/>
                <w:color w:val="9C6500"/>
                <w:sz w:val="16"/>
                <w:szCs w:val="16"/>
                <w:u w:val="single"/>
              </w:rPr>
              <w:t>revised</w:t>
            </w:r>
          </w:p>
        </w:tc>
      </w:tr>
      <w:tr w:rsidR="00305070" w:rsidRPr="00305070" w14:paraId="1C010DFB"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466D3DD8" w14:textId="77777777" w:rsidR="00305070" w:rsidRPr="00305070" w:rsidRDefault="00394099" w:rsidP="00305070">
            <w:pPr>
              <w:widowControl/>
              <w:spacing w:before="0" w:after="0"/>
              <w:rPr>
                <w:rFonts w:eastAsia="Times New Roman"/>
                <w:b/>
                <w:bCs/>
                <w:color w:val="0000FF"/>
                <w:sz w:val="16"/>
                <w:szCs w:val="16"/>
                <w:u w:val="single"/>
              </w:rPr>
            </w:pPr>
            <w:hyperlink r:id="rId166" w:history="1">
              <w:r w:rsidR="00305070" w:rsidRPr="00305070">
                <w:rPr>
                  <w:rFonts w:eastAsia="Times New Roman"/>
                  <w:b/>
                  <w:bCs/>
                  <w:color w:val="0000FF"/>
                  <w:sz w:val="16"/>
                  <w:szCs w:val="16"/>
                  <w:u w:val="single"/>
                </w:rPr>
                <w:t>S4-241921</w:t>
              </w:r>
            </w:hyperlink>
          </w:p>
        </w:tc>
        <w:tc>
          <w:tcPr>
            <w:tcW w:w="3224" w:type="dxa"/>
            <w:tcBorders>
              <w:top w:val="nil"/>
              <w:left w:val="nil"/>
              <w:bottom w:val="single" w:sz="4" w:space="0" w:color="A6A6A6"/>
              <w:right w:val="single" w:sz="4" w:space="0" w:color="A6A6A6"/>
            </w:tcBorders>
            <w:shd w:val="clear" w:color="auto" w:fill="auto"/>
            <w:hideMark/>
          </w:tcPr>
          <w:p w14:paraId="67EA5CC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[SR_IMS] </w:t>
            </w:r>
            <w:proofErr w:type="spellStart"/>
            <w:r w:rsidRPr="00305070">
              <w:rPr>
                <w:rFonts w:eastAsia="Times New Roman"/>
                <w:sz w:val="16"/>
                <w:szCs w:val="16"/>
              </w:rPr>
              <w:t>QoE</w:t>
            </w:r>
            <w:proofErr w:type="spellEnd"/>
            <w:r w:rsidRPr="00305070">
              <w:rPr>
                <w:rFonts w:eastAsia="Times New Roman"/>
                <w:sz w:val="16"/>
                <w:szCs w:val="16"/>
              </w:rPr>
              <w:t xml:space="preserve"> based delay adjustment configuration</w:t>
            </w:r>
          </w:p>
        </w:tc>
        <w:tc>
          <w:tcPr>
            <w:tcW w:w="1408" w:type="dxa"/>
            <w:tcBorders>
              <w:top w:val="nil"/>
              <w:left w:val="nil"/>
              <w:bottom w:val="single" w:sz="4" w:space="0" w:color="A6A6A6"/>
              <w:right w:val="single" w:sz="4" w:space="0" w:color="A6A6A6"/>
            </w:tcBorders>
            <w:shd w:val="clear" w:color="auto" w:fill="auto"/>
            <w:hideMark/>
          </w:tcPr>
          <w:p w14:paraId="24F76D22"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xml:space="preserve"> Communications</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4322757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16CD76E5"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F820F0D" w14:textId="77777777" w:rsidR="00305070" w:rsidRPr="00305070" w:rsidRDefault="00394099" w:rsidP="00305070">
            <w:pPr>
              <w:widowControl/>
              <w:spacing w:before="0" w:after="0"/>
              <w:rPr>
                <w:rFonts w:eastAsia="Times New Roman"/>
                <w:b/>
                <w:bCs/>
                <w:color w:val="0000FF"/>
                <w:sz w:val="16"/>
                <w:szCs w:val="16"/>
                <w:u w:val="single"/>
              </w:rPr>
            </w:pPr>
            <w:hyperlink r:id="rId167" w:history="1">
              <w:r w:rsidR="00305070" w:rsidRPr="00305070">
                <w:rPr>
                  <w:rFonts w:eastAsia="Times New Roman"/>
                  <w:b/>
                  <w:bCs/>
                  <w:color w:val="0000FF"/>
                  <w:sz w:val="16"/>
                  <w:szCs w:val="16"/>
                  <w:u w:val="single"/>
                </w:rPr>
                <w:t>S4-241923</w:t>
              </w:r>
            </w:hyperlink>
          </w:p>
        </w:tc>
        <w:tc>
          <w:tcPr>
            <w:tcW w:w="3224" w:type="dxa"/>
            <w:tcBorders>
              <w:top w:val="nil"/>
              <w:left w:val="nil"/>
              <w:bottom w:val="single" w:sz="4" w:space="0" w:color="A6A6A6"/>
              <w:right w:val="single" w:sz="4" w:space="0" w:color="A6A6A6"/>
            </w:tcBorders>
            <w:shd w:val="clear" w:color="auto" w:fill="auto"/>
            <w:hideMark/>
          </w:tcPr>
          <w:p w14:paraId="6B8860C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An Analysis of RAN Downlink Multi-modal Synchronization </w:t>
            </w:r>
          </w:p>
        </w:tc>
        <w:tc>
          <w:tcPr>
            <w:tcW w:w="1408" w:type="dxa"/>
            <w:tcBorders>
              <w:top w:val="nil"/>
              <w:left w:val="nil"/>
              <w:bottom w:val="single" w:sz="4" w:space="0" w:color="A6A6A6"/>
              <w:right w:val="single" w:sz="4" w:space="0" w:color="A6A6A6"/>
            </w:tcBorders>
            <w:shd w:val="clear" w:color="auto" w:fill="auto"/>
            <w:hideMark/>
          </w:tcPr>
          <w:p w14:paraId="69F4AFD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Incorporated</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6B0AC25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54A3AF2A"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356DE2B" w14:textId="77777777" w:rsidR="00305070" w:rsidRPr="00305070" w:rsidRDefault="00394099" w:rsidP="00305070">
            <w:pPr>
              <w:widowControl/>
              <w:spacing w:before="0" w:after="0"/>
              <w:rPr>
                <w:rFonts w:eastAsia="Times New Roman"/>
                <w:b/>
                <w:bCs/>
                <w:color w:val="0000FF"/>
                <w:sz w:val="16"/>
                <w:szCs w:val="16"/>
                <w:u w:val="single"/>
              </w:rPr>
            </w:pPr>
            <w:hyperlink r:id="rId168" w:history="1">
              <w:r w:rsidR="00305070" w:rsidRPr="00305070">
                <w:rPr>
                  <w:rFonts w:eastAsia="Times New Roman"/>
                  <w:b/>
                  <w:bCs/>
                  <w:color w:val="0000FF"/>
                  <w:sz w:val="16"/>
                  <w:szCs w:val="16"/>
                  <w:u w:val="single"/>
                </w:rPr>
                <w:t>S4-241924</w:t>
              </w:r>
            </w:hyperlink>
          </w:p>
        </w:tc>
        <w:tc>
          <w:tcPr>
            <w:tcW w:w="3224" w:type="dxa"/>
            <w:tcBorders>
              <w:top w:val="nil"/>
              <w:left w:val="nil"/>
              <w:bottom w:val="single" w:sz="4" w:space="0" w:color="A6A6A6"/>
              <w:right w:val="single" w:sz="4" w:space="0" w:color="A6A6A6"/>
            </w:tcBorders>
            <w:shd w:val="clear" w:color="auto" w:fill="auto"/>
            <w:hideMark/>
          </w:tcPr>
          <w:p w14:paraId="1696138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[draft] Reply LS on request for IMS Data Channel related clarifications</w:t>
            </w:r>
          </w:p>
        </w:tc>
        <w:tc>
          <w:tcPr>
            <w:tcW w:w="1408" w:type="dxa"/>
            <w:tcBorders>
              <w:top w:val="nil"/>
              <w:left w:val="nil"/>
              <w:bottom w:val="single" w:sz="4" w:space="0" w:color="A6A6A6"/>
              <w:right w:val="single" w:sz="4" w:space="0" w:color="A6A6A6"/>
            </w:tcBorders>
            <w:shd w:val="clear" w:color="auto" w:fill="auto"/>
            <w:hideMark/>
          </w:tcPr>
          <w:p w14:paraId="1678F2B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China Mobile Com. Corporation</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390374C6"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2F359DB9"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683B2EE" w14:textId="77777777" w:rsidR="00305070" w:rsidRPr="00305070" w:rsidRDefault="00394099" w:rsidP="00305070">
            <w:pPr>
              <w:widowControl/>
              <w:spacing w:before="0" w:after="0"/>
              <w:rPr>
                <w:rFonts w:eastAsia="Times New Roman"/>
                <w:b/>
                <w:bCs/>
                <w:color w:val="0000FF"/>
                <w:sz w:val="16"/>
                <w:szCs w:val="16"/>
                <w:u w:val="single"/>
              </w:rPr>
            </w:pPr>
            <w:hyperlink r:id="rId169" w:history="1">
              <w:r w:rsidR="00305070" w:rsidRPr="00305070">
                <w:rPr>
                  <w:rFonts w:eastAsia="Times New Roman"/>
                  <w:b/>
                  <w:bCs/>
                  <w:color w:val="0000FF"/>
                  <w:sz w:val="16"/>
                  <w:szCs w:val="16"/>
                  <w:u w:val="single"/>
                </w:rPr>
                <w:t>S4-241925</w:t>
              </w:r>
            </w:hyperlink>
          </w:p>
        </w:tc>
        <w:tc>
          <w:tcPr>
            <w:tcW w:w="3224" w:type="dxa"/>
            <w:tcBorders>
              <w:top w:val="nil"/>
              <w:left w:val="nil"/>
              <w:bottom w:val="single" w:sz="4" w:space="0" w:color="A6A6A6"/>
              <w:right w:val="single" w:sz="4" w:space="0" w:color="A6A6A6"/>
            </w:tcBorders>
            <w:shd w:val="clear" w:color="auto" w:fill="auto"/>
            <w:hideMark/>
          </w:tcPr>
          <w:p w14:paraId="257411A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[Draft] LS Reply on Extensions to IP Packet Filters for Differentiated QoS Handling for Multiplexed Media Flows</w:t>
            </w:r>
          </w:p>
        </w:tc>
        <w:tc>
          <w:tcPr>
            <w:tcW w:w="1408" w:type="dxa"/>
            <w:tcBorders>
              <w:top w:val="nil"/>
              <w:left w:val="nil"/>
              <w:bottom w:val="single" w:sz="4" w:space="0" w:color="A6A6A6"/>
              <w:right w:val="single" w:sz="4" w:space="0" w:color="A6A6A6"/>
            </w:tcBorders>
            <w:shd w:val="clear" w:color="auto" w:fill="auto"/>
            <w:hideMark/>
          </w:tcPr>
          <w:p w14:paraId="70D7030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BEIJING SAMSUNG TELECOM R&amp;D</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039CBE1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5CB9370F"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36F0977A" w14:textId="77777777" w:rsidR="00305070" w:rsidRPr="00305070" w:rsidRDefault="00394099" w:rsidP="00305070">
            <w:pPr>
              <w:widowControl/>
              <w:spacing w:before="0" w:after="0"/>
              <w:rPr>
                <w:rFonts w:eastAsia="Times New Roman"/>
                <w:b/>
                <w:bCs/>
                <w:color w:val="0000FF"/>
                <w:sz w:val="16"/>
                <w:szCs w:val="16"/>
                <w:u w:val="single"/>
              </w:rPr>
            </w:pPr>
            <w:hyperlink r:id="rId170" w:history="1">
              <w:r w:rsidR="00305070" w:rsidRPr="00305070">
                <w:rPr>
                  <w:rFonts w:eastAsia="Times New Roman"/>
                  <w:b/>
                  <w:bCs/>
                  <w:color w:val="0000FF"/>
                  <w:sz w:val="16"/>
                  <w:szCs w:val="16"/>
                  <w:u w:val="single"/>
                </w:rPr>
                <w:t>S4-241932</w:t>
              </w:r>
            </w:hyperlink>
          </w:p>
        </w:tc>
        <w:tc>
          <w:tcPr>
            <w:tcW w:w="3224" w:type="dxa"/>
            <w:tcBorders>
              <w:top w:val="nil"/>
              <w:left w:val="nil"/>
              <w:bottom w:val="single" w:sz="4" w:space="0" w:color="A6A6A6"/>
              <w:right w:val="single" w:sz="4" w:space="0" w:color="A6A6A6"/>
            </w:tcBorders>
            <w:shd w:val="clear" w:color="auto" w:fill="auto"/>
            <w:hideMark/>
          </w:tcPr>
          <w:p w14:paraId="46EFF1E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Correction and conclusions for the Sol#2</w:t>
            </w:r>
          </w:p>
        </w:tc>
        <w:tc>
          <w:tcPr>
            <w:tcW w:w="1408" w:type="dxa"/>
            <w:tcBorders>
              <w:top w:val="nil"/>
              <w:left w:val="nil"/>
              <w:bottom w:val="single" w:sz="4" w:space="0" w:color="A6A6A6"/>
              <w:right w:val="single" w:sz="4" w:space="0" w:color="A6A6A6"/>
            </w:tcBorders>
            <w:shd w:val="clear" w:color="auto" w:fill="auto"/>
            <w:hideMark/>
          </w:tcPr>
          <w:p w14:paraId="7E20B2F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477E8B77"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04CC3072"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48822AB1" w14:textId="77777777" w:rsidR="00305070" w:rsidRPr="00305070" w:rsidRDefault="00394099" w:rsidP="00305070">
            <w:pPr>
              <w:widowControl/>
              <w:spacing w:before="0" w:after="0"/>
              <w:rPr>
                <w:rFonts w:eastAsia="Times New Roman"/>
                <w:b/>
                <w:bCs/>
                <w:color w:val="0000FF"/>
                <w:sz w:val="16"/>
                <w:szCs w:val="16"/>
                <w:u w:val="single"/>
              </w:rPr>
            </w:pPr>
            <w:hyperlink r:id="rId171" w:history="1">
              <w:r w:rsidR="00305070" w:rsidRPr="00305070">
                <w:rPr>
                  <w:rFonts w:eastAsia="Times New Roman"/>
                  <w:b/>
                  <w:bCs/>
                  <w:color w:val="0000FF"/>
                  <w:sz w:val="16"/>
                  <w:szCs w:val="16"/>
                  <w:u w:val="single"/>
                </w:rPr>
                <w:t>S4-241936</w:t>
              </w:r>
            </w:hyperlink>
          </w:p>
        </w:tc>
        <w:tc>
          <w:tcPr>
            <w:tcW w:w="3224" w:type="dxa"/>
            <w:tcBorders>
              <w:top w:val="nil"/>
              <w:left w:val="nil"/>
              <w:bottom w:val="single" w:sz="4" w:space="0" w:color="A6A6A6"/>
              <w:right w:val="single" w:sz="4" w:space="0" w:color="A6A6A6"/>
            </w:tcBorders>
            <w:shd w:val="clear" w:color="auto" w:fill="auto"/>
            <w:hideMark/>
          </w:tcPr>
          <w:p w14:paraId="44ACA5E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LS Reply on multi-modality awareness</w:t>
            </w:r>
          </w:p>
        </w:tc>
        <w:tc>
          <w:tcPr>
            <w:tcW w:w="1408" w:type="dxa"/>
            <w:tcBorders>
              <w:top w:val="nil"/>
              <w:left w:val="nil"/>
              <w:bottom w:val="single" w:sz="4" w:space="0" w:color="A6A6A6"/>
              <w:right w:val="single" w:sz="4" w:space="0" w:color="A6A6A6"/>
            </w:tcBorders>
            <w:shd w:val="clear" w:color="auto" w:fill="auto"/>
            <w:hideMark/>
          </w:tcPr>
          <w:p w14:paraId="2E64CA4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6BB11DAC"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5155ADB2"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86B3AB1" w14:textId="77777777" w:rsidR="00305070" w:rsidRPr="00305070" w:rsidRDefault="00394099" w:rsidP="00305070">
            <w:pPr>
              <w:widowControl/>
              <w:spacing w:before="0" w:after="0"/>
              <w:rPr>
                <w:rFonts w:eastAsia="Times New Roman"/>
                <w:b/>
                <w:bCs/>
                <w:color w:val="0000FF"/>
                <w:sz w:val="16"/>
                <w:szCs w:val="16"/>
                <w:u w:val="single"/>
              </w:rPr>
            </w:pPr>
            <w:hyperlink r:id="rId172" w:history="1">
              <w:r w:rsidR="00305070" w:rsidRPr="00305070">
                <w:rPr>
                  <w:rFonts w:eastAsia="Times New Roman"/>
                  <w:b/>
                  <w:bCs/>
                  <w:color w:val="0000FF"/>
                  <w:sz w:val="16"/>
                  <w:szCs w:val="16"/>
                  <w:u w:val="single"/>
                </w:rPr>
                <w:t>S4-241943</w:t>
              </w:r>
            </w:hyperlink>
          </w:p>
        </w:tc>
        <w:tc>
          <w:tcPr>
            <w:tcW w:w="3224" w:type="dxa"/>
            <w:tcBorders>
              <w:top w:val="nil"/>
              <w:left w:val="nil"/>
              <w:bottom w:val="single" w:sz="4" w:space="0" w:color="A6A6A6"/>
              <w:right w:val="single" w:sz="4" w:space="0" w:color="A6A6A6"/>
            </w:tcBorders>
            <w:shd w:val="clear" w:color="auto" w:fill="auto"/>
            <w:hideMark/>
          </w:tcPr>
          <w:p w14:paraId="34B7516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[FS_iRTCW_Ph2] KI#1 Description</w:t>
            </w:r>
          </w:p>
        </w:tc>
        <w:tc>
          <w:tcPr>
            <w:tcW w:w="1408" w:type="dxa"/>
            <w:tcBorders>
              <w:top w:val="nil"/>
              <w:left w:val="nil"/>
              <w:bottom w:val="single" w:sz="4" w:space="0" w:color="A6A6A6"/>
              <w:right w:val="single" w:sz="4" w:space="0" w:color="A6A6A6"/>
            </w:tcBorders>
            <w:shd w:val="clear" w:color="auto" w:fill="auto"/>
            <w:hideMark/>
          </w:tcPr>
          <w:p w14:paraId="77BA794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BEIJING SAMSUNG TELECOM R&amp;D</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47CAFCEB"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51A7A76A"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5EF555D6" w14:textId="77777777" w:rsidR="00305070" w:rsidRPr="00305070" w:rsidRDefault="00394099" w:rsidP="00305070">
            <w:pPr>
              <w:widowControl/>
              <w:spacing w:before="0" w:after="0"/>
              <w:rPr>
                <w:rFonts w:eastAsia="Times New Roman"/>
                <w:b/>
                <w:bCs/>
                <w:color w:val="0000FF"/>
                <w:sz w:val="16"/>
                <w:szCs w:val="16"/>
                <w:u w:val="single"/>
              </w:rPr>
            </w:pPr>
            <w:hyperlink r:id="rId173" w:history="1">
              <w:r w:rsidR="00305070" w:rsidRPr="00305070">
                <w:rPr>
                  <w:rFonts w:eastAsia="Times New Roman"/>
                  <w:b/>
                  <w:bCs/>
                  <w:color w:val="0000FF"/>
                  <w:sz w:val="16"/>
                  <w:szCs w:val="16"/>
                  <w:u w:val="single"/>
                </w:rPr>
                <w:t>S4-241975</w:t>
              </w:r>
            </w:hyperlink>
          </w:p>
        </w:tc>
        <w:tc>
          <w:tcPr>
            <w:tcW w:w="3224" w:type="dxa"/>
            <w:tcBorders>
              <w:top w:val="nil"/>
              <w:left w:val="nil"/>
              <w:bottom w:val="single" w:sz="4" w:space="0" w:color="A6A6A6"/>
              <w:right w:val="single" w:sz="4" w:space="0" w:color="A6A6A6"/>
            </w:tcBorders>
            <w:shd w:val="clear" w:color="auto" w:fill="auto"/>
            <w:hideMark/>
          </w:tcPr>
          <w:p w14:paraId="04EADA3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[FS_iRTCW_Ph2] KI#2 Description</w:t>
            </w:r>
          </w:p>
        </w:tc>
        <w:tc>
          <w:tcPr>
            <w:tcW w:w="1408" w:type="dxa"/>
            <w:tcBorders>
              <w:top w:val="nil"/>
              <w:left w:val="nil"/>
              <w:bottom w:val="single" w:sz="4" w:space="0" w:color="A6A6A6"/>
              <w:right w:val="single" w:sz="4" w:space="0" w:color="A6A6A6"/>
            </w:tcBorders>
            <w:shd w:val="clear" w:color="auto" w:fill="auto"/>
            <w:hideMark/>
          </w:tcPr>
          <w:p w14:paraId="40C26A4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BEIJING SAMSUNG TELECOM R&amp;D</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7D7376F6"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2C6D3413"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7CE64A7" w14:textId="77777777" w:rsidR="00305070" w:rsidRPr="00305070" w:rsidRDefault="00394099" w:rsidP="00305070">
            <w:pPr>
              <w:widowControl/>
              <w:spacing w:before="0" w:after="0"/>
              <w:rPr>
                <w:rFonts w:eastAsia="Times New Roman"/>
                <w:b/>
                <w:bCs/>
                <w:color w:val="0000FF"/>
                <w:sz w:val="16"/>
                <w:szCs w:val="16"/>
                <w:u w:val="single"/>
              </w:rPr>
            </w:pPr>
            <w:hyperlink r:id="rId174" w:history="1">
              <w:r w:rsidR="00305070" w:rsidRPr="00305070">
                <w:rPr>
                  <w:rFonts w:eastAsia="Times New Roman"/>
                  <w:b/>
                  <w:bCs/>
                  <w:color w:val="0000FF"/>
                  <w:sz w:val="16"/>
                  <w:szCs w:val="16"/>
                  <w:u w:val="single"/>
                </w:rPr>
                <w:t>S4-241996</w:t>
              </w:r>
            </w:hyperlink>
          </w:p>
        </w:tc>
        <w:tc>
          <w:tcPr>
            <w:tcW w:w="3224" w:type="dxa"/>
            <w:tcBorders>
              <w:top w:val="nil"/>
              <w:left w:val="nil"/>
              <w:bottom w:val="single" w:sz="4" w:space="0" w:color="A6A6A6"/>
              <w:right w:val="single" w:sz="4" w:space="0" w:color="A6A6A6"/>
            </w:tcBorders>
            <w:shd w:val="clear" w:color="auto" w:fill="auto"/>
            <w:hideMark/>
          </w:tcPr>
          <w:p w14:paraId="33F817A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device types</w:t>
            </w:r>
          </w:p>
        </w:tc>
        <w:tc>
          <w:tcPr>
            <w:tcW w:w="1408" w:type="dxa"/>
            <w:tcBorders>
              <w:top w:val="nil"/>
              <w:left w:val="nil"/>
              <w:bottom w:val="single" w:sz="4" w:space="0" w:color="A6A6A6"/>
              <w:right w:val="single" w:sz="4" w:space="0" w:color="A6A6A6"/>
            </w:tcBorders>
            <w:shd w:val="clear" w:color="auto" w:fill="auto"/>
            <w:hideMark/>
          </w:tcPr>
          <w:p w14:paraId="4FB082B0"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 Tencent</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4192810A"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53344BE8"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747395C4" w14:textId="77777777" w:rsidR="00305070" w:rsidRPr="00305070" w:rsidRDefault="00394099" w:rsidP="00305070">
            <w:pPr>
              <w:widowControl/>
              <w:spacing w:before="0" w:after="0"/>
              <w:rPr>
                <w:rFonts w:eastAsia="Times New Roman"/>
                <w:b/>
                <w:bCs/>
                <w:color w:val="0000FF"/>
                <w:sz w:val="16"/>
                <w:szCs w:val="16"/>
                <w:u w:val="single"/>
              </w:rPr>
            </w:pPr>
            <w:hyperlink r:id="rId175" w:history="1">
              <w:r w:rsidR="00305070" w:rsidRPr="00305070">
                <w:rPr>
                  <w:rFonts w:eastAsia="Times New Roman"/>
                  <w:b/>
                  <w:bCs/>
                  <w:color w:val="0000FF"/>
                  <w:sz w:val="16"/>
                  <w:szCs w:val="16"/>
                  <w:u w:val="single"/>
                </w:rPr>
                <w:t>S4-242005</w:t>
              </w:r>
            </w:hyperlink>
          </w:p>
        </w:tc>
        <w:tc>
          <w:tcPr>
            <w:tcW w:w="3224" w:type="dxa"/>
            <w:tcBorders>
              <w:top w:val="nil"/>
              <w:left w:val="nil"/>
              <w:bottom w:val="single" w:sz="4" w:space="0" w:color="A6A6A6"/>
              <w:right w:val="single" w:sz="4" w:space="0" w:color="A6A6A6"/>
            </w:tcBorders>
            <w:shd w:val="clear" w:color="auto" w:fill="auto"/>
            <w:hideMark/>
          </w:tcPr>
          <w:p w14:paraId="11456A6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RTP Transport of XR Metadata</w:t>
            </w:r>
          </w:p>
        </w:tc>
        <w:tc>
          <w:tcPr>
            <w:tcW w:w="1408" w:type="dxa"/>
            <w:tcBorders>
              <w:top w:val="nil"/>
              <w:left w:val="nil"/>
              <w:bottom w:val="single" w:sz="4" w:space="0" w:color="A6A6A6"/>
              <w:right w:val="single" w:sz="4" w:space="0" w:color="A6A6A6"/>
            </w:tcBorders>
            <w:shd w:val="clear" w:color="auto" w:fill="auto"/>
            <w:hideMark/>
          </w:tcPr>
          <w:p w14:paraId="2F0ECD8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JAPAN LLC.</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65F06A8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7BA00A30"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1850F553" w14:textId="77777777" w:rsidR="00305070" w:rsidRPr="00305070" w:rsidRDefault="00394099" w:rsidP="00305070">
            <w:pPr>
              <w:widowControl/>
              <w:spacing w:before="0" w:after="0"/>
              <w:rPr>
                <w:rFonts w:eastAsia="Times New Roman"/>
                <w:b/>
                <w:bCs/>
                <w:color w:val="0000FF"/>
                <w:sz w:val="16"/>
                <w:szCs w:val="16"/>
                <w:u w:val="single"/>
              </w:rPr>
            </w:pPr>
            <w:hyperlink r:id="rId176" w:history="1">
              <w:r w:rsidR="00305070" w:rsidRPr="00305070">
                <w:rPr>
                  <w:rFonts w:eastAsia="Times New Roman"/>
                  <w:b/>
                  <w:bCs/>
                  <w:color w:val="0000FF"/>
                  <w:sz w:val="16"/>
                  <w:szCs w:val="16"/>
                  <w:u w:val="single"/>
                </w:rPr>
                <w:t>S4-242007</w:t>
              </w:r>
            </w:hyperlink>
          </w:p>
        </w:tc>
        <w:tc>
          <w:tcPr>
            <w:tcW w:w="3224" w:type="dxa"/>
            <w:tcBorders>
              <w:top w:val="nil"/>
              <w:left w:val="nil"/>
              <w:bottom w:val="single" w:sz="4" w:space="0" w:color="A6A6A6"/>
              <w:right w:val="single" w:sz="4" w:space="0" w:color="A6A6A6"/>
            </w:tcBorders>
            <w:shd w:val="clear" w:color="auto" w:fill="auto"/>
            <w:hideMark/>
          </w:tcPr>
          <w:p w14:paraId="74E0362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DRAFT LS on Refined Discovery of MF/MRF for Network/Split Rendering in IMS </w:t>
            </w:r>
          </w:p>
        </w:tc>
        <w:tc>
          <w:tcPr>
            <w:tcW w:w="1408" w:type="dxa"/>
            <w:tcBorders>
              <w:top w:val="nil"/>
              <w:left w:val="nil"/>
              <w:bottom w:val="single" w:sz="4" w:space="0" w:color="A6A6A6"/>
              <w:right w:val="single" w:sz="4" w:space="0" w:color="A6A6A6"/>
            </w:tcBorders>
            <w:shd w:val="clear" w:color="auto" w:fill="auto"/>
            <w:hideMark/>
          </w:tcPr>
          <w:p w14:paraId="588AA7E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JAPAN LLC.</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5A57F6B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11190293"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45B3D97C" w14:textId="77777777" w:rsidR="00305070" w:rsidRPr="00305070" w:rsidRDefault="00394099" w:rsidP="00305070">
            <w:pPr>
              <w:widowControl/>
              <w:spacing w:before="0" w:after="0"/>
              <w:rPr>
                <w:rFonts w:eastAsia="Times New Roman"/>
                <w:b/>
                <w:bCs/>
                <w:color w:val="0000FF"/>
                <w:sz w:val="16"/>
                <w:szCs w:val="16"/>
                <w:u w:val="single"/>
              </w:rPr>
            </w:pPr>
            <w:hyperlink r:id="rId177" w:history="1">
              <w:r w:rsidR="00305070" w:rsidRPr="00305070">
                <w:rPr>
                  <w:rFonts w:eastAsia="Times New Roman"/>
                  <w:b/>
                  <w:bCs/>
                  <w:color w:val="0000FF"/>
                  <w:sz w:val="16"/>
                  <w:szCs w:val="16"/>
                  <w:u w:val="single"/>
                </w:rPr>
                <w:t>S4-242037</w:t>
              </w:r>
            </w:hyperlink>
          </w:p>
        </w:tc>
        <w:tc>
          <w:tcPr>
            <w:tcW w:w="3224" w:type="dxa"/>
            <w:tcBorders>
              <w:top w:val="nil"/>
              <w:left w:val="nil"/>
              <w:bottom w:val="single" w:sz="4" w:space="0" w:color="A6A6A6"/>
              <w:right w:val="single" w:sz="4" w:space="0" w:color="A6A6A6"/>
            </w:tcBorders>
            <w:shd w:val="clear" w:color="auto" w:fill="auto"/>
            <w:hideMark/>
          </w:tcPr>
          <w:p w14:paraId="1FAB423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Correction of RTCP Viewport feedback format value</w:t>
            </w:r>
          </w:p>
        </w:tc>
        <w:tc>
          <w:tcPr>
            <w:tcW w:w="1408" w:type="dxa"/>
            <w:tcBorders>
              <w:top w:val="nil"/>
              <w:left w:val="nil"/>
              <w:bottom w:val="single" w:sz="4" w:space="0" w:color="A6A6A6"/>
              <w:right w:val="single" w:sz="4" w:space="0" w:color="A6A6A6"/>
            </w:tcBorders>
            <w:shd w:val="clear" w:color="auto" w:fill="auto"/>
            <w:hideMark/>
          </w:tcPr>
          <w:p w14:paraId="0818EFF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Lenovo</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3FBB5783" w14:textId="77777777" w:rsidR="00305070" w:rsidRPr="00305070" w:rsidRDefault="00305070" w:rsidP="00305070">
            <w:pPr>
              <w:widowControl/>
              <w:spacing w:before="0" w:after="0"/>
              <w:rPr>
                <w:rFonts w:eastAsia="Times New Roman"/>
                <w:b/>
                <w:bCs/>
                <w:sz w:val="16"/>
                <w:szCs w:val="16"/>
                <w:u w:val="single"/>
              </w:rPr>
            </w:pPr>
            <w:r w:rsidRPr="00305070">
              <w:rPr>
                <w:rFonts w:eastAsia="Times New Roman"/>
                <w:b/>
                <w:bCs/>
                <w:sz w:val="16"/>
                <w:szCs w:val="16"/>
                <w:u w:val="single"/>
              </w:rPr>
              <w:t>noted</w:t>
            </w:r>
          </w:p>
        </w:tc>
      </w:tr>
      <w:tr w:rsidR="00305070" w:rsidRPr="00305070" w14:paraId="58F755B6"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07848DE8" w14:textId="77777777" w:rsidR="00305070" w:rsidRPr="00305070" w:rsidRDefault="00394099" w:rsidP="00305070">
            <w:pPr>
              <w:widowControl/>
              <w:spacing w:before="0" w:after="0"/>
              <w:rPr>
                <w:rFonts w:eastAsia="Times New Roman"/>
                <w:b/>
                <w:bCs/>
                <w:color w:val="0000FF"/>
                <w:sz w:val="16"/>
                <w:szCs w:val="16"/>
                <w:u w:val="single"/>
              </w:rPr>
            </w:pPr>
            <w:hyperlink r:id="rId178" w:history="1">
              <w:r w:rsidR="00305070" w:rsidRPr="00305070">
                <w:rPr>
                  <w:rFonts w:eastAsia="Times New Roman"/>
                  <w:b/>
                  <w:bCs/>
                  <w:color w:val="0000FF"/>
                  <w:sz w:val="16"/>
                  <w:szCs w:val="16"/>
                  <w:u w:val="single"/>
                </w:rPr>
                <w:t>S4-242040</w:t>
              </w:r>
            </w:hyperlink>
          </w:p>
        </w:tc>
        <w:tc>
          <w:tcPr>
            <w:tcW w:w="3224" w:type="dxa"/>
            <w:tcBorders>
              <w:top w:val="nil"/>
              <w:left w:val="nil"/>
              <w:bottom w:val="single" w:sz="4" w:space="0" w:color="A6A6A6"/>
              <w:right w:val="single" w:sz="4" w:space="0" w:color="A6A6A6"/>
            </w:tcBorders>
            <w:shd w:val="clear" w:color="auto" w:fill="auto"/>
            <w:hideMark/>
          </w:tcPr>
          <w:p w14:paraId="0344C23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[SR_</w:t>
            </w:r>
            <w:proofErr w:type="gramStart"/>
            <w:r w:rsidRPr="00305070">
              <w:rPr>
                <w:rFonts w:eastAsia="Times New Roman"/>
                <w:sz w:val="16"/>
                <w:szCs w:val="16"/>
              </w:rPr>
              <w:t>IMS]</w:t>
            </w:r>
            <w:proofErr w:type="spellStart"/>
            <w:r w:rsidRPr="00305070">
              <w:rPr>
                <w:rFonts w:eastAsia="Times New Roman"/>
                <w:sz w:val="16"/>
                <w:szCs w:val="16"/>
              </w:rPr>
              <w:t>pCR</w:t>
            </w:r>
            <w:proofErr w:type="spellEnd"/>
            <w:proofErr w:type="gramEnd"/>
            <w:r w:rsidRPr="00305070">
              <w:rPr>
                <w:rFonts w:eastAsia="Times New Roman"/>
                <w:sz w:val="16"/>
                <w:szCs w:val="16"/>
              </w:rPr>
              <w:t xml:space="preserve"> Media Configurations and codecs</w:t>
            </w:r>
          </w:p>
        </w:tc>
        <w:tc>
          <w:tcPr>
            <w:tcW w:w="1408" w:type="dxa"/>
            <w:tcBorders>
              <w:top w:val="nil"/>
              <w:left w:val="nil"/>
              <w:bottom w:val="single" w:sz="4" w:space="0" w:color="A6A6A6"/>
              <w:right w:val="single" w:sz="4" w:space="0" w:color="A6A6A6"/>
            </w:tcBorders>
            <w:shd w:val="clear" w:color="auto" w:fill="auto"/>
            <w:hideMark/>
          </w:tcPr>
          <w:p w14:paraId="7FDB960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2616EFB9"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2A694483"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23A0083A" w14:textId="77777777" w:rsidR="00305070" w:rsidRPr="00305070" w:rsidRDefault="00394099" w:rsidP="00305070">
            <w:pPr>
              <w:widowControl/>
              <w:spacing w:before="0" w:after="0"/>
              <w:rPr>
                <w:rFonts w:eastAsia="Times New Roman"/>
                <w:b/>
                <w:bCs/>
                <w:color w:val="0000FF"/>
                <w:sz w:val="16"/>
                <w:szCs w:val="16"/>
                <w:u w:val="single"/>
              </w:rPr>
            </w:pPr>
            <w:hyperlink r:id="rId179" w:history="1">
              <w:r w:rsidR="00305070" w:rsidRPr="00305070">
                <w:rPr>
                  <w:rFonts w:eastAsia="Times New Roman"/>
                  <w:b/>
                  <w:bCs/>
                  <w:color w:val="0000FF"/>
                  <w:sz w:val="16"/>
                  <w:szCs w:val="16"/>
                  <w:u w:val="single"/>
                </w:rPr>
                <w:t>S4-242042</w:t>
              </w:r>
            </w:hyperlink>
          </w:p>
        </w:tc>
        <w:tc>
          <w:tcPr>
            <w:tcW w:w="3224" w:type="dxa"/>
            <w:tcBorders>
              <w:top w:val="nil"/>
              <w:left w:val="nil"/>
              <w:bottom w:val="single" w:sz="4" w:space="0" w:color="A6A6A6"/>
              <w:right w:val="single" w:sz="4" w:space="0" w:color="A6A6A6"/>
            </w:tcBorders>
            <w:shd w:val="clear" w:color="auto" w:fill="auto"/>
            <w:hideMark/>
          </w:tcPr>
          <w:p w14:paraId="4D685C2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[SR_</w:t>
            </w:r>
            <w:proofErr w:type="gramStart"/>
            <w:r w:rsidRPr="00305070">
              <w:rPr>
                <w:rFonts w:eastAsia="Times New Roman"/>
                <w:sz w:val="16"/>
                <w:szCs w:val="16"/>
              </w:rPr>
              <w:t>IMS]</w:t>
            </w:r>
            <w:proofErr w:type="spellStart"/>
            <w:r w:rsidRPr="00305070">
              <w:rPr>
                <w:rFonts w:eastAsia="Times New Roman"/>
                <w:sz w:val="16"/>
                <w:szCs w:val="16"/>
              </w:rPr>
              <w:t>pCR</w:t>
            </w:r>
            <w:proofErr w:type="spellEnd"/>
            <w:proofErr w:type="gramEnd"/>
            <w:r w:rsidRPr="00305070">
              <w:rPr>
                <w:rFonts w:eastAsia="Times New Roman"/>
                <w:sz w:val="16"/>
                <w:szCs w:val="16"/>
              </w:rPr>
              <w:t xml:space="preserve"> Seamless Adaptive Split Rendering</w:t>
            </w:r>
          </w:p>
        </w:tc>
        <w:tc>
          <w:tcPr>
            <w:tcW w:w="1408" w:type="dxa"/>
            <w:tcBorders>
              <w:top w:val="nil"/>
              <w:left w:val="nil"/>
              <w:bottom w:val="single" w:sz="4" w:space="0" w:color="A6A6A6"/>
              <w:right w:val="single" w:sz="4" w:space="0" w:color="A6A6A6"/>
            </w:tcBorders>
            <w:shd w:val="clear" w:color="auto" w:fill="auto"/>
            <w:hideMark/>
          </w:tcPr>
          <w:p w14:paraId="37A34DA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Nokia </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0EE60C0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795FBE6B"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23761DBF" w14:textId="77777777" w:rsidR="00305070" w:rsidRPr="00305070" w:rsidRDefault="00394099" w:rsidP="00305070">
            <w:pPr>
              <w:widowControl/>
              <w:spacing w:before="0" w:after="0"/>
              <w:rPr>
                <w:rFonts w:eastAsia="Times New Roman"/>
                <w:b/>
                <w:bCs/>
                <w:color w:val="0000FF"/>
                <w:sz w:val="16"/>
                <w:szCs w:val="16"/>
                <w:u w:val="single"/>
              </w:rPr>
            </w:pPr>
            <w:hyperlink r:id="rId180" w:history="1">
              <w:r w:rsidR="00305070" w:rsidRPr="00305070">
                <w:rPr>
                  <w:rFonts w:eastAsia="Times New Roman"/>
                  <w:b/>
                  <w:bCs/>
                  <w:color w:val="0000FF"/>
                  <w:sz w:val="16"/>
                  <w:szCs w:val="16"/>
                  <w:u w:val="single"/>
                </w:rPr>
                <w:t>S4-242044</w:t>
              </w:r>
            </w:hyperlink>
          </w:p>
        </w:tc>
        <w:tc>
          <w:tcPr>
            <w:tcW w:w="3224" w:type="dxa"/>
            <w:tcBorders>
              <w:top w:val="nil"/>
              <w:left w:val="nil"/>
              <w:bottom w:val="single" w:sz="4" w:space="0" w:color="A6A6A6"/>
              <w:right w:val="single" w:sz="4" w:space="0" w:color="A6A6A6"/>
            </w:tcBorders>
            <w:shd w:val="clear" w:color="auto" w:fill="auto"/>
            <w:hideMark/>
          </w:tcPr>
          <w:p w14:paraId="055FFF2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Views on way forward for KI#1</w:t>
            </w:r>
          </w:p>
        </w:tc>
        <w:tc>
          <w:tcPr>
            <w:tcW w:w="1408" w:type="dxa"/>
            <w:tcBorders>
              <w:top w:val="nil"/>
              <w:left w:val="nil"/>
              <w:bottom w:val="single" w:sz="4" w:space="0" w:color="A6A6A6"/>
              <w:right w:val="single" w:sz="4" w:space="0" w:color="A6A6A6"/>
            </w:tcBorders>
            <w:shd w:val="clear" w:color="auto" w:fill="auto"/>
            <w:hideMark/>
          </w:tcPr>
          <w:p w14:paraId="4ECC620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Lenovo</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11DA28E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merged</w:t>
            </w:r>
          </w:p>
        </w:tc>
      </w:tr>
      <w:tr w:rsidR="00305070" w:rsidRPr="00305070" w14:paraId="3D34AD56" w14:textId="77777777" w:rsidTr="00366E3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6918F7EB" w14:textId="77777777" w:rsidR="00305070" w:rsidRPr="00305070" w:rsidRDefault="00394099" w:rsidP="00305070">
            <w:pPr>
              <w:widowControl/>
              <w:spacing w:before="0" w:after="0"/>
              <w:rPr>
                <w:rFonts w:eastAsia="Times New Roman"/>
                <w:b/>
                <w:bCs/>
                <w:color w:val="0000FF"/>
                <w:sz w:val="16"/>
                <w:szCs w:val="16"/>
                <w:u w:val="single"/>
              </w:rPr>
            </w:pPr>
            <w:hyperlink r:id="rId181" w:history="1">
              <w:r w:rsidR="00305070" w:rsidRPr="00305070">
                <w:rPr>
                  <w:rFonts w:eastAsia="Times New Roman"/>
                  <w:b/>
                  <w:bCs/>
                  <w:color w:val="0000FF"/>
                  <w:sz w:val="16"/>
                  <w:szCs w:val="16"/>
                  <w:u w:val="single"/>
                </w:rPr>
                <w:t>S4-242065</w:t>
              </w:r>
            </w:hyperlink>
          </w:p>
        </w:tc>
        <w:tc>
          <w:tcPr>
            <w:tcW w:w="3224" w:type="dxa"/>
            <w:tcBorders>
              <w:top w:val="nil"/>
              <w:left w:val="nil"/>
              <w:bottom w:val="single" w:sz="4" w:space="0" w:color="A6A6A6"/>
              <w:right w:val="single" w:sz="4" w:space="0" w:color="A6A6A6"/>
            </w:tcBorders>
            <w:shd w:val="clear" w:color="auto" w:fill="auto"/>
            <w:hideMark/>
          </w:tcPr>
          <w:p w14:paraId="7DEBE5A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DRAFT Reply LS on Introduction of Extensions to IP Packet Filters for Differentiated QoS Handling for Multiplexed Media Flows</w:t>
            </w:r>
          </w:p>
        </w:tc>
        <w:tc>
          <w:tcPr>
            <w:tcW w:w="1408" w:type="dxa"/>
            <w:tcBorders>
              <w:top w:val="nil"/>
              <w:left w:val="nil"/>
              <w:bottom w:val="single" w:sz="4" w:space="0" w:color="A6A6A6"/>
              <w:right w:val="single" w:sz="4" w:space="0" w:color="A6A6A6"/>
            </w:tcBorders>
            <w:shd w:val="clear" w:color="auto" w:fill="auto"/>
            <w:hideMark/>
          </w:tcPr>
          <w:p w14:paraId="5DD7595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L.M. Ericsson Limited</w:t>
            </w:r>
          </w:p>
        </w:tc>
        <w:tc>
          <w:tcPr>
            <w:tcW w:w="959" w:type="dxa"/>
            <w:tcBorders>
              <w:top w:val="single" w:sz="4" w:space="0" w:color="A6A6A6"/>
              <w:left w:val="single" w:sz="4" w:space="0" w:color="A6A6A6"/>
              <w:bottom w:val="single" w:sz="4" w:space="0" w:color="A6A6A6"/>
              <w:right w:val="single" w:sz="4" w:space="0" w:color="A6A6A6"/>
            </w:tcBorders>
            <w:shd w:val="clear" w:color="000000" w:fill="00B050"/>
            <w:hideMark/>
          </w:tcPr>
          <w:p w14:paraId="298A6440" w14:textId="77777777" w:rsidR="00305070" w:rsidRPr="00305070" w:rsidRDefault="00305070" w:rsidP="00305070">
            <w:pPr>
              <w:widowControl/>
              <w:spacing w:before="0" w:after="0"/>
              <w:rPr>
                <w:rFonts w:eastAsia="Times New Roman"/>
                <w:b/>
                <w:bCs/>
                <w:color w:val="FFFFFF"/>
                <w:sz w:val="16"/>
                <w:szCs w:val="16"/>
              </w:rPr>
            </w:pPr>
            <w:r w:rsidRPr="00305070">
              <w:rPr>
                <w:rFonts w:eastAsia="Times New Roman"/>
                <w:b/>
                <w:bCs/>
                <w:color w:val="FFFFFF"/>
                <w:sz w:val="16"/>
                <w:szCs w:val="16"/>
              </w:rPr>
              <w:t>approved</w:t>
            </w:r>
          </w:p>
        </w:tc>
      </w:tr>
      <w:tr w:rsidR="00305070" w:rsidRPr="00305070" w14:paraId="6DF475F4"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28EA9E06" w14:textId="77777777" w:rsidR="00305070" w:rsidRPr="00305070" w:rsidRDefault="00394099" w:rsidP="00305070">
            <w:pPr>
              <w:widowControl/>
              <w:spacing w:before="0" w:after="0"/>
              <w:rPr>
                <w:rFonts w:eastAsia="Times New Roman"/>
                <w:b/>
                <w:bCs/>
                <w:color w:val="0000FF"/>
                <w:sz w:val="16"/>
                <w:szCs w:val="16"/>
                <w:u w:val="single"/>
              </w:rPr>
            </w:pPr>
            <w:hyperlink r:id="rId182" w:history="1">
              <w:r w:rsidR="00305070" w:rsidRPr="00305070">
                <w:rPr>
                  <w:rFonts w:eastAsia="Times New Roman"/>
                  <w:b/>
                  <w:bCs/>
                  <w:color w:val="0000FF"/>
                  <w:sz w:val="16"/>
                  <w:szCs w:val="16"/>
                  <w:u w:val="single"/>
                </w:rPr>
                <w:t>S4-242122</w:t>
              </w:r>
            </w:hyperlink>
          </w:p>
        </w:tc>
        <w:tc>
          <w:tcPr>
            <w:tcW w:w="3224" w:type="dxa"/>
            <w:tcBorders>
              <w:top w:val="nil"/>
              <w:left w:val="nil"/>
              <w:bottom w:val="single" w:sz="4" w:space="0" w:color="A6A6A6"/>
              <w:right w:val="single" w:sz="4" w:space="0" w:color="A6A6A6"/>
            </w:tcBorders>
            <w:shd w:val="clear" w:color="auto" w:fill="auto"/>
            <w:hideMark/>
          </w:tcPr>
          <w:p w14:paraId="4BBD279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traffic examples</w:t>
            </w:r>
          </w:p>
        </w:tc>
        <w:tc>
          <w:tcPr>
            <w:tcW w:w="1408" w:type="dxa"/>
            <w:tcBorders>
              <w:top w:val="nil"/>
              <w:left w:val="nil"/>
              <w:bottom w:val="single" w:sz="4" w:space="0" w:color="A6A6A6"/>
              <w:right w:val="single" w:sz="4" w:space="0" w:color="A6A6A6"/>
            </w:tcBorders>
            <w:shd w:val="clear" w:color="auto" w:fill="auto"/>
            <w:hideMark/>
          </w:tcPr>
          <w:p w14:paraId="32A4BCC6"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74EAC78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045CE6E6"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565E069A" w14:textId="77777777" w:rsidR="00305070" w:rsidRPr="00305070" w:rsidRDefault="00394099" w:rsidP="00305070">
            <w:pPr>
              <w:widowControl/>
              <w:spacing w:before="0" w:after="0"/>
              <w:rPr>
                <w:rFonts w:eastAsia="Times New Roman"/>
                <w:b/>
                <w:bCs/>
                <w:color w:val="0000FF"/>
                <w:sz w:val="16"/>
                <w:szCs w:val="16"/>
                <w:u w:val="single"/>
              </w:rPr>
            </w:pPr>
            <w:hyperlink r:id="rId183" w:history="1">
              <w:r w:rsidR="00305070" w:rsidRPr="00305070">
                <w:rPr>
                  <w:rFonts w:eastAsia="Times New Roman"/>
                  <w:b/>
                  <w:bCs/>
                  <w:color w:val="0000FF"/>
                  <w:sz w:val="16"/>
                  <w:szCs w:val="16"/>
                  <w:u w:val="single"/>
                </w:rPr>
                <w:t>S4-242159</w:t>
              </w:r>
            </w:hyperlink>
          </w:p>
        </w:tc>
        <w:tc>
          <w:tcPr>
            <w:tcW w:w="3224" w:type="dxa"/>
            <w:tcBorders>
              <w:top w:val="nil"/>
              <w:left w:val="nil"/>
              <w:bottom w:val="single" w:sz="4" w:space="0" w:color="A6A6A6"/>
              <w:right w:val="single" w:sz="4" w:space="0" w:color="A6A6A6"/>
            </w:tcBorders>
            <w:shd w:val="clear" w:color="auto" w:fill="auto"/>
            <w:hideMark/>
          </w:tcPr>
          <w:p w14:paraId="7030309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Media] Cover page for TR presentation to SA</w:t>
            </w:r>
          </w:p>
        </w:tc>
        <w:tc>
          <w:tcPr>
            <w:tcW w:w="1408" w:type="dxa"/>
            <w:tcBorders>
              <w:top w:val="nil"/>
              <w:left w:val="nil"/>
              <w:bottom w:val="single" w:sz="4" w:space="0" w:color="A6A6A6"/>
              <w:right w:val="single" w:sz="4" w:space="0" w:color="A6A6A6"/>
            </w:tcBorders>
            <w:shd w:val="clear" w:color="auto" w:fill="auto"/>
            <w:hideMark/>
          </w:tcPr>
          <w:p w14:paraId="03C5DBBE"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588BC04B"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088061C9"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7B12BD5F" w14:textId="77777777" w:rsidR="00305070" w:rsidRPr="00305070" w:rsidRDefault="00305070" w:rsidP="00305070">
            <w:pPr>
              <w:widowControl/>
              <w:spacing w:before="0" w:after="0"/>
              <w:rPr>
                <w:rFonts w:eastAsia="Times New Roman"/>
                <w:color w:val="000000"/>
                <w:sz w:val="16"/>
                <w:szCs w:val="16"/>
              </w:rPr>
            </w:pPr>
            <w:r w:rsidRPr="00305070">
              <w:rPr>
                <w:rFonts w:eastAsia="Times New Roman"/>
                <w:color w:val="000000"/>
                <w:sz w:val="16"/>
                <w:szCs w:val="16"/>
              </w:rPr>
              <w:t>S4-242207</w:t>
            </w:r>
          </w:p>
        </w:tc>
        <w:tc>
          <w:tcPr>
            <w:tcW w:w="3224" w:type="dxa"/>
            <w:tcBorders>
              <w:top w:val="nil"/>
              <w:left w:val="nil"/>
              <w:bottom w:val="single" w:sz="4" w:space="0" w:color="A6A6A6"/>
              <w:right w:val="single" w:sz="4" w:space="0" w:color="A6A6A6"/>
            </w:tcBorders>
            <w:shd w:val="clear" w:color="auto" w:fill="auto"/>
            <w:hideMark/>
          </w:tcPr>
          <w:p w14:paraId="18F7F21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RTC SWG Report </w:t>
            </w:r>
            <w:proofErr w:type="gramStart"/>
            <w:r w:rsidRPr="00305070">
              <w:rPr>
                <w:rFonts w:eastAsia="Times New Roman"/>
                <w:sz w:val="16"/>
                <w:szCs w:val="16"/>
              </w:rPr>
              <w:t>-  SA</w:t>
            </w:r>
            <w:proofErr w:type="gramEnd"/>
            <w:r w:rsidRPr="00305070">
              <w:rPr>
                <w:rFonts w:eastAsia="Times New Roman"/>
                <w:sz w:val="16"/>
                <w:szCs w:val="16"/>
              </w:rPr>
              <w:t>4#130</w:t>
            </w:r>
          </w:p>
        </w:tc>
        <w:tc>
          <w:tcPr>
            <w:tcW w:w="1408" w:type="dxa"/>
            <w:tcBorders>
              <w:top w:val="nil"/>
              <w:left w:val="nil"/>
              <w:bottom w:val="single" w:sz="4" w:space="0" w:color="A6A6A6"/>
              <w:right w:val="single" w:sz="4" w:space="0" w:color="A6A6A6"/>
            </w:tcBorders>
            <w:shd w:val="clear" w:color="auto" w:fill="auto"/>
            <w:hideMark/>
          </w:tcPr>
          <w:p w14:paraId="7B0EB9C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RTC Subgroup Chair (Nokia)</w:t>
            </w:r>
          </w:p>
        </w:tc>
        <w:tc>
          <w:tcPr>
            <w:tcW w:w="959" w:type="dxa"/>
            <w:tcBorders>
              <w:top w:val="nil"/>
              <w:left w:val="nil"/>
              <w:bottom w:val="single" w:sz="4" w:space="0" w:color="A6A6A6"/>
              <w:right w:val="single" w:sz="4" w:space="0" w:color="A6A6A6"/>
            </w:tcBorders>
            <w:shd w:val="clear" w:color="auto" w:fill="auto"/>
            <w:hideMark/>
          </w:tcPr>
          <w:p w14:paraId="7EFB4483" w14:textId="77777777" w:rsidR="00305070" w:rsidRPr="00394099" w:rsidRDefault="00305070" w:rsidP="00305070">
            <w:pPr>
              <w:widowControl/>
              <w:spacing w:before="0" w:after="0"/>
              <w:rPr>
                <w:rFonts w:eastAsia="Times New Roman"/>
                <w:bCs/>
                <w:sz w:val="16"/>
                <w:szCs w:val="16"/>
              </w:rPr>
            </w:pPr>
            <w:r w:rsidRPr="00394099">
              <w:rPr>
                <w:rFonts w:eastAsia="Times New Roman"/>
                <w:bCs/>
                <w:sz w:val="16"/>
                <w:szCs w:val="16"/>
              </w:rPr>
              <w:t>not treated</w:t>
            </w:r>
          </w:p>
        </w:tc>
      </w:tr>
      <w:tr w:rsidR="00305070" w:rsidRPr="00305070" w14:paraId="1CB11E57" w14:textId="77777777" w:rsidTr="00366E3C">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403409CD" w14:textId="77777777" w:rsidR="00305070" w:rsidRPr="00305070" w:rsidRDefault="00394099" w:rsidP="00305070">
            <w:pPr>
              <w:widowControl/>
              <w:spacing w:before="0" w:after="0"/>
              <w:rPr>
                <w:rFonts w:eastAsia="Times New Roman"/>
                <w:b/>
                <w:bCs/>
                <w:color w:val="0000FF"/>
                <w:sz w:val="16"/>
                <w:szCs w:val="16"/>
                <w:u w:val="single"/>
              </w:rPr>
            </w:pPr>
            <w:hyperlink r:id="rId184" w:history="1">
              <w:r w:rsidR="00305070" w:rsidRPr="00305070">
                <w:rPr>
                  <w:rFonts w:eastAsia="Times New Roman"/>
                  <w:b/>
                  <w:bCs/>
                  <w:color w:val="0000FF"/>
                  <w:sz w:val="16"/>
                  <w:szCs w:val="16"/>
                  <w:u w:val="single"/>
                </w:rPr>
                <w:t>S4-241913</w:t>
              </w:r>
            </w:hyperlink>
          </w:p>
        </w:tc>
        <w:tc>
          <w:tcPr>
            <w:tcW w:w="3224" w:type="dxa"/>
            <w:tcBorders>
              <w:top w:val="nil"/>
              <w:left w:val="nil"/>
              <w:bottom w:val="single" w:sz="4" w:space="0" w:color="A6A6A6"/>
              <w:right w:val="single" w:sz="4" w:space="0" w:color="A6A6A6"/>
            </w:tcBorders>
            <w:shd w:val="clear" w:color="auto" w:fill="auto"/>
            <w:hideMark/>
          </w:tcPr>
          <w:p w14:paraId="2768D6A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Discussion on range and granularity of bit rate adaptation for XR applications</w:t>
            </w:r>
          </w:p>
        </w:tc>
        <w:tc>
          <w:tcPr>
            <w:tcW w:w="1408" w:type="dxa"/>
            <w:tcBorders>
              <w:top w:val="nil"/>
              <w:left w:val="nil"/>
              <w:bottom w:val="single" w:sz="4" w:space="0" w:color="A6A6A6"/>
              <w:right w:val="single" w:sz="4" w:space="0" w:color="A6A6A6"/>
            </w:tcBorders>
            <w:shd w:val="clear" w:color="auto" w:fill="auto"/>
            <w:hideMark/>
          </w:tcPr>
          <w:p w14:paraId="7BFF0AE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Meta USA, Lenovo</w:t>
            </w:r>
          </w:p>
        </w:tc>
        <w:tc>
          <w:tcPr>
            <w:tcW w:w="959" w:type="dxa"/>
            <w:tcBorders>
              <w:top w:val="single" w:sz="4" w:space="0" w:color="A6A6A6"/>
              <w:left w:val="single" w:sz="4" w:space="0" w:color="A6A6A6"/>
              <w:bottom w:val="single" w:sz="4" w:space="0" w:color="A6A6A6"/>
              <w:right w:val="single" w:sz="4" w:space="0" w:color="A6A6A6"/>
            </w:tcBorders>
            <w:shd w:val="clear" w:color="000000" w:fill="D86DCD"/>
            <w:hideMark/>
          </w:tcPr>
          <w:p w14:paraId="0251F1AD" w14:textId="77777777" w:rsidR="00305070" w:rsidRPr="00394099" w:rsidRDefault="00305070" w:rsidP="00305070">
            <w:pPr>
              <w:widowControl/>
              <w:spacing w:before="0" w:after="0"/>
              <w:rPr>
                <w:rFonts w:eastAsia="Times New Roman"/>
                <w:bCs/>
                <w:sz w:val="16"/>
                <w:szCs w:val="16"/>
              </w:rPr>
            </w:pPr>
            <w:r w:rsidRPr="00394099">
              <w:rPr>
                <w:rFonts w:eastAsia="Times New Roman"/>
                <w:bCs/>
                <w:sz w:val="16"/>
                <w:szCs w:val="16"/>
              </w:rPr>
              <w:t>merged</w:t>
            </w:r>
          </w:p>
        </w:tc>
      </w:tr>
      <w:tr w:rsidR="00305070" w:rsidRPr="00305070" w14:paraId="50B8A7AD" w14:textId="77777777" w:rsidTr="00366E3C">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51E5B4B1" w14:textId="77777777" w:rsidR="00305070" w:rsidRPr="00305070" w:rsidRDefault="00394099" w:rsidP="00305070">
            <w:pPr>
              <w:widowControl/>
              <w:spacing w:before="0" w:after="0"/>
              <w:rPr>
                <w:rFonts w:eastAsia="Times New Roman"/>
                <w:b/>
                <w:bCs/>
                <w:color w:val="0000FF"/>
                <w:sz w:val="16"/>
                <w:szCs w:val="16"/>
                <w:u w:val="single"/>
              </w:rPr>
            </w:pPr>
            <w:hyperlink r:id="rId185" w:history="1">
              <w:r w:rsidR="00305070" w:rsidRPr="00305070">
                <w:rPr>
                  <w:rFonts w:eastAsia="Times New Roman"/>
                  <w:b/>
                  <w:bCs/>
                  <w:color w:val="0000FF"/>
                  <w:sz w:val="16"/>
                  <w:szCs w:val="16"/>
                  <w:u w:val="single"/>
                </w:rPr>
                <w:t>S4-241915</w:t>
              </w:r>
            </w:hyperlink>
          </w:p>
        </w:tc>
        <w:tc>
          <w:tcPr>
            <w:tcW w:w="3224" w:type="dxa"/>
            <w:tcBorders>
              <w:top w:val="nil"/>
              <w:left w:val="nil"/>
              <w:bottom w:val="single" w:sz="4" w:space="0" w:color="A6A6A6"/>
              <w:right w:val="single" w:sz="4" w:space="0" w:color="A6A6A6"/>
            </w:tcBorders>
            <w:shd w:val="clear" w:color="auto" w:fill="auto"/>
            <w:hideMark/>
          </w:tcPr>
          <w:p w14:paraId="7451C6E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Draft LS reply on appropriate range and granularity of bit rate adaptation for XR applications</w:t>
            </w:r>
          </w:p>
        </w:tc>
        <w:tc>
          <w:tcPr>
            <w:tcW w:w="1408" w:type="dxa"/>
            <w:tcBorders>
              <w:top w:val="nil"/>
              <w:left w:val="nil"/>
              <w:bottom w:val="single" w:sz="4" w:space="0" w:color="A6A6A6"/>
              <w:right w:val="single" w:sz="4" w:space="0" w:color="A6A6A6"/>
            </w:tcBorders>
            <w:shd w:val="clear" w:color="auto" w:fill="auto"/>
            <w:hideMark/>
          </w:tcPr>
          <w:p w14:paraId="0048C5F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9" w:type="dxa"/>
            <w:tcBorders>
              <w:top w:val="single" w:sz="4" w:space="0" w:color="A6A6A6"/>
              <w:left w:val="single" w:sz="4" w:space="0" w:color="A6A6A6"/>
              <w:bottom w:val="single" w:sz="4" w:space="0" w:color="A6A6A6"/>
              <w:right w:val="single" w:sz="4" w:space="0" w:color="A6A6A6"/>
            </w:tcBorders>
            <w:shd w:val="clear" w:color="000000" w:fill="FFEB9C"/>
            <w:hideMark/>
          </w:tcPr>
          <w:p w14:paraId="02DF6F2C" w14:textId="77777777" w:rsidR="00305070" w:rsidRPr="00305070" w:rsidRDefault="00305070" w:rsidP="00305070">
            <w:pPr>
              <w:widowControl/>
              <w:spacing w:before="0" w:after="0"/>
              <w:rPr>
                <w:rFonts w:eastAsia="Times New Roman"/>
                <w:b/>
                <w:bCs/>
                <w:color w:val="9C6500"/>
                <w:sz w:val="16"/>
                <w:szCs w:val="16"/>
                <w:u w:val="single"/>
              </w:rPr>
            </w:pPr>
            <w:r w:rsidRPr="00305070">
              <w:rPr>
                <w:rFonts w:eastAsia="Times New Roman"/>
                <w:b/>
                <w:bCs/>
                <w:color w:val="9C6500"/>
                <w:sz w:val="16"/>
                <w:szCs w:val="16"/>
                <w:u w:val="single"/>
              </w:rPr>
              <w:t>revised</w:t>
            </w:r>
          </w:p>
        </w:tc>
      </w:tr>
    </w:tbl>
    <w:p w14:paraId="440AAAA1" w14:textId="77777777" w:rsidR="00305070" w:rsidRPr="000F641A" w:rsidRDefault="00305070">
      <w:pPr>
        <w:rPr>
          <w:sz w:val="24"/>
          <w:szCs w:val="24"/>
          <w:u w:val="single"/>
        </w:rPr>
      </w:pPr>
    </w:p>
    <w:p w14:paraId="1F4C6B20" w14:textId="0D9AB8C6" w:rsidR="00A259CA" w:rsidRDefault="00A259CA">
      <w:pPr>
        <w:rPr>
          <w:sz w:val="24"/>
          <w:szCs w:val="24"/>
          <w:u w:val="single"/>
        </w:rPr>
      </w:pPr>
      <w:r w:rsidRPr="000F641A">
        <w:rPr>
          <w:sz w:val="24"/>
          <w:szCs w:val="24"/>
          <w:u w:val="single"/>
        </w:rPr>
        <w:t>C.4 Not agreed to be presented</w:t>
      </w:r>
    </w:p>
    <w:tbl>
      <w:tblPr>
        <w:tblW w:w="6720" w:type="dxa"/>
        <w:tblLook w:val="04A0" w:firstRow="1" w:lastRow="0" w:firstColumn="1" w:lastColumn="0" w:noHBand="0" w:noVBand="1"/>
      </w:tblPr>
      <w:tblGrid>
        <w:gridCol w:w="1129"/>
        <w:gridCol w:w="3271"/>
        <w:gridCol w:w="1360"/>
        <w:gridCol w:w="960"/>
      </w:tblGrid>
      <w:tr w:rsidR="00305070" w:rsidRPr="00305070" w14:paraId="6A526FFE" w14:textId="77777777" w:rsidTr="00366E3C">
        <w:trPr>
          <w:trHeight w:val="1150"/>
        </w:trPr>
        <w:tc>
          <w:tcPr>
            <w:tcW w:w="1129" w:type="dxa"/>
            <w:tcBorders>
              <w:top w:val="single" w:sz="4" w:space="0" w:color="FFFFFF"/>
              <w:left w:val="single" w:sz="4" w:space="0" w:color="FFFFFF"/>
              <w:bottom w:val="single" w:sz="4" w:space="0" w:color="FFFFFF"/>
              <w:right w:val="single" w:sz="4" w:space="0" w:color="FFFFFF"/>
            </w:tcBorders>
            <w:shd w:val="clear" w:color="000000" w:fill="75B91A"/>
            <w:hideMark/>
          </w:tcPr>
          <w:p w14:paraId="17D6AB27" w14:textId="77777777" w:rsidR="00305070" w:rsidRPr="00305070" w:rsidRDefault="00305070" w:rsidP="00305070">
            <w:pPr>
              <w:widowControl/>
              <w:spacing w:before="0" w:after="0"/>
              <w:jc w:val="center"/>
              <w:rPr>
                <w:rFonts w:eastAsia="Times New Roman"/>
                <w:b/>
                <w:bCs/>
                <w:color w:val="FFFFFF"/>
                <w:sz w:val="18"/>
                <w:szCs w:val="18"/>
              </w:rPr>
            </w:pPr>
            <w:proofErr w:type="spellStart"/>
            <w:r w:rsidRPr="00305070">
              <w:rPr>
                <w:rFonts w:eastAsia="Times New Roman"/>
                <w:b/>
                <w:bCs/>
                <w:color w:val="FFFFFF"/>
                <w:sz w:val="18"/>
                <w:szCs w:val="18"/>
              </w:rPr>
              <w:lastRenderedPageBreak/>
              <w:t>TDoc</w:t>
            </w:r>
            <w:proofErr w:type="spellEnd"/>
          </w:p>
        </w:tc>
        <w:tc>
          <w:tcPr>
            <w:tcW w:w="3271" w:type="dxa"/>
            <w:tcBorders>
              <w:top w:val="single" w:sz="4" w:space="0" w:color="FFFFFF"/>
              <w:left w:val="nil"/>
              <w:bottom w:val="single" w:sz="4" w:space="0" w:color="FFFFFF"/>
              <w:right w:val="single" w:sz="4" w:space="0" w:color="FFFFFF"/>
            </w:tcBorders>
            <w:shd w:val="clear" w:color="000000" w:fill="75B91A"/>
            <w:hideMark/>
          </w:tcPr>
          <w:p w14:paraId="2170C4F2" w14:textId="77777777" w:rsidR="00305070" w:rsidRPr="00305070" w:rsidRDefault="00305070" w:rsidP="00305070">
            <w:pPr>
              <w:widowControl/>
              <w:spacing w:before="0" w:after="0"/>
              <w:jc w:val="center"/>
              <w:rPr>
                <w:rFonts w:eastAsia="Times New Roman"/>
                <w:b/>
                <w:bCs/>
                <w:color w:val="FFFFFF"/>
                <w:sz w:val="18"/>
                <w:szCs w:val="18"/>
              </w:rPr>
            </w:pPr>
            <w:r w:rsidRPr="00305070">
              <w:rPr>
                <w:rFonts w:eastAsia="Times New Roman"/>
                <w:b/>
                <w:bCs/>
                <w:color w:val="FFFFFF"/>
                <w:sz w:val="18"/>
                <w:szCs w:val="18"/>
              </w:rPr>
              <w:t>Title</w:t>
            </w:r>
          </w:p>
        </w:tc>
        <w:tc>
          <w:tcPr>
            <w:tcW w:w="1360" w:type="dxa"/>
            <w:tcBorders>
              <w:top w:val="single" w:sz="4" w:space="0" w:color="FFFFFF"/>
              <w:left w:val="nil"/>
              <w:bottom w:val="single" w:sz="4" w:space="0" w:color="FFFFFF"/>
              <w:right w:val="single" w:sz="4" w:space="0" w:color="FFFFFF"/>
            </w:tcBorders>
            <w:shd w:val="clear" w:color="000000" w:fill="75B91A"/>
            <w:hideMark/>
          </w:tcPr>
          <w:p w14:paraId="7E404037" w14:textId="77777777" w:rsidR="00305070" w:rsidRPr="00305070" w:rsidRDefault="00305070" w:rsidP="00305070">
            <w:pPr>
              <w:widowControl/>
              <w:spacing w:before="0" w:after="0"/>
              <w:jc w:val="center"/>
              <w:rPr>
                <w:rFonts w:eastAsia="Times New Roman"/>
                <w:b/>
                <w:bCs/>
                <w:color w:val="FFFFFF"/>
                <w:sz w:val="18"/>
                <w:szCs w:val="18"/>
              </w:rPr>
            </w:pPr>
            <w:r w:rsidRPr="00305070">
              <w:rPr>
                <w:rFonts w:eastAsia="Times New Roman"/>
                <w:b/>
                <w:bCs/>
                <w:color w:val="FFFFFF"/>
                <w:sz w:val="18"/>
                <w:szCs w:val="18"/>
              </w:rPr>
              <w:t>Source</w:t>
            </w:r>
          </w:p>
        </w:tc>
        <w:tc>
          <w:tcPr>
            <w:tcW w:w="960" w:type="dxa"/>
            <w:tcBorders>
              <w:top w:val="single" w:sz="4" w:space="0" w:color="FFFFFF"/>
              <w:left w:val="nil"/>
              <w:bottom w:val="single" w:sz="4" w:space="0" w:color="FFFFFF"/>
              <w:right w:val="single" w:sz="4" w:space="0" w:color="FFFFFF"/>
            </w:tcBorders>
            <w:shd w:val="clear" w:color="000000" w:fill="75B91A"/>
            <w:hideMark/>
          </w:tcPr>
          <w:p w14:paraId="01EC890D" w14:textId="77777777" w:rsidR="00305070" w:rsidRPr="00305070" w:rsidRDefault="00305070" w:rsidP="00305070">
            <w:pPr>
              <w:widowControl/>
              <w:spacing w:before="0" w:after="0"/>
              <w:jc w:val="center"/>
              <w:rPr>
                <w:rFonts w:eastAsia="Times New Roman"/>
                <w:b/>
                <w:bCs/>
                <w:color w:val="FFFFFF"/>
                <w:sz w:val="18"/>
                <w:szCs w:val="18"/>
              </w:rPr>
            </w:pPr>
            <w:proofErr w:type="spellStart"/>
            <w:r w:rsidRPr="00305070">
              <w:rPr>
                <w:rFonts w:eastAsia="Times New Roman"/>
                <w:b/>
                <w:bCs/>
                <w:color w:val="FFFFFF"/>
                <w:sz w:val="18"/>
                <w:szCs w:val="18"/>
              </w:rPr>
              <w:t>TDoc</w:t>
            </w:r>
            <w:proofErr w:type="spellEnd"/>
            <w:r w:rsidRPr="00305070">
              <w:rPr>
                <w:rFonts w:eastAsia="Times New Roman"/>
                <w:b/>
                <w:bCs/>
                <w:color w:val="FFFFFF"/>
                <w:sz w:val="18"/>
                <w:szCs w:val="18"/>
              </w:rPr>
              <w:t xml:space="preserve"> Status</w:t>
            </w:r>
          </w:p>
        </w:tc>
      </w:tr>
      <w:tr w:rsidR="00305070" w:rsidRPr="00305070" w14:paraId="30218F7B"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779F4CEC" w14:textId="77777777" w:rsidR="00305070" w:rsidRPr="00305070" w:rsidRDefault="00394099" w:rsidP="00305070">
            <w:pPr>
              <w:widowControl/>
              <w:spacing w:before="0" w:after="0"/>
              <w:rPr>
                <w:rFonts w:eastAsia="Times New Roman"/>
                <w:b/>
                <w:bCs/>
                <w:color w:val="0000FF"/>
                <w:sz w:val="16"/>
                <w:szCs w:val="16"/>
                <w:u w:val="single"/>
              </w:rPr>
            </w:pPr>
            <w:hyperlink r:id="rId186" w:history="1">
              <w:r w:rsidR="00305070" w:rsidRPr="00305070">
                <w:rPr>
                  <w:rFonts w:eastAsia="Times New Roman"/>
                  <w:b/>
                  <w:bCs/>
                  <w:color w:val="0000FF"/>
                  <w:sz w:val="16"/>
                  <w:szCs w:val="16"/>
                  <w:u w:val="single"/>
                </w:rPr>
                <w:t>S4-242172</w:t>
              </w:r>
            </w:hyperlink>
          </w:p>
        </w:tc>
        <w:tc>
          <w:tcPr>
            <w:tcW w:w="3271" w:type="dxa"/>
            <w:tcBorders>
              <w:top w:val="nil"/>
              <w:left w:val="nil"/>
              <w:bottom w:val="single" w:sz="4" w:space="0" w:color="A6A6A6"/>
              <w:right w:val="single" w:sz="4" w:space="0" w:color="A6A6A6"/>
            </w:tcBorders>
            <w:shd w:val="clear" w:color="auto" w:fill="auto"/>
            <w:hideMark/>
          </w:tcPr>
          <w:p w14:paraId="3556EEE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[SR_</w:t>
            </w:r>
            <w:proofErr w:type="gramStart"/>
            <w:r w:rsidRPr="00305070">
              <w:rPr>
                <w:rFonts w:eastAsia="Times New Roman"/>
                <w:sz w:val="16"/>
                <w:szCs w:val="16"/>
              </w:rPr>
              <w:t>IMS]Draft</w:t>
            </w:r>
            <w:proofErr w:type="gramEnd"/>
            <w:r w:rsidRPr="00305070">
              <w:rPr>
                <w:rFonts w:eastAsia="Times New Roman"/>
                <w:sz w:val="16"/>
                <w:szCs w:val="16"/>
              </w:rPr>
              <w:t xml:space="preserve"> TS 26.567 Split Rendering over IMS v0.4.0</w:t>
            </w:r>
          </w:p>
        </w:tc>
        <w:tc>
          <w:tcPr>
            <w:tcW w:w="1360" w:type="dxa"/>
            <w:tcBorders>
              <w:top w:val="nil"/>
              <w:left w:val="nil"/>
              <w:bottom w:val="single" w:sz="4" w:space="0" w:color="A6A6A6"/>
              <w:right w:val="single" w:sz="4" w:space="0" w:color="A6A6A6"/>
            </w:tcBorders>
            <w:shd w:val="clear" w:color="auto" w:fill="auto"/>
            <w:hideMark/>
          </w:tcPr>
          <w:p w14:paraId="6318B0D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Nokia </w:t>
            </w:r>
          </w:p>
        </w:tc>
        <w:tc>
          <w:tcPr>
            <w:tcW w:w="960" w:type="dxa"/>
            <w:tcBorders>
              <w:top w:val="nil"/>
              <w:left w:val="nil"/>
              <w:bottom w:val="single" w:sz="4" w:space="0" w:color="A6A6A6"/>
              <w:right w:val="single" w:sz="4" w:space="0" w:color="A6A6A6"/>
            </w:tcBorders>
            <w:shd w:val="clear" w:color="auto" w:fill="auto"/>
            <w:hideMark/>
          </w:tcPr>
          <w:p w14:paraId="45462C6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 treated</w:t>
            </w:r>
          </w:p>
        </w:tc>
      </w:tr>
      <w:tr w:rsidR="00305070" w:rsidRPr="00305070" w14:paraId="53B88028" w14:textId="77777777" w:rsidTr="00366E3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128A4065" w14:textId="77777777" w:rsidR="00305070" w:rsidRPr="00305070" w:rsidRDefault="00394099" w:rsidP="00305070">
            <w:pPr>
              <w:widowControl/>
              <w:spacing w:before="0" w:after="0"/>
              <w:rPr>
                <w:rFonts w:eastAsia="Times New Roman"/>
                <w:b/>
                <w:bCs/>
                <w:color w:val="0000FF"/>
                <w:sz w:val="16"/>
                <w:szCs w:val="16"/>
                <w:u w:val="single"/>
              </w:rPr>
            </w:pPr>
            <w:hyperlink r:id="rId187" w:history="1">
              <w:r w:rsidR="00305070" w:rsidRPr="00305070">
                <w:rPr>
                  <w:rFonts w:eastAsia="Times New Roman"/>
                  <w:b/>
                  <w:bCs/>
                  <w:color w:val="0000FF"/>
                  <w:sz w:val="16"/>
                  <w:szCs w:val="16"/>
                  <w:u w:val="single"/>
                </w:rPr>
                <w:t>S4-242187</w:t>
              </w:r>
            </w:hyperlink>
          </w:p>
        </w:tc>
        <w:tc>
          <w:tcPr>
            <w:tcW w:w="3271" w:type="dxa"/>
            <w:tcBorders>
              <w:top w:val="nil"/>
              <w:left w:val="nil"/>
              <w:bottom w:val="single" w:sz="4" w:space="0" w:color="A6A6A6"/>
              <w:right w:val="single" w:sz="4" w:space="0" w:color="A6A6A6"/>
            </w:tcBorders>
            <w:shd w:val="clear" w:color="auto" w:fill="auto"/>
            <w:hideMark/>
          </w:tcPr>
          <w:p w14:paraId="5CD52CF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5G_RTP_Ph2 SID Time plan v. 0.0.6</w:t>
            </w:r>
          </w:p>
        </w:tc>
        <w:tc>
          <w:tcPr>
            <w:tcW w:w="1360" w:type="dxa"/>
            <w:tcBorders>
              <w:top w:val="nil"/>
              <w:left w:val="nil"/>
              <w:bottom w:val="single" w:sz="4" w:space="0" w:color="A6A6A6"/>
              <w:right w:val="single" w:sz="4" w:space="0" w:color="A6A6A6"/>
            </w:tcBorders>
            <w:shd w:val="clear" w:color="auto" w:fill="auto"/>
            <w:hideMark/>
          </w:tcPr>
          <w:p w14:paraId="792A19F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w:t>
            </w:r>
          </w:p>
        </w:tc>
        <w:tc>
          <w:tcPr>
            <w:tcW w:w="960" w:type="dxa"/>
            <w:tcBorders>
              <w:top w:val="nil"/>
              <w:left w:val="nil"/>
              <w:bottom w:val="single" w:sz="4" w:space="0" w:color="A6A6A6"/>
              <w:right w:val="single" w:sz="4" w:space="0" w:color="A6A6A6"/>
            </w:tcBorders>
            <w:shd w:val="clear" w:color="auto" w:fill="auto"/>
            <w:hideMark/>
          </w:tcPr>
          <w:p w14:paraId="5F33726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 treated</w:t>
            </w:r>
          </w:p>
        </w:tc>
      </w:tr>
      <w:tr w:rsidR="00305070" w:rsidRPr="00305070" w14:paraId="3B6C22EA"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681954D9" w14:textId="77777777" w:rsidR="00305070" w:rsidRPr="00305070" w:rsidRDefault="00305070" w:rsidP="00305070">
            <w:pPr>
              <w:widowControl/>
              <w:spacing w:before="0" w:after="0"/>
              <w:rPr>
                <w:rFonts w:eastAsia="Times New Roman"/>
                <w:color w:val="000000"/>
                <w:sz w:val="16"/>
                <w:szCs w:val="16"/>
              </w:rPr>
            </w:pPr>
            <w:r w:rsidRPr="00305070">
              <w:rPr>
                <w:rFonts w:eastAsia="Times New Roman"/>
                <w:color w:val="000000"/>
                <w:sz w:val="16"/>
                <w:szCs w:val="16"/>
              </w:rPr>
              <w:t>S4-242189</w:t>
            </w:r>
          </w:p>
        </w:tc>
        <w:tc>
          <w:tcPr>
            <w:tcW w:w="3271" w:type="dxa"/>
            <w:tcBorders>
              <w:top w:val="nil"/>
              <w:left w:val="nil"/>
              <w:bottom w:val="single" w:sz="4" w:space="0" w:color="A6A6A6"/>
              <w:right w:val="single" w:sz="4" w:space="0" w:color="A6A6A6"/>
            </w:tcBorders>
            <w:shd w:val="clear" w:color="auto" w:fill="auto"/>
            <w:hideMark/>
          </w:tcPr>
          <w:p w14:paraId="2ED8EC4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TR 26.822 v. 1.1.0</w:t>
            </w:r>
          </w:p>
        </w:tc>
        <w:tc>
          <w:tcPr>
            <w:tcW w:w="1360" w:type="dxa"/>
            <w:tcBorders>
              <w:top w:val="nil"/>
              <w:left w:val="nil"/>
              <w:bottom w:val="single" w:sz="4" w:space="0" w:color="A6A6A6"/>
              <w:right w:val="single" w:sz="4" w:space="0" w:color="A6A6A6"/>
            </w:tcBorders>
            <w:shd w:val="clear" w:color="auto" w:fill="auto"/>
            <w:hideMark/>
          </w:tcPr>
          <w:p w14:paraId="52ECA19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 UK</w:t>
            </w:r>
          </w:p>
        </w:tc>
        <w:tc>
          <w:tcPr>
            <w:tcW w:w="960" w:type="dxa"/>
            <w:tcBorders>
              <w:top w:val="nil"/>
              <w:left w:val="nil"/>
              <w:bottom w:val="single" w:sz="4" w:space="0" w:color="A6A6A6"/>
              <w:right w:val="single" w:sz="4" w:space="0" w:color="A6A6A6"/>
            </w:tcBorders>
            <w:shd w:val="clear" w:color="auto" w:fill="auto"/>
            <w:hideMark/>
          </w:tcPr>
          <w:p w14:paraId="5B0073E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 treated</w:t>
            </w:r>
          </w:p>
        </w:tc>
      </w:tr>
      <w:tr w:rsidR="00305070" w:rsidRPr="00305070" w14:paraId="33F43897" w14:textId="77777777" w:rsidTr="00366E3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3E84405A" w14:textId="77777777" w:rsidR="00305070" w:rsidRPr="00305070" w:rsidRDefault="00394099" w:rsidP="00305070">
            <w:pPr>
              <w:widowControl/>
              <w:spacing w:before="0" w:after="0"/>
              <w:rPr>
                <w:rFonts w:eastAsia="Times New Roman"/>
                <w:b/>
                <w:bCs/>
                <w:color w:val="0000FF"/>
                <w:sz w:val="16"/>
                <w:szCs w:val="16"/>
                <w:u w:val="single"/>
              </w:rPr>
            </w:pPr>
            <w:hyperlink r:id="rId188" w:history="1">
              <w:r w:rsidR="00305070" w:rsidRPr="00305070">
                <w:rPr>
                  <w:rFonts w:eastAsia="Times New Roman"/>
                  <w:b/>
                  <w:bCs/>
                  <w:color w:val="0000FF"/>
                  <w:sz w:val="16"/>
                  <w:szCs w:val="16"/>
                  <w:u w:val="single"/>
                </w:rPr>
                <w:t>S4-242190</w:t>
              </w:r>
            </w:hyperlink>
          </w:p>
        </w:tc>
        <w:tc>
          <w:tcPr>
            <w:tcW w:w="3271" w:type="dxa"/>
            <w:tcBorders>
              <w:top w:val="nil"/>
              <w:left w:val="nil"/>
              <w:bottom w:val="single" w:sz="4" w:space="0" w:color="A6A6A6"/>
              <w:right w:val="single" w:sz="4" w:space="0" w:color="A6A6A6"/>
            </w:tcBorders>
            <w:shd w:val="clear" w:color="auto" w:fill="auto"/>
            <w:hideMark/>
          </w:tcPr>
          <w:p w14:paraId="72A5924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[FS_5G_RTP_Ph2] Indicating the prediction error for data burst characteristics </w:t>
            </w:r>
          </w:p>
        </w:tc>
        <w:tc>
          <w:tcPr>
            <w:tcW w:w="1360" w:type="dxa"/>
            <w:tcBorders>
              <w:top w:val="nil"/>
              <w:left w:val="nil"/>
              <w:bottom w:val="single" w:sz="4" w:space="0" w:color="A6A6A6"/>
              <w:right w:val="single" w:sz="4" w:space="0" w:color="A6A6A6"/>
            </w:tcBorders>
            <w:shd w:val="clear" w:color="auto" w:fill="auto"/>
            <w:hideMark/>
          </w:tcPr>
          <w:p w14:paraId="54E8FED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60" w:type="dxa"/>
            <w:tcBorders>
              <w:top w:val="nil"/>
              <w:left w:val="nil"/>
              <w:bottom w:val="single" w:sz="4" w:space="0" w:color="A6A6A6"/>
              <w:right w:val="single" w:sz="4" w:space="0" w:color="A6A6A6"/>
            </w:tcBorders>
            <w:shd w:val="clear" w:color="auto" w:fill="auto"/>
            <w:hideMark/>
          </w:tcPr>
          <w:p w14:paraId="09844FC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 treated</w:t>
            </w:r>
          </w:p>
        </w:tc>
      </w:tr>
      <w:tr w:rsidR="00305070" w:rsidRPr="00305070" w14:paraId="3A389E43" w14:textId="77777777" w:rsidTr="00366E3C">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3B2BC967" w14:textId="77777777" w:rsidR="00305070" w:rsidRPr="00305070" w:rsidRDefault="00394099" w:rsidP="00305070">
            <w:pPr>
              <w:widowControl/>
              <w:spacing w:before="0" w:after="0"/>
              <w:rPr>
                <w:rFonts w:eastAsia="Times New Roman"/>
                <w:b/>
                <w:bCs/>
                <w:color w:val="0000FF"/>
                <w:sz w:val="16"/>
                <w:szCs w:val="16"/>
                <w:u w:val="single"/>
              </w:rPr>
            </w:pPr>
            <w:hyperlink r:id="rId189" w:history="1">
              <w:r w:rsidR="00305070" w:rsidRPr="00305070">
                <w:rPr>
                  <w:rFonts w:eastAsia="Times New Roman"/>
                  <w:b/>
                  <w:bCs/>
                  <w:color w:val="0000FF"/>
                  <w:sz w:val="16"/>
                  <w:szCs w:val="16"/>
                  <w:u w:val="single"/>
                </w:rPr>
                <w:t>S4-242182</w:t>
              </w:r>
            </w:hyperlink>
          </w:p>
        </w:tc>
        <w:tc>
          <w:tcPr>
            <w:tcW w:w="3271" w:type="dxa"/>
            <w:tcBorders>
              <w:top w:val="nil"/>
              <w:left w:val="nil"/>
              <w:bottom w:val="single" w:sz="4" w:space="0" w:color="A6A6A6"/>
              <w:right w:val="single" w:sz="4" w:space="0" w:color="A6A6A6"/>
            </w:tcBorders>
            <w:shd w:val="clear" w:color="auto" w:fill="auto"/>
            <w:hideMark/>
          </w:tcPr>
          <w:p w14:paraId="19DA586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Reply to LS on appropriate range and granularity of bit rate adaptation for XR applications</w:t>
            </w:r>
          </w:p>
        </w:tc>
        <w:tc>
          <w:tcPr>
            <w:tcW w:w="1360" w:type="dxa"/>
            <w:tcBorders>
              <w:top w:val="nil"/>
              <w:left w:val="nil"/>
              <w:bottom w:val="single" w:sz="4" w:space="0" w:color="A6A6A6"/>
              <w:right w:val="single" w:sz="4" w:space="0" w:color="A6A6A6"/>
            </w:tcBorders>
            <w:shd w:val="clear" w:color="auto" w:fill="auto"/>
            <w:hideMark/>
          </w:tcPr>
          <w:p w14:paraId="687D1A3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60" w:type="dxa"/>
            <w:tcBorders>
              <w:top w:val="single" w:sz="4" w:space="0" w:color="A6A6A6"/>
              <w:left w:val="single" w:sz="4" w:space="0" w:color="A6A6A6"/>
              <w:bottom w:val="single" w:sz="4" w:space="0" w:color="A6A6A6"/>
              <w:right w:val="single" w:sz="4" w:space="0" w:color="A6A6A6"/>
            </w:tcBorders>
            <w:shd w:val="clear" w:color="auto" w:fill="auto"/>
            <w:hideMark/>
          </w:tcPr>
          <w:p w14:paraId="22628FF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 treated</w:t>
            </w:r>
          </w:p>
        </w:tc>
      </w:tr>
    </w:tbl>
    <w:p w14:paraId="14580D48" w14:textId="77777777" w:rsidR="00305070" w:rsidRPr="000F641A" w:rsidRDefault="00305070">
      <w:pPr>
        <w:rPr>
          <w:sz w:val="24"/>
          <w:szCs w:val="24"/>
          <w:u w:val="single"/>
        </w:rPr>
      </w:pPr>
    </w:p>
    <w:p w14:paraId="7312EC47" w14:textId="67A3624E" w:rsidR="00A259CA" w:rsidRPr="000F641A" w:rsidRDefault="00A259CA">
      <w:pPr>
        <w:rPr>
          <w:sz w:val="24"/>
          <w:szCs w:val="24"/>
          <w:u w:val="single"/>
        </w:rPr>
      </w:pPr>
      <w:r w:rsidRPr="000F641A">
        <w:rPr>
          <w:sz w:val="24"/>
          <w:szCs w:val="24"/>
          <w:u w:val="single"/>
        </w:rPr>
        <w:t xml:space="preserve">C.5 Full </w:t>
      </w:r>
      <w:proofErr w:type="spellStart"/>
      <w:r w:rsidRPr="000F641A">
        <w:rPr>
          <w:sz w:val="24"/>
          <w:szCs w:val="24"/>
          <w:u w:val="single"/>
        </w:rPr>
        <w:t>Tdoc</w:t>
      </w:r>
      <w:proofErr w:type="spellEnd"/>
      <w:r w:rsidRPr="000F641A">
        <w:rPr>
          <w:sz w:val="24"/>
          <w:szCs w:val="24"/>
          <w:u w:val="single"/>
        </w:rPr>
        <w:t xml:space="preserve"> List and Status</w:t>
      </w:r>
    </w:p>
    <w:p w14:paraId="33A2A1A1" w14:textId="77777777" w:rsidR="00A259CA" w:rsidRDefault="00A259CA" w:rsidP="00A259CA">
      <w:pPr>
        <w:tabs>
          <w:tab w:val="left" w:pos="1134"/>
        </w:tabs>
      </w:pPr>
    </w:p>
    <w:tbl>
      <w:tblPr>
        <w:tblW w:w="6720" w:type="dxa"/>
        <w:tblLook w:val="04A0" w:firstRow="1" w:lastRow="0" w:firstColumn="1" w:lastColumn="0" w:noHBand="0" w:noVBand="1"/>
      </w:tblPr>
      <w:tblGrid>
        <w:gridCol w:w="1271"/>
        <w:gridCol w:w="3038"/>
        <w:gridCol w:w="1453"/>
        <w:gridCol w:w="958"/>
      </w:tblGrid>
      <w:tr w:rsidR="00305070" w:rsidRPr="00305070" w14:paraId="5E9D6EA5" w14:textId="77777777" w:rsidTr="00366E3C">
        <w:trPr>
          <w:trHeight w:val="1150"/>
        </w:trPr>
        <w:tc>
          <w:tcPr>
            <w:tcW w:w="1271" w:type="dxa"/>
            <w:tcBorders>
              <w:top w:val="single" w:sz="4" w:space="0" w:color="FFFFFF"/>
              <w:left w:val="single" w:sz="4" w:space="0" w:color="FFFFFF"/>
              <w:bottom w:val="single" w:sz="4" w:space="0" w:color="FFFFFF"/>
              <w:right w:val="single" w:sz="4" w:space="0" w:color="FFFFFF"/>
            </w:tcBorders>
            <w:shd w:val="clear" w:color="000000" w:fill="75B91A"/>
            <w:hideMark/>
          </w:tcPr>
          <w:p w14:paraId="4714470A" w14:textId="77777777" w:rsidR="00305070" w:rsidRPr="00305070" w:rsidRDefault="00305070" w:rsidP="00305070">
            <w:pPr>
              <w:widowControl/>
              <w:spacing w:before="0" w:after="0"/>
              <w:jc w:val="center"/>
              <w:rPr>
                <w:rFonts w:eastAsia="Times New Roman"/>
                <w:b/>
                <w:bCs/>
                <w:color w:val="FFFFFF"/>
                <w:sz w:val="18"/>
                <w:szCs w:val="18"/>
              </w:rPr>
            </w:pPr>
            <w:proofErr w:type="spellStart"/>
            <w:r w:rsidRPr="00305070">
              <w:rPr>
                <w:rFonts w:eastAsia="Times New Roman"/>
                <w:b/>
                <w:bCs/>
                <w:color w:val="FFFFFF"/>
                <w:sz w:val="18"/>
                <w:szCs w:val="18"/>
              </w:rPr>
              <w:t>TDoc</w:t>
            </w:r>
            <w:proofErr w:type="spellEnd"/>
          </w:p>
        </w:tc>
        <w:tc>
          <w:tcPr>
            <w:tcW w:w="3038" w:type="dxa"/>
            <w:tcBorders>
              <w:top w:val="single" w:sz="4" w:space="0" w:color="FFFFFF"/>
              <w:left w:val="nil"/>
              <w:bottom w:val="single" w:sz="4" w:space="0" w:color="FFFFFF"/>
              <w:right w:val="single" w:sz="4" w:space="0" w:color="FFFFFF"/>
            </w:tcBorders>
            <w:shd w:val="clear" w:color="000000" w:fill="75B91A"/>
            <w:hideMark/>
          </w:tcPr>
          <w:p w14:paraId="6FF62C1D" w14:textId="77777777" w:rsidR="00305070" w:rsidRPr="00305070" w:rsidRDefault="00305070" w:rsidP="00305070">
            <w:pPr>
              <w:widowControl/>
              <w:spacing w:before="0" w:after="0"/>
              <w:jc w:val="center"/>
              <w:rPr>
                <w:rFonts w:eastAsia="Times New Roman"/>
                <w:b/>
                <w:bCs/>
                <w:color w:val="FFFFFF"/>
                <w:sz w:val="18"/>
                <w:szCs w:val="18"/>
              </w:rPr>
            </w:pPr>
            <w:r w:rsidRPr="00305070">
              <w:rPr>
                <w:rFonts w:eastAsia="Times New Roman"/>
                <w:b/>
                <w:bCs/>
                <w:color w:val="FFFFFF"/>
                <w:sz w:val="18"/>
                <w:szCs w:val="18"/>
              </w:rPr>
              <w:t>Title</w:t>
            </w:r>
          </w:p>
        </w:tc>
        <w:tc>
          <w:tcPr>
            <w:tcW w:w="1453" w:type="dxa"/>
            <w:tcBorders>
              <w:top w:val="single" w:sz="4" w:space="0" w:color="FFFFFF"/>
              <w:left w:val="nil"/>
              <w:bottom w:val="single" w:sz="4" w:space="0" w:color="FFFFFF"/>
              <w:right w:val="single" w:sz="4" w:space="0" w:color="FFFFFF"/>
            </w:tcBorders>
            <w:shd w:val="clear" w:color="000000" w:fill="75B91A"/>
            <w:hideMark/>
          </w:tcPr>
          <w:p w14:paraId="52073A70" w14:textId="77777777" w:rsidR="00305070" w:rsidRPr="00305070" w:rsidRDefault="00305070" w:rsidP="00305070">
            <w:pPr>
              <w:widowControl/>
              <w:spacing w:before="0" w:after="0"/>
              <w:jc w:val="center"/>
              <w:rPr>
                <w:rFonts w:eastAsia="Times New Roman"/>
                <w:b/>
                <w:bCs/>
                <w:color w:val="FFFFFF"/>
                <w:sz w:val="18"/>
                <w:szCs w:val="18"/>
              </w:rPr>
            </w:pPr>
            <w:r w:rsidRPr="00305070">
              <w:rPr>
                <w:rFonts w:eastAsia="Times New Roman"/>
                <w:b/>
                <w:bCs/>
                <w:color w:val="FFFFFF"/>
                <w:sz w:val="18"/>
                <w:szCs w:val="18"/>
              </w:rPr>
              <w:t>Source</w:t>
            </w:r>
          </w:p>
        </w:tc>
        <w:tc>
          <w:tcPr>
            <w:tcW w:w="958" w:type="dxa"/>
            <w:tcBorders>
              <w:top w:val="single" w:sz="4" w:space="0" w:color="FFFFFF"/>
              <w:left w:val="nil"/>
              <w:bottom w:val="single" w:sz="4" w:space="0" w:color="FFFFFF"/>
              <w:right w:val="single" w:sz="4" w:space="0" w:color="FFFFFF"/>
            </w:tcBorders>
            <w:shd w:val="clear" w:color="000000" w:fill="75B91A"/>
            <w:hideMark/>
          </w:tcPr>
          <w:p w14:paraId="7A59B5B9" w14:textId="77777777" w:rsidR="00305070" w:rsidRPr="00305070" w:rsidRDefault="00305070" w:rsidP="00305070">
            <w:pPr>
              <w:widowControl/>
              <w:spacing w:before="0" w:after="0"/>
              <w:jc w:val="center"/>
              <w:rPr>
                <w:rFonts w:eastAsia="Times New Roman"/>
                <w:b/>
                <w:bCs/>
                <w:color w:val="FFFFFF"/>
                <w:sz w:val="18"/>
                <w:szCs w:val="18"/>
              </w:rPr>
            </w:pPr>
            <w:proofErr w:type="spellStart"/>
            <w:r w:rsidRPr="00305070">
              <w:rPr>
                <w:rFonts w:eastAsia="Times New Roman"/>
                <w:b/>
                <w:bCs/>
                <w:color w:val="FFFFFF"/>
                <w:sz w:val="18"/>
                <w:szCs w:val="18"/>
              </w:rPr>
              <w:t>TDoc</w:t>
            </w:r>
            <w:proofErr w:type="spellEnd"/>
            <w:r w:rsidRPr="00305070">
              <w:rPr>
                <w:rFonts w:eastAsia="Times New Roman"/>
                <w:b/>
                <w:bCs/>
                <w:color w:val="FFFFFF"/>
                <w:sz w:val="18"/>
                <w:szCs w:val="18"/>
              </w:rPr>
              <w:t xml:space="preserve"> Status</w:t>
            </w:r>
          </w:p>
        </w:tc>
      </w:tr>
      <w:tr w:rsidR="00305070" w:rsidRPr="00305070" w14:paraId="1DF40AA4" w14:textId="77777777" w:rsidTr="00366E3C">
        <w:trPr>
          <w:trHeight w:val="420"/>
        </w:trPr>
        <w:tc>
          <w:tcPr>
            <w:tcW w:w="1271" w:type="dxa"/>
            <w:tcBorders>
              <w:top w:val="single" w:sz="4" w:space="0" w:color="A6A6A6"/>
              <w:left w:val="single" w:sz="4" w:space="0" w:color="A6A6A6"/>
              <w:bottom w:val="single" w:sz="4" w:space="0" w:color="A6A6A6"/>
              <w:right w:val="single" w:sz="4" w:space="0" w:color="A6A6A6"/>
            </w:tcBorders>
            <w:shd w:val="clear" w:color="auto" w:fill="auto"/>
            <w:hideMark/>
          </w:tcPr>
          <w:p w14:paraId="58AA9445" w14:textId="77777777" w:rsidR="00305070" w:rsidRPr="00305070" w:rsidRDefault="00394099" w:rsidP="00305070">
            <w:pPr>
              <w:widowControl/>
              <w:spacing w:before="0" w:after="0"/>
              <w:rPr>
                <w:rFonts w:eastAsia="Times New Roman"/>
                <w:b/>
                <w:bCs/>
                <w:color w:val="0000FF"/>
                <w:sz w:val="16"/>
                <w:szCs w:val="16"/>
                <w:u w:val="single"/>
              </w:rPr>
            </w:pPr>
            <w:hyperlink r:id="rId190" w:history="1">
              <w:r w:rsidR="00305070" w:rsidRPr="00305070">
                <w:rPr>
                  <w:rFonts w:eastAsia="Times New Roman"/>
                  <w:b/>
                  <w:bCs/>
                  <w:color w:val="0000FF"/>
                  <w:sz w:val="16"/>
                  <w:szCs w:val="16"/>
                  <w:u w:val="single"/>
                </w:rPr>
                <w:t>S4-241798</w:t>
              </w:r>
            </w:hyperlink>
          </w:p>
        </w:tc>
        <w:tc>
          <w:tcPr>
            <w:tcW w:w="3038" w:type="dxa"/>
            <w:tcBorders>
              <w:top w:val="single" w:sz="4" w:space="0" w:color="A6A6A6"/>
              <w:left w:val="nil"/>
              <w:bottom w:val="single" w:sz="4" w:space="0" w:color="A6A6A6"/>
              <w:right w:val="single" w:sz="4" w:space="0" w:color="A6A6A6"/>
            </w:tcBorders>
            <w:shd w:val="clear" w:color="auto" w:fill="auto"/>
            <w:hideMark/>
          </w:tcPr>
          <w:p w14:paraId="2306FD3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Solution KI#2 lone/unmarked PDU without SSRC packet filter in 5G System</w:t>
            </w:r>
          </w:p>
        </w:tc>
        <w:tc>
          <w:tcPr>
            <w:tcW w:w="1453" w:type="dxa"/>
            <w:tcBorders>
              <w:top w:val="single" w:sz="4" w:space="0" w:color="A6A6A6"/>
              <w:left w:val="nil"/>
              <w:bottom w:val="single" w:sz="4" w:space="0" w:color="A6A6A6"/>
              <w:right w:val="single" w:sz="4" w:space="0" w:color="A6A6A6"/>
            </w:tcBorders>
            <w:shd w:val="clear" w:color="auto" w:fill="auto"/>
            <w:hideMark/>
          </w:tcPr>
          <w:p w14:paraId="5E2D4B9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0ABA08E6"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20FE2DE4"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3648FA10" w14:textId="77777777" w:rsidR="00305070" w:rsidRPr="00305070" w:rsidRDefault="00394099" w:rsidP="00305070">
            <w:pPr>
              <w:widowControl/>
              <w:spacing w:before="0" w:after="0"/>
              <w:rPr>
                <w:rFonts w:eastAsia="Times New Roman"/>
                <w:b/>
                <w:bCs/>
                <w:color w:val="0000FF"/>
                <w:sz w:val="16"/>
                <w:szCs w:val="16"/>
                <w:u w:val="single"/>
              </w:rPr>
            </w:pPr>
            <w:hyperlink r:id="rId191" w:history="1">
              <w:r w:rsidR="00305070" w:rsidRPr="00305070">
                <w:rPr>
                  <w:rFonts w:eastAsia="Times New Roman"/>
                  <w:b/>
                  <w:bCs/>
                  <w:color w:val="0000FF"/>
                  <w:sz w:val="16"/>
                  <w:szCs w:val="16"/>
                  <w:u w:val="single"/>
                </w:rPr>
                <w:t>S4-241799</w:t>
              </w:r>
            </w:hyperlink>
          </w:p>
        </w:tc>
        <w:tc>
          <w:tcPr>
            <w:tcW w:w="3038" w:type="dxa"/>
            <w:tcBorders>
              <w:top w:val="nil"/>
              <w:left w:val="nil"/>
              <w:bottom w:val="single" w:sz="4" w:space="0" w:color="A6A6A6"/>
              <w:right w:val="single" w:sz="4" w:space="0" w:color="A6A6A6"/>
            </w:tcBorders>
            <w:shd w:val="clear" w:color="auto" w:fill="auto"/>
            <w:hideMark/>
          </w:tcPr>
          <w:p w14:paraId="28AE126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Solution KI #9 Guidelines for PDU Set Marking in Multiplexing Scenarios without SSRC packet filter</w:t>
            </w:r>
          </w:p>
        </w:tc>
        <w:tc>
          <w:tcPr>
            <w:tcW w:w="1453" w:type="dxa"/>
            <w:tcBorders>
              <w:top w:val="nil"/>
              <w:left w:val="nil"/>
              <w:bottom w:val="single" w:sz="4" w:space="0" w:color="A6A6A6"/>
              <w:right w:val="single" w:sz="4" w:space="0" w:color="A6A6A6"/>
            </w:tcBorders>
            <w:shd w:val="clear" w:color="auto" w:fill="auto"/>
            <w:hideMark/>
          </w:tcPr>
          <w:p w14:paraId="3904C40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06E1D6E8"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3218C06E"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523352BA" w14:textId="77777777" w:rsidR="00305070" w:rsidRPr="00305070" w:rsidRDefault="00394099" w:rsidP="00305070">
            <w:pPr>
              <w:widowControl/>
              <w:spacing w:before="0" w:after="0"/>
              <w:rPr>
                <w:rFonts w:eastAsia="Times New Roman"/>
                <w:b/>
                <w:bCs/>
                <w:color w:val="0000FF"/>
                <w:sz w:val="16"/>
                <w:szCs w:val="16"/>
                <w:u w:val="single"/>
              </w:rPr>
            </w:pPr>
            <w:hyperlink r:id="rId192" w:history="1">
              <w:r w:rsidR="00305070" w:rsidRPr="00305070">
                <w:rPr>
                  <w:rFonts w:eastAsia="Times New Roman"/>
                  <w:b/>
                  <w:bCs/>
                  <w:color w:val="0000FF"/>
                  <w:sz w:val="16"/>
                  <w:szCs w:val="16"/>
                  <w:u w:val="single"/>
                </w:rPr>
                <w:t>S4-241800</w:t>
              </w:r>
            </w:hyperlink>
          </w:p>
        </w:tc>
        <w:tc>
          <w:tcPr>
            <w:tcW w:w="3038" w:type="dxa"/>
            <w:tcBorders>
              <w:top w:val="nil"/>
              <w:left w:val="nil"/>
              <w:bottom w:val="single" w:sz="4" w:space="0" w:color="A6A6A6"/>
              <w:right w:val="single" w:sz="4" w:space="0" w:color="A6A6A6"/>
            </w:tcBorders>
            <w:shd w:val="clear" w:color="auto" w:fill="auto"/>
            <w:hideMark/>
          </w:tcPr>
          <w:p w14:paraId="15F98DA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Solution KI#1 PDU Set Size overprovisioning</w:t>
            </w:r>
          </w:p>
        </w:tc>
        <w:tc>
          <w:tcPr>
            <w:tcW w:w="1453" w:type="dxa"/>
            <w:tcBorders>
              <w:top w:val="nil"/>
              <w:left w:val="nil"/>
              <w:bottom w:val="single" w:sz="4" w:space="0" w:color="A6A6A6"/>
              <w:right w:val="single" w:sz="4" w:space="0" w:color="A6A6A6"/>
            </w:tcBorders>
            <w:shd w:val="clear" w:color="auto" w:fill="auto"/>
            <w:hideMark/>
          </w:tcPr>
          <w:p w14:paraId="21BCF31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HUAWEI TECH. GmbH</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68C6EA55"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255565A8"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7A9B17F8" w14:textId="77777777" w:rsidR="00305070" w:rsidRPr="00305070" w:rsidRDefault="00394099" w:rsidP="00305070">
            <w:pPr>
              <w:widowControl/>
              <w:spacing w:before="0" w:after="0"/>
              <w:rPr>
                <w:rFonts w:eastAsia="Times New Roman"/>
                <w:b/>
                <w:bCs/>
                <w:color w:val="0000FF"/>
                <w:sz w:val="16"/>
                <w:szCs w:val="16"/>
                <w:u w:val="single"/>
              </w:rPr>
            </w:pPr>
            <w:hyperlink r:id="rId193" w:history="1">
              <w:r w:rsidR="00305070" w:rsidRPr="00305070">
                <w:rPr>
                  <w:rFonts w:eastAsia="Times New Roman"/>
                  <w:b/>
                  <w:bCs/>
                  <w:color w:val="0000FF"/>
                  <w:sz w:val="16"/>
                  <w:szCs w:val="16"/>
                  <w:u w:val="single"/>
                </w:rPr>
                <w:t>S4-241802</w:t>
              </w:r>
            </w:hyperlink>
          </w:p>
        </w:tc>
        <w:tc>
          <w:tcPr>
            <w:tcW w:w="3038" w:type="dxa"/>
            <w:tcBorders>
              <w:top w:val="nil"/>
              <w:left w:val="nil"/>
              <w:bottom w:val="single" w:sz="4" w:space="0" w:color="A6A6A6"/>
              <w:right w:val="single" w:sz="4" w:space="0" w:color="A6A6A6"/>
            </w:tcBorders>
            <w:shd w:val="clear" w:color="auto" w:fill="auto"/>
            <w:hideMark/>
          </w:tcPr>
          <w:p w14:paraId="2AF3876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Reply to SA2 LS on multi-modality awareness</w:t>
            </w:r>
          </w:p>
        </w:tc>
        <w:tc>
          <w:tcPr>
            <w:tcW w:w="1453" w:type="dxa"/>
            <w:tcBorders>
              <w:top w:val="nil"/>
              <w:left w:val="nil"/>
              <w:bottom w:val="single" w:sz="4" w:space="0" w:color="A6A6A6"/>
              <w:right w:val="single" w:sz="4" w:space="0" w:color="A6A6A6"/>
            </w:tcBorders>
            <w:shd w:val="clear" w:color="auto" w:fill="auto"/>
            <w:hideMark/>
          </w:tcPr>
          <w:p w14:paraId="5B9E02B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RAN2</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57DBC65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6A4E887B"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58299447" w14:textId="77777777" w:rsidR="00305070" w:rsidRPr="00305070" w:rsidRDefault="00394099" w:rsidP="00305070">
            <w:pPr>
              <w:widowControl/>
              <w:spacing w:before="0" w:after="0"/>
              <w:rPr>
                <w:rFonts w:eastAsia="Times New Roman"/>
                <w:b/>
                <w:bCs/>
                <w:color w:val="0000FF"/>
                <w:sz w:val="16"/>
                <w:szCs w:val="16"/>
                <w:u w:val="single"/>
              </w:rPr>
            </w:pPr>
            <w:hyperlink r:id="rId194" w:history="1">
              <w:r w:rsidR="00305070" w:rsidRPr="00305070">
                <w:rPr>
                  <w:rFonts w:eastAsia="Times New Roman"/>
                  <w:b/>
                  <w:bCs/>
                  <w:color w:val="0000FF"/>
                  <w:sz w:val="16"/>
                  <w:szCs w:val="16"/>
                  <w:u w:val="single"/>
                </w:rPr>
                <w:t>S4-241803</w:t>
              </w:r>
            </w:hyperlink>
          </w:p>
        </w:tc>
        <w:tc>
          <w:tcPr>
            <w:tcW w:w="3038" w:type="dxa"/>
            <w:tcBorders>
              <w:top w:val="nil"/>
              <w:left w:val="nil"/>
              <w:bottom w:val="single" w:sz="4" w:space="0" w:color="A6A6A6"/>
              <w:right w:val="single" w:sz="4" w:space="0" w:color="A6A6A6"/>
            </w:tcBorders>
            <w:shd w:val="clear" w:color="auto" w:fill="auto"/>
            <w:hideMark/>
          </w:tcPr>
          <w:p w14:paraId="4E2A551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LS on appropriate range and granularity of bit rate adaptation for XR applications</w:t>
            </w:r>
          </w:p>
        </w:tc>
        <w:tc>
          <w:tcPr>
            <w:tcW w:w="1453" w:type="dxa"/>
            <w:tcBorders>
              <w:top w:val="nil"/>
              <w:left w:val="nil"/>
              <w:bottom w:val="single" w:sz="4" w:space="0" w:color="A6A6A6"/>
              <w:right w:val="single" w:sz="4" w:space="0" w:color="A6A6A6"/>
            </w:tcBorders>
            <w:shd w:val="clear" w:color="auto" w:fill="auto"/>
            <w:hideMark/>
          </w:tcPr>
          <w:p w14:paraId="491013E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RAN2</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08D83AA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6BAA1EBD"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61D6CDE5" w14:textId="77777777" w:rsidR="00305070" w:rsidRPr="00305070" w:rsidRDefault="00394099" w:rsidP="00305070">
            <w:pPr>
              <w:widowControl/>
              <w:spacing w:before="0" w:after="0"/>
              <w:rPr>
                <w:rFonts w:eastAsia="Times New Roman"/>
                <w:b/>
                <w:bCs/>
                <w:color w:val="0000FF"/>
                <w:sz w:val="16"/>
                <w:szCs w:val="16"/>
                <w:u w:val="single"/>
              </w:rPr>
            </w:pPr>
            <w:hyperlink r:id="rId195" w:history="1">
              <w:r w:rsidR="00305070" w:rsidRPr="00305070">
                <w:rPr>
                  <w:rFonts w:eastAsia="Times New Roman"/>
                  <w:b/>
                  <w:bCs/>
                  <w:color w:val="0000FF"/>
                  <w:sz w:val="16"/>
                  <w:szCs w:val="16"/>
                  <w:u w:val="single"/>
                </w:rPr>
                <w:t>S4-241809</w:t>
              </w:r>
            </w:hyperlink>
          </w:p>
        </w:tc>
        <w:tc>
          <w:tcPr>
            <w:tcW w:w="3038" w:type="dxa"/>
            <w:tcBorders>
              <w:top w:val="nil"/>
              <w:left w:val="nil"/>
              <w:bottom w:val="single" w:sz="4" w:space="0" w:color="A6A6A6"/>
              <w:right w:val="single" w:sz="4" w:space="0" w:color="A6A6A6"/>
            </w:tcBorders>
            <w:shd w:val="clear" w:color="auto" w:fill="auto"/>
            <w:hideMark/>
          </w:tcPr>
          <w:p w14:paraId="08A5A3A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LS on multiplexing of IMS Data Channels</w:t>
            </w:r>
          </w:p>
        </w:tc>
        <w:tc>
          <w:tcPr>
            <w:tcW w:w="1453" w:type="dxa"/>
            <w:tcBorders>
              <w:top w:val="nil"/>
              <w:left w:val="nil"/>
              <w:bottom w:val="single" w:sz="4" w:space="0" w:color="A6A6A6"/>
              <w:right w:val="single" w:sz="4" w:space="0" w:color="A6A6A6"/>
            </w:tcBorders>
            <w:shd w:val="clear" w:color="auto" w:fill="auto"/>
            <w:hideMark/>
          </w:tcPr>
          <w:p w14:paraId="5584393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SA2</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4C942DB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1A743AC4"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786A3C62" w14:textId="77777777" w:rsidR="00305070" w:rsidRPr="00305070" w:rsidRDefault="00394099" w:rsidP="00305070">
            <w:pPr>
              <w:widowControl/>
              <w:spacing w:before="0" w:after="0"/>
              <w:rPr>
                <w:rFonts w:eastAsia="Times New Roman"/>
                <w:b/>
                <w:bCs/>
                <w:color w:val="0000FF"/>
                <w:sz w:val="16"/>
                <w:szCs w:val="16"/>
                <w:u w:val="single"/>
              </w:rPr>
            </w:pPr>
            <w:hyperlink r:id="rId196" w:history="1">
              <w:r w:rsidR="00305070" w:rsidRPr="00305070">
                <w:rPr>
                  <w:rFonts w:eastAsia="Times New Roman"/>
                  <w:b/>
                  <w:bCs/>
                  <w:color w:val="0000FF"/>
                  <w:sz w:val="16"/>
                  <w:szCs w:val="16"/>
                  <w:u w:val="single"/>
                </w:rPr>
                <w:t>S4-241812</w:t>
              </w:r>
            </w:hyperlink>
          </w:p>
        </w:tc>
        <w:tc>
          <w:tcPr>
            <w:tcW w:w="3038" w:type="dxa"/>
            <w:tcBorders>
              <w:top w:val="nil"/>
              <w:left w:val="nil"/>
              <w:bottom w:val="single" w:sz="4" w:space="0" w:color="A6A6A6"/>
              <w:right w:val="single" w:sz="4" w:space="0" w:color="A6A6A6"/>
            </w:tcBorders>
            <w:shd w:val="clear" w:color="auto" w:fill="auto"/>
            <w:hideMark/>
          </w:tcPr>
          <w:p w14:paraId="1E9B620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LS on Introduction of Extensions to IP Packet Filters for Differentiated QoS Handling for Multiplexed Media Flows</w:t>
            </w:r>
          </w:p>
        </w:tc>
        <w:tc>
          <w:tcPr>
            <w:tcW w:w="1453" w:type="dxa"/>
            <w:tcBorders>
              <w:top w:val="nil"/>
              <w:left w:val="nil"/>
              <w:bottom w:val="single" w:sz="4" w:space="0" w:color="A6A6A6"/>
              <w:right w:val="single" w:sz="4" w:space="0" w:color="A6A6A6"/>
            </w:tcBorders>
            <w:shd w:val="clear" w:color="auto" w:fill="auto"/>
            <w:hideMark/>
          </w:tcPr>
          <w:p w14:paraId="4A0C8C1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SA2</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5E666D1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5768BD57"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77FF2D25" w14:textId="77777777" w:rsidR="00305070" w:rsidRPr="00305070" w:rsidRDefault="00394099" w:rsidP="00305070">
            <w:pPr>
              <w:widowControl/>
              <w:spacing w:before="0" w:after="0"/>
              <w:rPr>
                <w:rFonts w:eastAsia="Times New Roman"/>
                <w:b/>
                <w:bCs/>
                <w:color w:val="0000FF"/>
                <w:sz w:val="16"/>
                <w:szCs w:val="16"/>
                <w:u w:val="single"/>
              </w:rPr>
            </w:pPr>
            <w:hyperlink r:id="rId197" w:history="1">
              <w:r w:rsidR="00305070" w:rsidRPr="00305070">
                <w:rPr>
                  <w:rFonts w:eastAsia="Times New Roman"/>
                  <w:b/>
                  <w:bCs/>
                  <w:color w:val="0000FF"/>
                  <w:sz w:val="16"/>
                  <w:szCs w:val="16"/>
                  <w:u w:val="single"/>
                </w:rPr>
                <w:t>S4-241813</w:t>
              </w:r>
            </w:hyperlink>
          </w:p>
        </w:tc>
        <w:tc>
          <w:tcPr>
            <w:tcW w:w="3038" w:type="dxa"/>
            <w:tcBorders>
              <w:top w:val="nil"/>
              <w:left w:val="nil"/>
              <w:bottom w:val="single" w:sz="4" w:space="0" w:color="A6A6A6"/>
              <w:right w:val="single" w:sz="4" w:space="0" w:color="A6A6A6"/>
            </w:tcBorders>
            <w:shd w:val="clear" w:color="auto" w:fill="auto"/>
            <w:hideMark/>
          </w:tcPr>
          <w:p w14:paraId="1373CA4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Reply LS on Binding Information</w:t>
            </w:r>
          </w:p>
        </w:tc>
        <w:tc>
          <w:tcPr>
            <w:tcW w:w="1453" w:type="dxa"/>
            <w:tcBorders>
              <w:top w:val="nil"/>
              <w:left w:val="nil"/>
              <w:bottom w:val="single" w:sz="4" w:space="0" w:color="A6A6A6"/>
              <w:right w:val="single" w:sz="4" w:space="0" w:color="A6A6A6"/>
            </w:tcBorders>
            <w:shd w:val="clear" w:color="auto" w:fill="auto"/>
            <w:hideMark/>
          </w:tcPr>
          <w:p w14:paraId="5C238D3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SA2</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5AED29C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36897C48"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68348AB8" w14:textId="77777777" w:rsidR="00305070" w:rsidRPr="00305070" w:rsidRDefault="00394099" w:rsidP="00305070">
            <w:pPr>
              <w:widowControl/>
              <w:spacing w:before="0" w:after="0"/>
              <w:rPr>
                <w:rFonts w:eastAsia="Times New Roman"/>
                <w:b/>
                <w:bCs/>
                <w:color w:val="0000FF"/>
                <w:sz w:val="16"/>
                <w:szCs w:val="16"/>
                <w:u w:val="single"/>
              </w:rPr>
            </w:pPr>
            <w:hyperlink r:id="rId198" w:history="1">
              <w:r w:rsidR="00305070" w:rsidRPr="00305070">
                <w:rPr>
                  <w:rFonts w:eastAsia="Times New Roman"/>
                  <w:b/>
                  <w:bCs/>
                  <w:color w:val="0000FF"/>
                  <w:sz w:val="16"/>
                  <w:szCs w:val="16"/>
                  <w:u w:val="single"/>
                </w:rPr>
                <w:t>S4-241829</w:t>
              </w:r>
            </w:hyperlink>
          </w:p>
        </w:tc>
        <w:tc>
          <w:tcPr>
            <w:tcW w:w="3038" w:type="dxa"/>
            <w:tcBorders>
              <w:top w:val="nil"/>
              <w:left w:val="nil"/>
              <w:bottom w:val="single" w:sz="4" w:space="0" w:color="A6A6A6"/>
              <w:right w:val="single" w:sz="4" w:space="0" w:color="A6A6A6"/>
            </w:tcBorders>
            <w:shd w:val="clear" w:color="auto" w:fill="auto"/>
            <w:hideMark/>
          </w:tcPr>
          <w:p w14:paraId="42BAA61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Reply LS on enhancement to the protocol stack of IMS Data Channel</w:t>
            </w:r>
          </w:p>
        </w:tc>
        <w:tc>
          <w:tcPr>
            <w:tcW w:w="1453" w:type="dxa"/>
            <w:tcBorders>
              <w:top w:val="nil"/>
              <w:left w:val="nil"/>
              <w:bottom w:val="single" w:sz="4" w:space="0" w:color="A6A6A6"/>
              <w:right w:val="single" w:sz="4" w:space="0" w:color="A6A6A6"/>
            </w:tcBorders>
            <w:shd w:val="clear" w:color="auto" w:fill="auto"/>
            <w:hideMark/>
          </w:tcPr>
          <w:p w14:paraId="0D8178E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SA3LI</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3B07D52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4AD13968"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5371AFB2" w14:textId="77777777" w:rsidR="00305070" w:rsidRPr="00305070" w:rsidRDefault="00394099" w:rsidP="00305070">
            <w:pPr>
              <w:widowControl/>
              <w:spacing w:before="0" w:after="0"/>
              <w:rPr>
                <w:rFonts w:eastAsia="Times New Roman"/>
                <w:b/>
                <w:bCs/>
                <w:color w:val="0000FF"/>
                <w:sz w:val="16"/>
                <w:szCs w:val="16"/>
                <w:u w:val="single"/>
              </w:rPr>
            </w:pPr>
            <w:hyperlink r:id="rId199" w:history="1">
              <w:r w:rsidR="00305070" w:rsidRPr="00305070">
                <w:rPr>
                  <w:rFonts w:eastAsia="Times New Roman"/>
                  <w:b/>
                  <w:bCs/>
                  <w:color w:val="0000FF"/>
                  <w:sz w:val="16"/>
                  <w:szCs w:val="16"/>
                  <w:u w:val="single"/>
                </w:rPr>
                <w:t>S4-241831</w:t>
              </w:r>
            </w:hyperlink>
          </w:p>
        </w:tc>
        <w:tc>
          <w:tcPr>
            <w:tcW w:w="3038" w:type="dxa"/>
            <w:tcBorders>
              <w:top w:val="nil"/>
              <w:left w:val="nil"/>
              <w:bottom w:val="single" w:sz="4" w:space="0" w:color="A6A6A6"/>
              <w:right w:val="single" w:sz="4" w:space="0" w:color="A6A6A6"/>
            </w:tcBorders>
            <w:shd w:val="clear" w:color="auto" w:fill="auto"/>
            <w:hideMark/>
          </w:tcPr>
          <w:p w14:paraId="4B6E1BD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LS on Clarification of DC Binding Information</w:t>
            </w:r>
          </w:p>
        </w:tc>
        <w:tc>
          <w:tcPr>
            <w:tcW w:w="1453" w:type="dxa"/>
            <w:tcBorders>
              <w:top w:val="nil"/>
              <w:left w:val="nil"/>
              <w:bottom w:val="single" w:sz="4" w:space="0" w:color="A6A6A6"/>
              <w:right w:val="single" w:sz="4" w:space="0" w:color="A6A6A6"/>
            </w:tcBorders>
            <w:shd w:val="clear" w:color="auto" w:fill="auto"/>
            <w:hideMark/>
          </w:tcPr>
          <w:p w14:paraId="5A2E578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SA WG2</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3EE0A2C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33E67A5D"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57941C74" w14:textId="77777777" w:rsidR="00305070" w:rsidRPr="00305070" w:rsidRDefault="00394099" w:rsidP="00305070">
            <w:pPr>
              <w:widowControl/>
              <w:spacing w:before="0" w:after="0"/>
              <w:rPr>
                <w:rFonts w:eastAsia="Times New Roman"/>
                <w:b/>
                <w:bCs/>
                <w:color w:val="0000FF"/>
                <w:sz w:val="16"/>
                <w:szCs w:val="16"/>
                <w:u w:val="single"/>
              </w:rPr>
            </w:pPr>
            <w:hyperlink r:id="rId200" w:history="1">
              <w:r w:rsidR="00305070" w:rsidRPr="00305070">
                <w:rPr>
                  <w:rFonts w:eastAsia="Times New Roman"/>
                  <w:b/>
                  <w:bCs/>
                  <w:color w:val="0000FF"/>
                  <w:sz w:val="16"/>
                  <w:szCs w:val="16"/>
                  <w:u w:val="single"/>
                </w:rPr>
                <w:t>S4-241833</w:t>
              </w:r>
            </w:hyperlink>
          </w:p>
        </w:tc>
        <w:tc>
          <w:tcPr>
            <w:tcW w:w="3038" w:type="dxa"/>
            <w:tcBorders>
              <w:top w:val="nil"/>
              <w:left w:val="nil"/>
              <w:bottom w:val="single" w:sz="4" w:space="0" w:color="A6A6A6"/>
              <w:right w:val="single" w:sz="4" w:space="0" w:color="A6A6A6"/>
            </w:tcBorders>
            <w:shd w:val="clear" w:color="auto" w:fill="auto"/>
            <w:hideMark/>
          </w:tcPr>
          <w:p w14:paraId="6814678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TR 26.822 clause 7 Analysis (draft)</w:t>
            </w:r>
          </w:p>
        </w:tc>
        <w:tc>
          <w:tcPr>
            <w:tcW w:w="1453" w:type="dxa"/>
            <w:tcBorders>
              <w:top w:val="nil"/>
              <w:left w:val="nil"/>
              <w:bottom w:val="single" w:sz="4" w:space="0" w:color="A6A6A6"/>
              <w:right w:val="single" w:sz="4" w:space="0" w:color="A6A6A6"/>
            </w:tcBorders>
            <w:shd w:val="clear" w:color="auto" w:fill="auto"/>
            <w:hideMark/>
          </w:tcPr>
          <w:p w14:paraId="71D49AA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 Qualcomm, Lenovo</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043D049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5C17D166"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2BF10346" w14:textId="77777777" w:rsidR="00305070" w:rsidRPr="00305070" w:rsidRDefault="00394099" w:rsidP="00305070">
            <w:pPr>
              <w:widowControl/>
              <w:spacing w:before="0" w:after="0"/>
              <w:rPr>
                <w:rFonts w:eastAsia="Times New Roman"/>
                <w:b/>
                <w:bCs/>
                <w:color w:val="0000FF"/>
                <w:sz w:val="16"/>
                <w:szCs w:val="16"/>
                <w:u w:val="single"/>
              </w:rPr>
            </w:pPr>
            <w:hyperlink r:id="rId201" w:history="1">
              <w:r w:rsidR="00305070" w:rsidRPr="00305070">
                <w:rPr>
                  <w:rFonts w:eastAsia="Times New Roman"/>
                  <w:b/>
                  <w:bCs/>
                  <w:color w:val="0000FF"/>
                  <w:sz w:val="16"/>
                  <w:szCs w:val="16"/>
                  <w:u w:val="single"/>
                </w:rPr>
                <w:t>S4-241834</w:t>
              </w:r>
            </w:hyperlink>
          </w:p>
        </w:tc>
        <w:tc>
          <w:tcPr>
            <w:tcW w:w="3038" w:type="dxa"/>
            <w:tcBorders>
              <w:top w:val="nil"/>
              <w:left w:val="nil"/>
              <w:bottom w:val="single" w:sz="4" w:space="0" w:color="A6A6A6"/>
              <w:right w:val="single" w:sz="4" w:space="0" w:color="A6A6A6"/>
            </w:tcBorders>
            <w:shd w:val="clear" w:color="auto" w:fill="auto"/>
            <w:hideMark/>
          </w:tcPr>
          <w:p w14:paraId="581764D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Proposed conclusions for TR 26.822</w:t>
            </w:r>
          </w:p>
        </w:tc>
        <w:tc>
          <w:tcPr>
            <w:tcW w:w="1453" w:type="dxa"/>
            <w:tcBorders>
              <w:top w:val="nil"/>
              <w:left w:val="nil"/>
              <w:bottom w:val="single" w:sz="4" w:space="0" w:color="A6A6A6"/>
              <w:right w:val="single" w:sz="4" w:space="0" w:color="A6A6A6"/>
            </w:tcBorders>
            <w:shd w:val="clear" w:color="auto" w:fill="auto"/>
            <w:hideMark/>
          </w:tcPr>
          <w:p w14:paraId="1483EF0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 Qualcomm</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2475F3D4"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4D181B2A"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18C9178A" w14:textId="77777777" w:rsidR="00305070" w:rsidRPr="00305070" w:rsidRDefault="00394099" w:rsidP="00305070">
            <w:pPr>
              <w:widowControl/>
              <w:spacing w:before="0" w:after="0"/>
              <w:rPr>
                <w:rFonts w:eastAsia="Times New Roman"/>
                <w:b/>
                <w:bCs/>
                <w:color w:val="0000FF"/>
                <w:sz w:val="16"/>
                <w:szCs w:val="16"/>
                <w:u w:val="single"/>
              </w:rPr>
            </w:pPr>
            <w:hyperlink r:id="rId202" w:history="1">
              <w:r w:rsidR="00305070" w:rsidRPr="00305070">
                <w:rPr>
                  <w:rFonts w:eastAsia="Times New Roman"/>
                  <w:b/>
                  <w:bCs/>
                  <w:color w:val="0000FF"/>
                  <w:sz w:val="16"/>
                  <w:szCs w:val="16"/>
                  <w:u w:val="single"/>
                </w:rPr>
                <w:t>S4-241835</w:t>
              </w:r>
            </w:hyperlink>
          </w:p>
        </w:tc>
        <w:tc>
          <w:tcPr>
            <w:tcW w:w="3038" w:type="dxa"/>
            <w:tcBorders>
              <w:top w:val="nil"/>
              <w:left w:val="nil"/>
              <w:bottom w:val="single" w:sz="4" w:space="0" w:color="A6A6A6"/>
              <w:right w:val="single" w:sz="4" w:space="0" w:color="A6A6A6"/>
            </w:tcBorders>
            <w:shd w:val="clear" w:color="auto" w:fill="auto"/>
            <w:hideMark/>
          </w:tcPr>
          <w:p w14:paraId="7598C8A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Additional statistics for RTP Senders and Receivers in Solution #13, KI#12</w:t>
            </w:r>
          </w:p>
        </w:tc>
        <w:tc>
          <w:tcPr>
            <w:tcW w:w="1453" w:type="dxa"/>
            <w:tcBorders>
              <w:top w:val="nil"/>
              <w:left w:val="nil"/>
              <w:bottom w:val="single" w:sz="4" w:space="0" w:color="A6A6A6"/>
              <w:right w:val="single" w:sz="4" w:space="0" w:color="A6A6A6"/>
            </w:tcBorders>
            <w:shd w:val="clear" w:color="auto" w:fill="auto"/>
            <w:hideMark/>
          </w:tcPr>
          <w:p w14:paraId="0157498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0CAC67D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41119362"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30D6F5DC" w14:textId="77777777" w:rsidR="00305070" w:rsidRPr="00305070" w:rsidRDefault="00394099" w:rsidP="00305070">
            <w:pPr>
              <w:widowControl/>
              <w:spacing w:before="0" w:after="0"/>
              <w:rPr>
                <w:rFonts w:eastAsia="Times New Roman"/>
                <w:b/>
                <w:bCs/>
                <w:color w:val="0000FF"/>
                <w:sz w:val="16"/>
                <w:szCs w:val="16"/>
                <w:u w:val="single"/>
              </w:rPr>
            </w:pPr>
            <w:hyperlink r:id="rId203" w:history="1">
              <w:r w:rsidR="00305070" w:rsidRPr="00305070">
                <w:rPr>
                  <w:rFonts w:eastAsia="Times New Roman"/>
                  <w:b/>
                  <w:bCs/>
                  <w:color w:val="0000FF"/>
                  <w:sz w:val="16"/>
                  <w:szCs w:val="16"/>
                  <w:u w:val="single"/>
                </w:rPr>
                <w:t>S4-241836</w:t>
              </w:r>
            </w:hyperlink>
          </w:p>
        </w:tc>
        <w:tc>
          <w:tcPr>
            <w:tcW w:w="3038" w:type="dxa"/>
            <w:tcBorders>
              <w:top w:val="nil"/>
              <w:left w:val="nil"/>
              <w:bottom w:val="single" w:sz="4" w:space="0" w:color="A6A6A6"/>
              <w:right w:val="single" w:sz="4" w:space="0" w:color="A6A6A6"/>
            </w:tcBorders>
            <w:shd w:val="clear" w:color="auto" w:fill="auto"/>
            <w:hideMark/>
          </w:tcPr>
          <w:p w14:paraId="41A2C1C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Draft _TR 26.854_V0.1.1_HapticsMedia</w:t>
            </w:r>
          </w:p>
        </w:tc>
        <w:tc>
          <w:tcPr>
            <w:tcW w:w="1453" w:type="dxa"/>
            <w:tcBorders>
              <w:top w:val="nil"/>
              <w:left w:val="nil"/>
              <w:bottom w:val="single" w:sz="4" w:space="0" w:color="A6A6A6"/>
              <w:right w:val="single" w:sz="4" w:space="0" w:color="A6A6A6"/>
            </w:tcBorders>
            <w:shd w:val="clear" w:color="auto" w:fill="auto"/>
            <w:hideMark/>
          </w:tcPr>
          <w:p w14:paraId="1BEFD1DF"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5A5319CC"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5FB114F4"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5A4FDC22" w14:textId="77777777" w:rsidR="00305070" w:rsidRPr="00305070" w:rsidRDefault="00394099" w:rsidP="00305070">
            <w:pPr>
              <w:widowControl/>
              <w:spacing w:before="0" w:after="0"/>
              <w:rPr>
                <w:rFonts w:eastAsia="Times New Roman"/>
                <w:b/>
                <w:bCs/>
                <w:color w:val="0000FF"/>
                <w:sz w:val="16"/>
                <w:szCs w:val="16"/>
                <w:u w:val="single"/>
              </w:rPr>
            </w:pPr>
            <w:hyperlink r:id="rId204" w:history="1">
              <w:r w:rsidR="00305070" w:rsidRPr="00305070">
                <w:rPr>
                  <w:rFonts w:eastAsia="Times New Roman"/>
                  <w:b/>
                  <w:bCs/>
                  <w:color w:val="0000FF"/>
                  <w:sz w:val="16"/>
                  <w:szCs w:val="16"/>
                  <w:u w:val="single"/>
                </w:rPr>
                <w:t>S4-241837</w:t>
              </w:r>
            </w:hyperlink>
          </w:p>
        </w:tc>
        <w:tc>
          <w:tcPr>
            <w:tcW w:w="3038" w:type="dxa"/>
            <w:tcBorders>
              <w:top w:val="nil"/>
              <w:left w:val="nil"/>
              <w:bottom w:val="single" w:sz="4" w:space="0" w:color="A6A6A6"/>
              <w:right w:val="single" w:sz="4" w:space="0" w:color="A6A6A6"/>
            </w:tcBorders>
            <w:shd w:val="clear" w:color="auto" w:fill="auto"/>
            <w:hideMark/>
          </w:tcPr>
          <w:p w14:paraId="44BCF3C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Update to Solution #13 for KI #12 adding statistics and some editorial improvements</w:t>
            </w:r>
          </w:p>
        </w:tc>
        <w:tc>
          <w:tcPr>
            <w:tcW w:w="1453" w:type="dxa"/>
            <w:tcBorders>
              <w:top w:val="nil"/>
              <w:left w:val="nil"/>
              <w:bottom w:val="single" w:sz="4" w:space="0" w:color="A6A6A6"/>
              <w:right w:val="single" w:sz="4" w:space="0" w:color="A6A6A6"/>
            </w:tcBorders>
            <w:shd w:val="clear" w:color="auto" w:fill="auto"/>
            <w:hideMark/>
          </w:tcPr>
          <w:p w14:paraId="1FE0AA3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08EF4EDC"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1AD75F05"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277DB5F9" w14:textId="77777777" w:rsidR="00305070" w:rsidRPr="00305070" w:rsidRDefault="00394099" w:rsidP="00305070">
            <w:pPr>
              <w:widowControl/>
              <w:spacing w:before="0" w:after="0"/>
              <w:rPr>
                <w:rFonts w:eastAsia="Times New Roman"/>
                <w:b/>
                <w:bCs/>
                <w:color w:val="0000FF"/>
                <w:sz w:val="16"/>
                <w:szCs w:val="16"/>
                <w:u w:val="single"/>
              </w:rPr>
            </w:pPr>
            <w:hyperlink r:id="rId205" w:history="1">
              <w:r w:rsidR="00305070" w:rsidRPr="00305070">
                <w:rPr>
                  <w:rFonts w:eastAsia="Times New Roman"/>
                  <w:b/>
                  <w:bCs/>
                  <w:color w:val="0000FF"/>
                  <w:sz w:val="16"/>
                  <w:szCs w:val="16"/>
                  <w:u w:val="single"/>
                </w:rPr>
                <w:t>S4-241839</w:t>
              </w:r>
            </w:hyperlink>
          </w:p>
        </w:tc>
        <w:tc>
          <w:tcPr>
            <w:tcW w:w="3038" w:type="dxa"/>
            <w:tcBorders>
              <w:top w:val="nil"/>
              <w:left w:val="nil"/>
              <w:bottom w:val="single" w:sz="4" w:space="0" w:color="A6A6A6"/>
              <w:right w:val="single" w:sz="4" w:space="0" w:color="A6A6A6"/>
            </w:tcBorders>
            <w:shd w:val="clear" w:color="auto" w:fill="auto"/>
            <w:hideMark/>
          </w:tcPr>
          <w:p w14:paraId="1CBAE96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LS on request for IMS Data Channel related clarifications</w:t>
            </w:r>
          </w:p>
        </w:tc>
        <w:tc>
          <w:tcPr>
            <w:tcW w:w="1453" w:type="dxa"/>
            <w:tcBorders>
              <w:top w:val="nil"/>
              <w:left w:val="nil"/>
              <w:bottom w:val="single" w:sz="4" w:space="0" w:color="A6A6A6"/>
              <w:right w:val="single" w:sz="4" w:space="0" w:color="A6A6A6"/>
            </w:tcBorders>
            <w:shd w:val="clear" w:color="auto" w:fill="auto"/>
            <w:hideMark/>
          </w:tcPr>
          <w:p w14:paraId="4999B78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SA3</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2922104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567A6E46"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5364F385" w14:textId="77777777" w:rsidR="00305070" w:rsidRPr="00305070" w:rsidRDefault="00394099" w:rsidP="00305070">
            <w:pPr>
              <w:widowControl/>
              <w:spacing w:before="0" w:after="0"/>
              <w:rPr>
                <w:rFonts w:eastAsia="Times New Roman"/>
                <w:b/>
                <w:bCs/>
                <w:color w:val="0000FF"/>
                <w:sz w:val="16"/>
                <w:szCs w:val="16"/>
                <w:u w:val="single"/>
              </w:rPr>
            </w:pPr>
            <w:hyperlink r:id="rId206" w:history="1">
              <w:r w:rsidR="00305070" w:rsidRPr="00305070">
                <w:rPr>
                  <w:rFonts w:eastAsia="Times New Roman"/>
                  <w:b/>
                  <w:bCs/>
                  <w:color w:val="0000FF"/>
                  <w:sz w:val="16"/>
                  <w:szCs w:val="16"/>
                  <w:u w:val="single"/>
                </w:rPr>
                <w:t>S4-241845</w:t>
              </w:r>
            </w:hyperlink>
          </w:p>
        </w:tc>
        <w:tc>
          <w:tcPr>
            <w:tcW w:w="3038" w:type="dxa"/>
            <w:tcBorders>
              <w:top w:val="nil"/>
              <w:left w:val="nil"/>
              <w:bottom w:val="single" w:sz="4" w:space="0" w:color="A6A6A6"/>
              <w:right w:val="single" w:sz="4" w:space="0" w:color="A6A6A6"/>
            </w:tcBorders>
            <w:shd w:val="clear" w:color="auto" w:fill="auto"/>
            <w:hideMark/>
          </w:tcPr>
          <w:p w14:paraId="62DF11B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[FS_iRTCW_Ph2] TR skeleton for 26.830</w:t>
            </w:r>
          </w:p>
        </w:tc>
        <w:tc>
          <w:tcPr>
            <w:tcW w:w="1453" w:type="dxa"/>
            <w:tcBorders>
              <w:top w:val="nil"/>
              <w:left w:val="nil"/>
              <w:bottom w:val="single" w:sz="4" w:space="0" w:color="A6A6A6"/>
              <w:right w:val="single" w:sz="4" w:space="0" w:color="A6A6A6"/>
            </w:tcBorders>
            <w:shd w:val="clear" w:color="auto" w:fill="auto"/>
            <w:hideMark/>
          </w:tcPr>
          <w:p w14:paraId="22B6FEC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NTT</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615A0B9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2A5B91B5"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31E560E7" w14:textId="77777777" w:rsidR="00305070" w:rsidRPr="00305070" w:rsidRDefault="00394099" w:rsidP="00305070">
            <w:pPr>
              <w:widowControl/>
              <w:spacing w:before="0" w:after="0"/>
              <w:rPr>
                <w:rFonts w:eastAsia="Times New Roman"/>
                <w:b/>
                <w:bCs/>
                <w:color w:val="0000FF"/>
                <w:sz w:val="16"/>
                <w:szCs w:val="16"/>
                <w:u w:val="single"/>
              </w:rPr>
            </w:pPr>
            <w:hyperlink r:id="rId207" w:history="1">
              <w:r w:rsidR="00305070" w:rsidRPr="00305070">
                <w:rPr>
                  <w:rFonts w:eastAsia="Times New Roman"/>
                  <w:b/>
                  <w:bCs/>
                  <w:color w:val="0000FF"/>
                  <w:sz w:val="16"/>
                  <w:szCs w:val="16"/>
                  <w:u w:val="single"/>
                </w:rPr>
                <w:t>S4-241850</w:t>
              </w:r>
            </w:hyperlink>
          </w:p>
        </w:tc>
        <w:tc>
          <w:tcPr>
            <w:tcW w:w="3038" w:type="dxa"/>
            <w:tcBorders>
              <w:top w:val="nil"/>
              <w:left w:val="nil"/>
              <w:bottom w:val="single" w:sz="4" w:space="0" w:color="A6A6A6"/>
              <w:right w:val="single" w:sz="4" w:space="0" w:color="A6A6A6"/>
            </w:tcBorders>
            <w:shd w:val="clear" w:color="auto" w:fill="auto"/>
            <w:hideMark/>
          </w:tcPr>
          <w:p w14:paraId="47C33FD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Clarification on the usage of "a=3gpp-bdc-used-by" attribute</w:t>
            </w:r>
          </w:p>
        </w:tc>
        <w:tc>
          <w:tcPr>
            <w:tcW w:w="1453" w:type="dxa"/>
            <w:tcBorders>
              <w:top w:val="nil"/>
              <w:left w:val="nil"/>
              <w:bottom w:val="single" w:sz="4" w:space="0" w:color="A6A6A6"/>
              <w:right w:val="single" w:sz="4" w:space="0" w:color="A6A6A6"/>
            </w:tcBorders>
            <w:shd w:val="clear" w:color="auto" w:fill="auto"/>
            <w:hideMark/>
          </w:tcPr>
          <w:p w14:paraId="2875886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r w:rsidRPr="00305070">
              <w:rPr>
                <w:rFonts w:eastAsia="Times New Roman"/>
                <w:sz w:val="16"/>
                <w:szCs w:val="16"/>
              </w:rPr>
              <w:t>, China Mobile</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3FFEBB13" w14:textId="77777777" w:rsidR="00305070" w:rsidRPr="00305070" w:rsidRDefault="00305070" w:rsidP="00305070">
            <w:pPr>
              <w:widowControl/>
              <w:spacing w:before="0" w:after="0"/>
              <w:rPr>
                <w:rFonts w:eastAsia="Times New Roman"/>
                <w:b/>
                <w:bCs/>
                <w:color w:val="9C6500"/>
                <w:sz w:val="16"/>
                <w:szCs w:val="16"/>
                <w:u w:val="single"/>
              </w:rPr>
            </w:pPr>
            <w:r w:rsidRPr="00305070">
              <w:rPr>
                <w:rFonts w:eastAsia="Times New Roman"/>
                <w:b/>
                <w:bCs/>
                <w:color w:val="9C6500"/>
                <w:sz w:val="16"/>
                <w:szCs w:val="16"/>
                <w:u w:val="single"/>
              </w:rPr>
              <w:t>revised</w:t>
            </w:r>
          </w:p>
        </w:tc>
      </w:tr>
      <w:tr w:rsidR="00305070" w:rsidRPr="00305070" w14:paraId="06A60BAC"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15F1A360" w14:textId="77777777" w:rsidR="00305070" w:rsidRPr="00305070" w:rsidRDefault="00394099" w:rsidP="00305070">
            <w:pPr>
              <w:widowControl/>
              <w:spacing w:before="0" w:after="0"/>
              <w:rPr>
                <w:rFonts w:eastAsia="Times New Roman"/>
                <w:b/>
                <w:bCs/>
                <w:color w:val="0000FF"/>
                <w:sz w:val="16"/>
                <w:szCs w:val="16"/>
                <w:u w:val="single"/>
              </w:rPr>
            </w:pPr>
            <w:hyperlink r:id="rId208" w:history="1">
              <w:r w:rsidR="00305070" w:rsidRPr="00305070">
                <w:rPr>
                  <w:rFonts w:eastAsia="Times New Roman"/>
                  <w:b/>
                  <w:bCs/>
                  <w:color w:val="0000FF"/>
                  <w:sz w:val="16"/>
                  <w:szCs w:val="16"/>
                  <w:u w:val="single"/>
                </w:rPr>
                <w:t>S4-241852</w:t>
              </w:r>
            </w:hyperlink>
          </w:p>
        </w:tc>
        <w:tc>
          <w:tcPr>
            <w:tcW w:w="3038" w:type="dxa"/>
            <w:tcBorders>
              <w:top w:val="nil"/>
              <w:left w:val="nil"/>
              <w:bottom w:val="single" w:sz="4" w:space="0" w:color="A6A6A6"/>
              <w:right w:val="single" w:sz="4" w:space="0" w:color="A6A6A6"/>
            </w:tcBorders>
            <w:shd w:val="clear" w:color="auto" w:fill="auto"/>
            <w:hideMark/>
          </w:tcPr>
          <w:p w14:paraId="72154C7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media communication pipeline</w:t>
            </w:r>
          </w:p>
        </w:tc>
        <w:tc>
          <w:tcPr>
            <w:tcW w:w="1453" w:type="dxa"/>
            <w:tcBorders>
              <w:top w:val="nil"/>
              <w:left w:val="nil"/>
              <w:bottom w:val="single" w:sz="4" w:space="0" w:color="A6A6A6"/>
              <w:right w:val="single" w:sz="4" w:space="0" w:color="A6A6A6"/>
            </w:tcBorders>
            <w:shd w:val="clear" w:color="auto" w:fill="auto"/>
            <w:hideMark/>
          </w:tcPr>
          <w:p w14:paraId="3622C8EC"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 Tencent</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6F82C3F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500EC380"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2B1A66AE" w14:textId="77777777" w:rsidR="00305070" w:rsidRPr="00305070" w:rsidRDefault="00394099" w:rsidP="00305070">
            <w:pPr>
              <w:widowControl/>
              <w:spacing w:before="0" w:after="0"/>
              <w:rPr>
                <w:rFonts w:eastAsia="Times New Roman"/>
                <w:b/>
                <w:bCs/>
                <w:color w:val="0000FF"/>
                <w:sz w:val="16"/>
                <w:szCs w:val="16"/>
                <w:u w:val="single"/>
              </w:rPr>
            </w:pPr>
            <w:hyperlink r:id="rId209" w:history="1">
              <w:r w:rsidR="00305070" w:rsidRPr="00305070">
                <w:rPr>
                  <w:rFonts w:eastAsia="Times New Roman"/>
                  <w:b/>
                  <w:bCs/>
                  <w:color w:val="0000FF"/>
                  <w:sz w:val="16"/>
                  <w:szCs w:val="16"/>
                  <w:u w:val="single"/>
                </w:rPr>
                <w:t>S4-241853</w:t>
              </w:r>
            </w:hyperlink>
          </w:p>
        </w:tc>
        <w:tc>
          <w:tcPr>
            <w:tcW w:w="3038" w:type="dxa"/>
            <w:tcBorders>
              <w:top w:val="nil"/>
              <w:left w:val="nil"/>
              <w:bottom w:val="single" w:sz="4" w:space="0" w:color="A6A6A6"/>
              <w:right w:val="single" w:sz="4" w:space="0" w:color="A6A6A6"/>
            </w:tcBorders>
            <w:shd w:val="clear" w:color="auto" w:fill="auto"/>
            <w:hideMark/>
          </w:tcPr>
          <w:p w14:paraId="2EE1E69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source and input formats</w:t>
            </w:r>
          </w:p>
        </w:tc>
        <w:tc>
          <w:tcPr>
            <w:tcW w:w="1453" w:type="dxa"/>
            <w:tcBorders>
              <w:top w:val="nil"/>
              <w:left w:val="nil"/>
              <w:bottom w:val="single" w:sz="4" w:space="0" w:color="A6A6A6"/>
              <w:right w:val="single" w:sz="4" w:space="0" w:color="A6A6A6"/>
            </w:tcBorders>
            <w:shd w:val="clear" w:color="auto" w:fill="auto"/>
            <w:hideMark/>
          </w:tcPr>
          <w:p w14:paraId="2B5836B4"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723756ED"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7C144807"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616ED3A6" w14:textId="77777777" w:rsidR="00305070" w:rsidRPr="00305070" w:rsidRDefault="00394099" w:rsidP="00305070">
            <w:pPr>
              <w:widowControl/>
              <w:spacing w:before="0" w:after="0"/>
              <w:rPr>
                <w:rFonts w:eastAsia="Times New Roman"/>
                <w:b/>
                <w:bCs/>
                <w:color w:val="0000FF"/>
                <w:sz w:val="16"/>
                <w:szCs w:val="16"/>
                <w:u w:val="single"/>
              </w:rPr>
            </w:pPr>
            <w:hyperlink r:id="rId210" w:history="1">
              <w:r w:rsidR="00305070" w:rsidRPr="00305070">
                <w:rPr>
                  <w:rFonts w:eastAsia="Times New Roman"/>
                  <w:b/>
                  <w:bCs/>
                  <w:color w:val="0000FF"/>
                  <w:sz w:val="16"/>
                  <w:szCs w:val="16"/>
                  <w:u w:val="single"/>
                </w:rPr>
                <w:t>S4-241854</w:t>
              </w:r>
            </w:hyperlink>
          </w:p>
        </w:tc>
        <w:tc>
          <w:tcPr>
            <w:tcW w:w="3038" w:type="dxa"/>
            <w:tcBorders>
              <w:top w:val="nil"/>
              <w:left w:val="nil"/>
              <w:bottom w:val="single" w:sz="4" w:space="0" w:color="A6A6A6"/>
              <w:right w:val="single" w:sz="4" w:space="0" w:color="A6A6A6"/>
            </w:tcBorders>
            <w:shd w:val="clear" w:color="auto" w:fill="auto"/>
            <w:hideMark/>
          </w:tcPr>
          <w:p w14:paraId="73BA7273"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pCR</w:t>
            </w:r>
            <w:proofErr w:type="spellEnd"/>
            <w:r w:rsidRPr="00305070">
              <w:rPr>
                <w:rFonts w:eastAsia="Times New Roman"/>
                <w:sz w:val="16"/>
                <w:szCs w:val="16"/>
              </w:rPr>
              <w:t xml:space="preserve"> haptics media open loop system</w:t>
            </w:r>
          </w:p>
        </w:tc>
        <w:tc>
          <w:tcPr>
            <w:tcW w:w="1453" w:type="dxa"/>
            <w:tcBorders>
              <w:top w:val="nil"/>
              <w:left w:val="nil"/>
              <w:bottom w:val="single" w:sz="4" w:space="0" w:color="A6A6A6"/>
              <w:right w:val="single" w:sz="4" w:space="0" w:color="A6A6A6"/>
            </w:tcBorders>
            <w:shd w:val="clear" w:color="auto" w:fill="auto"/>
            <w:hideMark/>
          </w:tcPr>
          <w:p w14:paraId="52C59C3D"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0207B0B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24825E79"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311C4109" w14:textId="77777777" w:rsidR="00305070" w:rsidRPr="00305070" w:rsidRDefault="00394099" w:rsidP="00305070">
            <w:pPr>
              <w:widowControl/>
              <w:spacing w:before="0" w:after="0"/>
              <w:rPr>
                <w:rFonts w:eastAsia="Times New Roman"/>
                <w:b/>
                <w:bCs/>
                <w:color w:val="0000FF"/>
                <w:sz w:val="16"/>
                <w:szCs w:val="16"/>
                <w:u w:val="single"/>
              </w:rPr>
            </w:pPr>
            <w:hyperlink r:id="rId211" w:history="1">
              <w:r w:rsidR="00305070" w:rsidRPr="00305070">
                <w:rPr>
                  <w:rFonts w:eastAsia="Times New Roman"/>
                  <w:b/>
                  <w:bCs/>
                  <w:color w:val="0000FF"/>
                  <w:sz w:val="16"/>
                  <w:szCs w:val="16"/>
                  <w:u w:val="single"/>
                </w:rPr>
                <w:t>S4-241855</w:t>
              </w:r>
            </w:hyperlink>
          </w:p>
        </w:tc>
        <w:tc>
          <w:tcPr>
            <w:tcW w:w="3038" w:type="dxa"/>
            <w:tcBorders>
              <w:top w:val="nil"/>
              <w:left w:val="nil"/>
              <w:bottom w:val="single" w:sz="4" w:space="0" w:color="A6A6A6"/>
              <w:right w:val="single" w:sz="4" w:space="0" w:color="A6A6A6"/>
            </w:tcBorders>
            <w:shd w:val="clear" w:color="auto" w:fill="auto"/>
            <w:hideMark/>
          </w:tcPr>
          <w:p w14:paraId="23F7D6D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traffic examples</w:t>
            </w:r>
          </w:p>
        </w:tc>
        <w:tc>
          <w:tcPr>
            <w:tcW w:w="1453" w:type="dxa"/>
            <w:tcBorders>
              <w:top w:val="nil"/>
              <w:left w:val="nil"/>
              <w:bottom w:val="single" w:sz="4" w:space="0" w:color="A6A6A6"/>
              <w:right w:val="single" w:sz="4" w:space="0" w:color="A6A6A6"/>
            </w:tcBorders>
            <w:shd w:val="clear" w:color="auto" w:fill="auto"/>
            <w:hideMark/>
          </w:tcPr>
          <w:p w14:paraId="75FA4834"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1DB0D905"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3B4752BF"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386F10A3" w14:textId="77777777" w:rsidR="00305070" w:rsidRPr="00305070" w:rsidRDefault="00394099" w:rsidP="00305070">
            <w:pPr>
              <w:widowControl/>
              <w:spacing w:before="0" w:after="0"/>
              <w:rPr>
                <w:rFonts w:eastAsia="Times New Roman"/>
                <w:b/>
                <w:bCs/>
                <w:color w:val="0000FF"/>
                <w:sz w:val="16"/>
                <w:szCs w:val="16"/>
                <w:u w:val="single"/>
              </w:rPr>
            </w:pPr>
            <w:hyperlink r:id="rId212" w:history="1">
              <w:r w:rsidR="00305070" w:rsidRPr="00305070">
                <w:rPr>
                  <w:rFonts w:eastAsia="Times New Roman"/>
                  <w:b/>
                  <w:bCs/>
                  <w:color w:val="0000FF"/>
                  <w:sz w:val="16"/>
                  <w:szCs w:val="16"/>
                  <w:u w:val="single"/>
                </w:rPr>
                <w:t>S4-241856</w:t>
              </w:r>
            </w:hyperlink>
          </w:p>
        </w:tc>
        <w:tc>
          <w:tcPr>
            <w:tcW w:w="3038" w:type="dxa"/>
            <w:tcBorders>
              <w:top w:val="nil"/>
              <w:left w:val="nil"/>
              <w:bottom w:val="single" w:sz="4" w:space="0" w:color="A6A6A6"/>
              <w:right w:val="single" w:sz="4" w:space="0" w:color="A6A6A6"/>
            </w:tcBorders>
            <w:shd w:val="clear" w:color="auto" w:fill="auto"/>
            <w:hideMark/>
          </w:tcPr>
          <w:p w14:paraId="17DE1E6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traffic characteristics</w:t>
            </w:r>
          </w:p>
        </w:tc>
        <w:tc>
          <w:tcPr>
            <w:tcW w:w="1453" w:type="dxa"/>
            <w:tcBorders>
              <w:top w:val="nil"/>
              <w:left w:val="nil"/>
              <w:bottom w:val="single" w:sz="4" w:space="0" w:color="A6A6A6"/>
              <w:right w:val="single" w:sz="4" w:space="0" w:color="A6A6A6"/>
            </w:tcBorders>
            <w:shd w:val="clear" w:color="auto" w:fill="auto"/>
            <w:hideMark/>
          </w:tcPr>
          <w:p w14:paraId="3F40F916"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3AA0862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5D9BEC49"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3A3E354A" w14:textId="77777777" w:rsidR="00305070" w:rsidRPr="00305070" w:rsidRDefault="00394099" w:rsidP="00305070">
            <w:pPr>
              <w:widowControl/>
              <w:spacing w:before="0" w:after="0"/>
              <w:rPr>
                <w:rFonts w:eastAsia="Times New Roman"/>
                <w:b/>
                <w:bCs/>
                <w:color w:val="0000FF"/>
                <w:sz w:val="16"/>
                <w:szCs w:val="16"/>
                <w:u w:val="single"/>
              </w:rPr>
            </w:pPr>
            <w:hyperlink r:id="rId213" w:history="1">
              <w:r w:rsidR="00305070" w:rsidRPr="00305070">
                <w:rPr>
                  <w:rFonts w:eastAsia="Times New Roman"/>
                  <w:b/>
                  <w:bCs/>
                  <w:color w:val="0000FF"/>
                  <w:sz w:val="16"/>
                  <w:szCs w:val="16"/>
                  <w:u w:val="single"/>
                </w:rPr>
                <w:t>S4-241857</w:t>
              </w:r>
            </w:hyperlink>
          </w:p>
        </w:tc>
        <w:tc>
          <w:tcPr>
            <w:tcW w:w="3038" w:type="dxa"/>
            <w:tcBorders>
              <w:top w:val="nil"/>
              <w:left w:val="nil"/>
              <w:bottom w:val="single" w:sz="4" w:space="0" w:color="A6A6A6"/>
              <w:right w:val="single" w:sz="4" w:space="0" w:color="A6A6A6"/>
            </w:tcBorders>
            <w:shd w:val="clear" w:color="auto" w:fill="auto"/>
            <w:hideMark/>
          </w:tcPr>
          <w:p w14:paraId="7F8F31C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integration in 5G architecture</w:t>
            </w:r>
          </w:p>
        </w:tc>
        <w:tc>
          <w:tcPr>
            <w:tcW w:w="1453" w:type="dxa"/>
            <w:tcBorders>
              <w:top w:val="nil"/>
              <w:left w:val="nil"/>
              <w:bottom w:val="single" w:sz="4" w:space="0" w:color="A6A6A6"/>
              <w:right w:val="single" w:sz="4" w:space="0" w:color="A6A6A6"/>
            </w:tcBorders>
            <w:shd w:val="clear" w:color="auto" w:fill="auto"/>
            <w:hideMark/>
          </w:tcPr>
          <w:p w14:paraId="337637C0"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 Tencent</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5945961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3CCFC7BA"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41C496FE" w14:textId="77777777" w:rsidR="00305070" w:rsidRPr="00305070" w:rsidRDefault="00394099" w:rsidP="00305070">
            <w:pPr>
              <w:widowControl/>
              <w:spacing w:before="0" w:after="0"/>
              <w:rPr>
                <w:rFonts w:eastAsia="Times New Roman"/>
                <w:b/>
                <w:bCs/>
                <w:color w:val="0000FF"/>
                <w:sz w:val="16"/>
                <w:szCs w:val="16"/>
                <w:u w:val="single"/>
              </w:rPr>
            </w:pPr>
            <w:hyperlink r:id="rId214" w:history="1">
              <w:r w:rsidR="00305070" w:rsidRPr="00305070">
                <w:rPr>
                  <w:rFonts w:eastAsia="Times New Roman"/>
                  <w:b/>
                  <w:bCs/>
                  <w:color w:val="0000FF"/>
                  <w:sz w:val="16"/>
                  <w:szCs w:val="16"/>
                  <w:u w:val="single"/>
                </w:rPr>
                <w:t>S4-241858</w:t>
              </w:r>
            </w:hyperlink>
          </w:p>
        </w:tc>
        <w:tc>
          <w:tcPr>
            <w:tcW w:w="3038" w:type="dxa"/>
            <w:tcBorders>
              <w:top w:val="nil"/>
              <w:left w:val="nil"/>
              <w:bottom w:val="single" w:sz="4" w:space="0" w:color="A6A6A6"/>
              <w:right w:val="single" w:sz="4" w:space="0" w:color="A6A6A6"/>
            </w:tcBorders>
            <w:shd w:val="clear" w:color="auto" w:fill="auto"/>
            <w:hideMark/>
          </w:tcPr>
          <w:p w14:paraId="2DE16C6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haptics media in 3GPP services</w:t>
            </w:r>
          </w:p>
        </w:tc>
        <w:tc>
          <w:tcPr>
            <w:tcW w:w="1453" w:type="dxa"/>
            <w:tcBorders>
              <w:top w:val="nil"/>
              <w:left w:val="nil"/>
              <w:bottom w:val="single" w:sz="4" w:space="0" w:color="A6A6A6"/>
              <w:right w:val="single" w:sz="4" w:space="0" w:color="A6A6A6"/>
            </w:tcBorders>
            <w:shd w:val="clear" w:color="auto" w:fill="auto"/>
            <w:hideMark/>
          </w:tcPr>
          <w:p w14:paraId="3C07CAD6"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 Tencent</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11FD486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1A69E124"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0A2DED69" w14:textId="77777777" w:rsidR="00305070" w:rsidRPr="00305070" w:rsidRDefault="00394099" w:rsidP="00305070">
            <w:pPr>
              <w:widowControl/>
              <w:spacing w:before="0" w:after="0"/>
              <w:rPr>
                <w:rFonts w:eastAsia="Times New Roman"/>
                <w:b/>
                <w:bCs/>
                <w:color w:val="0000FF"/>
                <w:sz w:val="16"/>
                <w:szCs w:val="16"/>
                <w:u w:val="single"/>
              </w:rPr>
            </w:pPr>
            <w:hyperlink r:id="rId215" w:history="1">
              <w:r w:rsidR="00305070" w:rsidRPr="00305070">
                <w:rPr>
                  <w:rFonts w:eastAsia="Times New Roman"/>
                  <w:b/>
                  <w:bCs/>
                  <w:color w:val="0000FF"/>
                  <w:sz w:val="16"/>
                  <w:szCs w:val="16"/>
                  <w:u w:val="single"/>
                </w:rPr>
                <w:t>S4-241859</w:t>
              </w:r>
            </w:hyperlink>
          </w:p>
        </w:tc>
        <w:tc>
          <w:tcPr>
            <w:tcW w:w="3038" w:type="dxa"/>
            <w:tcBorders>
              <w:top w:val="nil"/>
              <w:left w:val="nil"/>
              <w:bottom w:val="single" w:sz="4" w:space="0" w:color="A6A6A6"/>
              <w:right w:val="single" w:sz="4" w:space="0" w:color="A6A6A6"/>
            </w:tcBorders>
            <w:shd w:val="clear" w:color="auto" w:fill="auto"/>
            <w:hideMark/>
          </w:tcPr>
          <w:p w14:paraId="1EF9898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haptics media technologies</w:t>
            </w:r>
          </w:p>
        </w:tc>
        <w:tc>
          <w:tcPr>
            <w:tcW w:w="1453" w:type="dxa"/>
            <w:tcBorders>
              <w:top w:val="nil"/>
              <w:left w:val="nil"/>
              <w:bottom w:val="single" w:sz="4" w:space="0" w:color="A6A6A6"/>
              <w:right w:val="single" w:sz="4" w:space="0" w:color="A6A6A6"/>
            </w:tcBorders>
            <w:shd w:val="clear" w:color="auto" w:fill="auto"/>
            <w:hideMark/>
          </w:tcPr>
          <w:p w14:paraId="661D8BE1"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168C2B6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356E71C7"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6AEEE9EF" w14:textId="77777777" w:rsidR="00305070" w:rsidRPr="00305070" w:rsidRDefault="00305070" w:rsidP="00305070">
            <w:pPr>
              <w:widowControl/>
              <w:spacing w:before="0" w:after="0"/>
              <w:rPr>
                <w:rFonts w:eastAsia="Times New Roman"/>
                <w:color w:val="000000"/>
                <w:sz w:val="16"/>
                <w:szCs w:val="16"/>
              </w:rPr>
            </w:pPr>
            <w:r w:rsidRPr="00305070">
              <w:rPr>
                <w:rFonts w:eastAsia="Times New Roman"/>
                <w:color w:val="000000"/>
                <w:sz w:val="16"/>
                <w:szCs w:val="16"/>
              </w:rPr>
              <w:t>S4-241860</w:t>
            </w:r>
          </w:p>
        </w:tc>
        <w:tc>
          <w:tcPr>
            <w:tcW w:w="3038" w:type="dxa"/>
            <w:tcBorders>
              <w:top w:val="nil"/>
              <w:left w:val="nil"/>
              <w:bottom w:val="single" w:sz="4" w:space="0" w:color="A6A6A6"/>
              <w:right w:val="single" w:sz="4" w:space="0" w:color="A6A6A6"/>
            </w:tcBorders>
            <w:shd w:val="clear" w:color="auto" w:fill="auto"/>
            <w:hideMark/>
          </w:tcPr>
          <w:p w14:paraId="6A91571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review of use cases</w:t>
            </w:r>
          </w:p>
        </w:tc>
        <w:tc>
          <w:tcPr>
            <w:tcW w:w="1453" w:type="dxa"/>
            <w:tcBorders>
              <w:top w:val="nil"/>
              <w:left w:val="nil"/>
              <w:bottom w:val="single" w:sz="4" w:space="0" w:color="A6A6A6"/>
              <w:right w:val="single" w:sz="4" w:space="0" w:color="A6A6A6"/>
            </w:tcBorders>
            <w:shd w:val="clear" w:color="auto" w:fill="auto"/>
            <w:hideMark/>
          </w:tcPr>
          <w:p w14:paraId="64C691C6"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8" w:type="dxa"/>
            <w:tcBorders>
              <w:top w:val="single" w:sz="4" w:space="0" w:color="A6A6A6"/>
              <w:left w:val="single" w:sz="4" w:space="0" w:color="A6A6A6"/>
              <w:bottom w:val="single" w:sz="4" w:space="0" w:color="A6A6A6"/>
              <w:right w:val="single" w:sz="4" w:space="0" w:color="A6A6A6"/>
            </w:tcBorders>
            <w:shd w:val="clear" w:color="000000" w:fill="FFC7CE"/>
            <w:hideMark/>
          </w:tcPr>
          <w:p w14:paraId="30D34E45" w14:textId="77777777" w:rsidR="00305070" w:rsidRPr="00305070" w:rsidRDefault="00305070" w:rsidP="00305070">
            <w:pPr>
              <w:widowControl/>
              <w:spacing w:before="0" w:after="0"/>
              <w:rPr>
                <w:rFonts w:eastAsia="Times New Roman"/>
                <w:color w:val="9C0006"/>
                <w:sz w:val="16"/>
                <w:szCs w:val="16"/>
              </w:rPr>
            </w:pPr>
            <w:r w:rsidRPr="00305070">
              <w:rPr>
                <w:rFonts w:eastAsia="Times New Roman"/>
                <w:color w:val="9C0006"/>
                <w:sz w:val="16"/>
                <w:szCs w:val="16"/>
              </w:rPr>
              <w:t>withdrawn</w:t>
            </w:r>
          </w:p>
        </w:tc>
      </w:tr>
      <w:tr w:rsidR="00305070" w:rsidRPr="00305070" w14:paraId="58CB862B"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690FA86C" w14:textId="77777777" w:rsidR="00305070" w:rsidRPr="00305070" w:rsidRDefault="00394099" w:rsidP="00305070">
            <w:pPr>
              <w:widowControl/>
              <w:spacing w:before="0" w:after="0"/>
              <w:rPr>
                <w:rFonts w:eastAsia="Times New Roman"/>
                <w:b/>
                <w:bCs/>
                <w:color w:val="0000FF"/>
                <w:sz w:val="16"/>
                <w:szCs w:val="16"/>
                <w:u w:val="single"/>
              </w:rPr>
            </w:pPr>
            <w:hyperlink r:id="rId216" w:history="1">
              <w:r w:rsidR="00305070" w:rsidRPr="00305070">
                <w:rPr>
                  <w:rFonts w:eastAsia="Times New Roman"/>
                  <w:b/>
                  <w:bCs/>
                  <w:color w:val="0000FF"/>
                  <w:sz w:val="16"/>
                  <w:szCs w:val="16"/>
                  <w:u w:val="single"/>
                </w:rPr>
                <w:t>S4-241861</w:t>
              </w:r>
            </w:hyperlink>
          </w:p>
        </w:tc>
        <w:tc>
          <w:tcPr>
            <w:tcW w:w="3038" w:type="dxa"/>
            <w:tcBorders>
              <w:top w:val="nil"/>
              <w:left w:val="nil"/>
              <w:bottom w:val="single" w:sz="4" w:space="0" w:color="A6A6A6"/>
              <w:right w:val="single" w:sz="4" w:space="0" w:color="A6A6A6"/>
            </w:tcBorders>
            <w:shd w:val="clear" w:color="auto" w:fill="auto"/>
            <w:hideMark/>
          </w:tcPr>
          <w:p w14:paraId="18BD1BD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Discussion on LS from RAN2 on XR multi-modality</w:t>
            </w:r>
          </w:p>
        </w:tc>
        <w:tc>
          <w:tcPr>
            <w:tcW w:w="1453" w:type="dxa"/>
            <w:tcBorders>
              <w:top w:val="nil"/>
              <w:left w:val="nil"/>
              <w:bottom w:val="single" w:sz="4" w:space="0" w:color="A6A6A6"/>
              <w:right w:val="single" w:sz="4" w:space="0" w:color="A6A6A6"/>
            </w:tcBorders>
            <w:shd w:val="clear" w:color="auto" w:fill="auto"/>
            <w:hideMark/>
          </w:tcPr>
          <w:p w14:paraId="29E2C4F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vivo</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7BAA8C0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7436CC42"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12E70959" w14:textId="77777777" w:rsidR="00305070" w:rsidRPr="00305070" w:rsidRDefault="00394099" w:rsidP="00305070">
            <w:pPr>
              <w:widowControl/>
              <w:spacing w:before="0" w:after="0"/>
              <w:rPr>
                <w:rFonts w:eastAsia="Times New Roman"/>
                <w:b/>
                <w:bCs/>
                <w:color w:val="0000FF"/>
                <w:sz w:val="16"/>
                <w:szCs w:val="16"/>
                <w:u w:val="single"/>
              </w:rPr>
            </w:pPr>
            <w:hyperlink r:id="rId217" w:history="1">
              <w:r w:rsidR="00305070" w:rsidRPr="00305070">
                <w:rPr>
                  <w:rFonts w:eastAsia="Times New Roman"/>
                  <w:b/>
                  <w:bCs/>
                  <w:color w:val="0000FF"/>
                  <w:sz w:val="16"/>
                  <w:szCs w:val="16"/>
                  <w:u w:val="single"/>
                </w:rPr>
                <w:t>S4-241863</w:t>
              </w:r>
            </w:hyperlink>
          </w:p>
        </w:tc>
        <w:tc>
          <w:tcPr>
            <w:tcW w:w="3038" w:type="dxa"/>
            <w:tcBorders>
              <w:top w:val="nil"/>
              <w:left w:val="nil"/>
              <w:bottom w:val="single" w:sz="4" w:space="0" w:color="A6A6A6"/>
              <w:right w:val="single" w:sz="4" w:space="0" w:color="A6A6A6"/>
            </w:tcBorders>
            <w:shd w:val="clear" w:color="auto" w:fill="auto"/>
            <w:hideMark/>
          </w:tcPr>
          <w:p w14:paraId="445E5A1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KI#2 Solution Periodicity and TTNB </w:t>
            </w:r>
            <w:proofErr w:type="gramStart"/>
            <w:r w:rsidRPr="00305070">
              <w:rPr>
                <w:rFonts w:eastAsia="Times New Roman"/>
                <w:sz w:val="16"/>
                <w:szCs w:val="16"/>
              </w:rPr>
              <w:t>with  lonely</w:t>
            </w:r>
            <w:proofErr w:type="gramEnd"/>
            <w:r w:rsidRPr="00305070">
              <w:rPr>
                <w:rFonts w:eastAsia="Times New Roman"/>
                <w:sz w:val="16"/>
                <w:szCs w:val="16"/>
              </w:rPr>
              <w:t xml:space="preserve"> PDU</w:t>
            </w:r>
          </w:p>
        </w:tc>
        <w:tc>
          <w:tcPr>
            <w:tcW w:w="1453" w:type="dxa"/>
            <w:tcBorders>
              <w:top w:val="nil"/>
              <w:left w:val="nil"/>
              <w:bottom w:val="single" w:sz="4" w:space="0" w:color="A6A6A6"/>
              <w:right w:val="single" w:sz="4" w:space="0" w:color="A6A6A6"/>
            </w:tcBorders>
            <w:shd w:val="clear" w:color="auto" w:fill="auto"/>
            <w:hideMark/>
          </w:tcPr>
          <w:p w14:paraId="72B4395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CATT</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0708B5E5"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4A7A9287"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7546F769" w14:textId="77777777" w:rsidR="00305070" w:rsidRPr="00305070" w:rsidRDefault="00394099" w:rsidP="00305070">
            <w:pPr>
              <w:widowControl/>
              <w:spacing w:before="0" w:after="0"/>
              <w:rPr>
                <w:rFonts w:eastAsia="Times New Roman"/>
                <w:b/>
                <w:bCs/>
                <w:color w:val="0000FF"/>
                <w:sz w:val="16"/>
                <w:szCs w:val="16"/>
                <w:u w:val="single"/>
              </w:rPr>
            </w:pPr>
            <w:hyperlink r:id="rId218" w:history="1">
              <w:r w:rsidR="00305070" w:rsidRPr="00305070">
                <w:rPr>
                  <w:rFonts w:eastAsia="Times New Roman"/>
                  <w:b/>
                  <w:bCs/>
                  <w:color w:val="0000FF"/>
                  <w:sz w:val="16"/>
                  <w:szCs w:val="16"/>
                  <w:u w:val="single"/>
                </w:rPr>
                <w:t>S4-241864</w:t>
              </w:r>
            </w:hyperlink>
          </w:p>
        </w:tc>
        <w:tc>
          <w:tcPr>
            <w:tcW w:w="3038" w:type="dxa"/>
            <w:tcBorders>
              <w:top w:val="nil"/>
              <w:left w:val="nil"/>
              <w:bottom w:val="single" w:sz="4" w:space="0" w:color="A6A6A6"/>
              <w:right w:val="single" w:sz="4" w:space="0" w:color="A6A6A6"/>
            </w:tcBorders>
            <w:shd w:val="clear" w:color="auto" w:fill="auto"/>
            <w:hideMark/>
          </w:tcPr>
          <w:p w14:paraId="3E8E65A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KI#12 Solution Data Booting Indication</w:t>
            </w:r>
          </w:p>
        </w:tc>
        <w:tc>
          <w:tcPr>
            <w:tcW w:w="1453" w:type="dxa"/>
            <w:tcBorders>
              <w:top w:val="nil"/>
              <w:left w:val="nil"/>
              <w:bottom w:val="single" w:sz="4" w:space="0" w:color="A6A6A6"/>
              <w:right w:val="single" w:sz="4" w:space="0" w:color="A6A6A6"/>
            </w:tcBorders>
            <w:shd w:val="clear" w:color="auto" w:fill="auto"/>
            <w:hideMark/>
          </w:tcPr>
          <w:p w14:paraId="77DF019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CATT</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414D386D"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258045D9"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5B541238" w14:textId="77777777" w:rsidR="00305070" w:rsidRPr="00305070" w:rsidRDefault="00394099" w:rsidP="00305070">
            <w:pPr>
              <w:widowControl/>
              <w:spacing w:before="0" w:after="0"/>
              <w:rPr>
                <w:rFonts w:eastAsia="Times New Roman"/>
                <w:b/>
                <w:bCs/>
                <w:color w:val="0000FF"/>
                <w:sz w:val="16"/>
                <w:szCs w:val="16"/>
                <w:u w:val="single"/>
              </w:rPr>
            </w:pPr>
            <w:hyperlink r:id="rId219" w:history="1">
              <w:r w:rsidR="00305070" w:rsidRPr="00305070">
                <w:rPr>
                  <w:rFonts w:eastAsia="Times New Roman"/>
                  <w:b/>
                  <w:bCs/>
                  <w:color w:val="0000FF"/>
                  <w:sz w:val="16"/>
                  <w:szCs w:val="16"/>
                  <w:u w:val="single"/>
                </w:rPr>
                <w:t>S4-241899</w:t>
              </w:r>
            </w:hyperlink>
          </w:p>
        </w:tc>
        <w:tc>
          <w:tcPr>
            <w:tcW w:w="3038" w:type="dxa"/>
            <w:tcBorders>
              <w:top w:val="nil"/>
              <w:left w:val="nil"/>
              <w:bottom w:val="single" w:sz="4" w:space="0" w:color="A6A6A6"/>
              <w:right w:val="single" w:sz="4" w:space="0" w:color="A6A6A6"/>
            </w:tcBorders>
            <w:shd w:val="clear" w:color="auto" w:fill="auto"/>
            <w:hideMark/>
          </w:tcPr>
          <w:p w14:paraId="434BCBA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On differentiated QoS handling of RTCP packets in 5GS</w:t>
            </w:r>
          </w:p>
        </w:tc>
        <w:tc>
          <w:tcPr>
            <w:tcW w:w="1453" w:type="dxa"/>
            <w:tcBorders>
              <w:top w:val="nil"/>
              <w:left w:val="nil"/>
              <w:bottom w:val="single" w:sz="4" w:space="0" w:color="A6A6A6"/>
              <w:right w:val="single" w:sz="4" w:space="0" w:color="A6A6A6"/>
            </w:tcBorders>
            <w:shd w:val="clear" w:color="auto" w:fill="auto"/>
            <w:hideMark/>
          </w:tcPr>
          <w:p w14:paraId="4DCFBEC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35D773B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5BA39CAE"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4504590B" w14:textId="77777777" w:rsidR="00305070" w:rsidRPr="00305070" w:rsidRDefault="00394099" w:rsidP="00305070">
            <w:pPr>
              <w:widowControl/>
              <w:spacing w:before="0" w:after="0"/>
              <w:rPr>
                <w:rFonts w:eastAsia="Times New Roman"/>
                <w:b/>
                <w:bCs/>
                <w:color w:val="0000FF"/>
                <w:sz w:val="16"/>
                <w:szCs w:val="16"/>
                <w:u w:val="single"/>
              </w:rPr>
            </w:pPr>
            <w:hyperlink r:id="rId220" w:history="1">
              <w:r w:rsidR="00305070" w:rsidRPr="00305070">
                <w:rPr>
                  <w:rFonts w:eastAsia="Times New Roman"/>
                  <w:b/>
                  <w:bCs/>
                  <w:color w:val="0000FF"/>
                  <w:sz w:val="16"/>
                  <w:szCs w:val="16"/>
                  <w:u w:val="single"/>
                </w:rPr>
                <w:t>S4-241900</w:t>
              </w:r>
            </w:hyperlink>
          </w:p>
        </w:tc>
        <w:tc>
          <w:tcPr>
            <w:tcW w:w="3038" w:type="dxa"/>
            <w:tcBorders>
              <w:top w:val="nil"/>
              <w:left w:val="nil"/>
              <w:bottom w:val="single" w:sz="4" w:space="0" w:color="A6A6A6"/>
              <w:right w:val="single" w:sz="4" w:space="0" w:color="A6A6A6"/>
            </w:tcBorders>
            <w:shd w:val="clear" w:color="auto" w:fill="auto"/>
            <w:hideMark/>
          </w:tcPr>
          <w:p w14:paraId="52D8D23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On the PSSN for the lone PDU</w:t>
            </w:r>
          </w:p>
        </w:tc>
        <w:tc>
          <w:tcPr>
            <w:tcW w:w="1453" w:type="dxa"/>
            <w:tcBorders>
              <w:top w:val="nil"/>
              <w:left w:val="nil"/>
              <w:bottom w:val="single" w:sz="4" w:space="0" w:color="A6A6A6"/>
              <w:right w:val="single" w:sz="4" w:space="0" w:color="A6A6A6"/>
            </w:tcBorders>
            <w:shd w:val="clear" w:color="auto" w:fill="auto"/>
            <w:hideMark/>
          </w:tcPr>
          <w:p w14:paraId="63054BF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5D3F2CB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merged</w:t>
            </w:r>
          </w:p>
        </w:tc>
      </w:tr>
      <w:tr w:rsidR="00305070" w:rsidRPr="00305070" w14:paraId="0FAFC417"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2EBEB97F" w14:textId="77777777" w:rsidR="00305070" w:rsidRPr="00305070" w:rsidRDefault="00394099" w:rsidP="00305070">
            <w:pPr>
              <w:widowControl/>
              <w:spacing w:before="0" w:after="0"/>
              <w:rPr>
                <w:rFonts w:eastAsia="Times New Roman"/>
                <w:b/>
                <w:bCs/>
                <w:color w:val="0000FF"/>
                <w:sz w:val="16"/>
                <w:szCs w:val="16"/>
                <w:u w:val="single"/>
              </w:rPr>
            </w:pPr>
            <w:hyperlink r:id="rId221" w:history="1">
              <w:r w:rsidR="00305070" w:rsidRPr="00305070">
                <w:rPr>
                  <w:rFonts w:eastAsia="Times New Roman"/>
                  <w:b/>
                  <w:bCs/>
                  <w:color w:val="0000FF"/>
                  <w:sz w:val="16"/>
                  <w:szCs w:val="16"/>
                  <w:u w:val="single"/>
                </w:rPr>
                <w:t>S4-241901</w:t>
              </w:r>
            </w:hyperlink>
          </w:p>
        </w:tc>
        <w:tc>
          <w:tcPr>
            <w:tcW w:w="3038" w:type="dxa"/>
            <w:tcBorders>
              <w:top w:val="nil"/>
              <w:left w:val="nil"/>
              <w:bottom w:val="single" w:sz="4" w:space="0" w:color="A6A6A6"/>
              <w:right w:val="single" w:sz="4" w:space="0" w:color="A6A6A6"/>
            </w:tcBorders>
            <w:shd w:val="clear" w:color="auto" w:fill="auto"/>
            <w:hideMark/>
          </w:tcPr>
          <w:p w14:paraId="65DF016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[FS_5G_RTP_Ph2] Control-Plane Solution to the Key Issue on Enhancements of Data Burst Marking </w:t>
            </w:r>
          </w:p>
        </w:tc>
        <w:tc>
          <w:tcPr>
            <w:tcW w:w="1453" w:type="dxa"/>
            <w:tcBorders>
              <w:top w:val="nil"/>
              <w:left w:val="nil"/>
              <w:bottom w:val="single" w:sz="4" w:space="0" w:color="A6A6A6"/>
              <w:right w:val="single" w:sz="4" w:space="0" w:color="A6A6A6"/>
            </w:tcBorders>
            <w:shd w:val="clear" w:color="auto" w:fill="auto"/>
            <w:hideMark/>
          </w:tcPr>
          <w:p w14:paraId="37456BB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7D4308A6"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1522A1E1"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65025C87" w14:textId="77777777" w:rsidR="00305070" w:rsidRPr="00305070" w:rsidRDefault="00394099" w:rsidP="00305070">
            <w:pPr>
              <w:widowControl/>
              <w:spacing w:before="0" w:after="0"/>
              <w:rPr>
                <w:rFonts w:eastAsia="Times New Roman"/>
                <w:b/>
                <w:bCs/>
                <w:color w:val="0000FF"/>
                <w:sz w:val="16"/>
                <w:szCs w:val="16"/>
                <w:u w:val="single"/>
              </w:rPr>
            </w:pPr>
            <w:hyperlink r:id="rId222" w:history="1">
              <w:r w:rsidR="00305070" w:rsidRPr="00305070">
                <w:rPr>
                  <w:rFonts w:eastAsia="Times New Roman"/>
                  <w:b/>
                  <w:bCs/>
                  <w:color w:val="0000FF"/>
                  <w:sz w:val="16"/>
                  <w:szCs w:val="16"/>
                  <w:u w:val="single"/>
                </w:rPr>
                <w:t>S4-241902</w:t>
              </w:r>
            </w:hyperlink>
          </w:p>
        </w:tc>
        <w:tc>
          <w:tcPr>
            <w:tcW w:w="3038" w:type="dxa"/>
            <w:tcBorders>
              <w:top w:val="nil"/>
              <w:left w:val="nil"/>
              <w:bottom w:val="single" w:sz="4" w:space="0" w:color="A6A6A6"/>
              <w:right w:val="single" w:sz="4" w:space="0" w:color="A6A6A6"/>
            </w:tcBorders>
            <w:shd w:val="clear" w:color="auto" w:fill="auto"/>
            <w:hideMark/>
          </w:tcPr>
          <w:p w14:paraId="26A48D6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Traffic Pattern Prediction for Real-Time Video Communication</w:t>
            </w:r>
          </w:p>
        </w:tc>
        <w:tc>
          <w:tcPr>
            <w:tcW w:w="1453" w:type="dxa"/>
            <w:tcBorders>
              <w:top w:val="nil"/>
              <w:left w:val="nil"/>
              <w:bottom w:val="single" w:sz="4" w:space="0" w:color="A6A6A6"/>
              <w:right w:val="single" w:sz="4" w:space="0" w:color="A6A6A6"/>
            </w:tcBorders>
            <w:shd w:val="clear" w:color="auto" w:fill="auto"/>
            <w:hideMark/>
          </w:tcPr>
          <w:p w14:paraId="11D13A2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22B1AC10"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07B0D4B0"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6CA8F3D3" w14:textId="77777777" w:rsidR="00305070" w:rsidRPr="00305070" w:rsidRDefault="00394099" w:rsidP="00305070">
            <w:pPr>
              <w:widowControl/>
              <w:spacing w:before="0" w:after="0"/>
              <w:rPr>
                <w:rFonts w:eastAsia="Times New Roman"/>
                <w:b/>
                <w:bCs/>
                <w:color w:val="0000FF"/>
                <w:sz w:val="16"/>
                <w:szCs w:val="16"/>
                <w:u w:val="single"/>
              </w:rPr>
            </w:pPr>
            <w:hyperlink r:id="rId223" w:history="1">
              <w:r w:rsidR="00305070" w:rsidRPr="00305070">
                <w:rPr>
                  <w:rFonts w:eastAsia="Times New Roman"/>
                  <w:b/>
                  <w:bCs/>
                  <w:color w:val="0000FF"/>
                  <w:sz w:val="16"/>
                  <w:szCs w:val="16"/>
                  <w:u w:val="single"/>
                </w:rPr>
                <w:t>S4-241903</w:t>
              </w:r>
            </w:hyperlink>
          </w:p>
        </w:tc>
        <w:tc>
          <w:tcPr>
            <w:tcW w:w="3038" w:type="dxa"/>
            <w:tcBorders>
              <w:top w:val="nil"/>
              <w:left w:val="nil"/>
              <w:bottom w:val="single" w:sz="4" w:space="0" w:color="A6A6A6"/>
              <w:right w:val="single" w:sz="4" w:space="0" w:color="A6A6A6"/>
            </w:tcBorders>
            <w:shd w:val="clear" w:color="auto" w:fill="auto"/>
            <w:hideMark/>
          </w:tcPr>
          <w:p w14:paraId="289EE39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[FS_5G_RTP_Ph2] AL-FEC awareness at RAN for the Downlink and Uplink Data </w:t>
            </w:r>
          </w:p>
        </w:tc>
        <w:tc>
          <w:tcPr>
            <w:tcW w:w="1453" w:type="dxa"/>
            <w:tcBorders>
              <w:top w:val="nil"/>
              <w:left w:val="nil"/>
              <w:bottom w:val="single" w:sz="4" w:space="0" w:color="A6A6A6"/>
              <w:right w:val="single" w:sz="4" w:space="0" w:color="A6A6A6"/>
            </w:tcBorders>
            <w:shd w:val="clear" w:color="auto" w:fill="auto"/>
            <w:hideMark/>
          </w:tcPr>
          <w:p w14:paraId="728E982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63712BF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6A39DA24"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25DC26A0" w14:textId="77777777" w:rsidR="00305070" w:rsidRPr="00305070" w:rsidRDefault="00394099" w:rsidP="00305070">
            <w:pPr>
              <w:widowControl/>
              <w:spacing w:before="0" w:after="0"/>
              <w:rPr>
                <w:rFonts w:eastAsia="Times New Roman"/>
                <w:b/>
                <w:bCs/>
                <w:color w:val="0000FF"/>
                <w:sz w:val="16"/>
                <w:szCs w:val="16"/>
                <w:u w:val="single"/>
              </w:rPr>
            </w:pPr>
            <w:hyperlink r:id="rId224" w:history="1">
              <w:r w:rsidR="00305070" w:rsidRPr="00305070">
                <w:rPr>
                  <w:rFonts w:eastAsia="Times New Roman"/>
                  <w:b/>
                  <w:bCs/>
                  <w:color w:val="0000FF"/>
                  <w:sz w:val="16"/>
                  <w:szCs w:val="16"/>
                  <w:u w:val="single"/>
                </w:rPr>
                <w:t>S4-241904</w:t>
              </w:r>
            </w:hyperlink>
          </w:p>
        </w:tc>
        <w:tc>
          <w:tcPr>
            <w:tcW w:w="3038" w:type="dxa"/>
            <w:tcBorders>
              <w:top w:val="nil"/>
              <w:left w:val="nil"/>
              <w:bottom w:val="single" w:sz="4" w:space="0" w:color="A6A6A6"/>
              <w:right w:val="single" w:sz="4" w:space="0" w:color="A6A6A6"/>
            </w:tcBorders>
            <w:shd w:val="clear" w:color="auto" w:fill="auto"/>
            <w:hideMark/>
          </w:tcPr>
          <w:p w14:paraId="09C294E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RTP header extension for conveying AL-FEC information</w:t>
            </w:r>
          </w:p>
        </w:tc>
        <w:tc>
          <w:tcPr>
            <w:tcW w:w="1453" w:type="dxa"/>
            <w:tcBorders>
              <w:top w:val="nil"/>
              <w:left w:val="nil"/>
              <w:bottom w:val="single" w:sz="4" w:space="0" w:color="A6A6A6"/>
              <w:right w:val="single" w:sz="4" w:space="0" w:color="A6A6A6"/>
            </w:tcBorders>
            <w:shd w:val="clear" w:color="auto" w:fill="auto"/>
            <w:hideMark/>
          </w:tcPr>
          <w:p w14:paraId="08D828E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67A619D4"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72D8B7CF"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48728825" w14:textId="77777777" w:rsidR="00305070" w:rsidRPr="00305070" w:rsidRDefault="00394099" w:rsidP="00305070">
            <w:pPr>
              <w:widowControl/>
              <w:spacing w:before="0" w:after="0"/>
              <w:rPr>
                <w:rFonts w:eastAsia="Times New Roman"/>
                <w:b/>
                <w:bCs/>
                <w:color w:val="0000FF"/>
                <w:sz w:val="16"/>
                <w:szCs w:val="16"/>
                <w:u w:val="single"/>
              </w:rPr>
            </w:pPr>
            <w:hyperlink r:id="rId225" w:history="1">
              <w:r w:rsidR="00305070" w:rsidRPr="00305070">
                <w:rPr>
                  <w:rFonts w:eastAsia="Times New Roman"/>
                  <w:b/>
                  <w:bCs/>
                  <w:color w:val="0000FF"/>
                  <w:sz w:val="16"/>
                  <w:szCs w:val="16"/>
                  <w:u w:val="single"/>
                </w:rPr>
                <w:t>S4-241906</w:t>
              </w:r>
            </w:hyperlink>
          </w:p>
        </w:tc>
        <w:tc>
          <w:tcPr>
            <w:tcW w:w="3038" w:type="dxa"/>
            <w:tcBorders>
              <w:top w:val="nil"/>
              <w:left w:val="nil"/>
              <w:bottom w:val="single" w:sz="4" w:space="0" w:color="A6A6A6"/>
              <w:right w:val="single" w:sz="4" w:space="0" w:color="A6A6A6"/>
            </w:tcBorders>
            <w:shd w:val="clear" w:color="auto" w:fill="auto"/>
            <w:hideMark/>
          </w:tcPr>
          <w:p w14:paraId="6CDDD0F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On the definition of time to the next data burst</w:t>
            </w:r>
          </w:p>
        </w:tc>
        <w:tc>
          <w:tcPr>
            <w:tcW w:w="1453" w:type="dxa"/>
            <w:tcBorders>
              <w:top w:val="nil"/>
              <w:left w:val="nil"/>
              <w:bottom w:val="single" w:sz="4" w:space="0" w:color="A6A6A6"/>
              <w:right w:val="single" w:sz="4" w:space="0" w:color="A6A6A6"/>
            </w:tcBorders>
            <w:shd w:val="clear" w:color="auto" w:fill="auto"/>
            <w:hideMark/>
          </w:tcPr>
          <w:p w14:paraId="14A5EE7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3CBB271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3735150C"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7F108172" w14:textId="77777777" w:rsidR="00305070" w:rsidRPr="00305070" w:rsidRDefault="00394099" w:rsidP="00305070">
            <w:pPr>
              <w:widowControl/>
              <w:spacing w:before="0" w:after="0"/>
              <w:rPr>
                <w:rFonts w:eastAsia="Times New Roman"/>
                <w:b/>
                <w:bCs/>
                <w:color w:val="0000FF"/>
                <w:sz w:val="16"/>
                <w:szCs w:val="16"/>
                <w:u w:val="single"/>
              </w:rPr>
            </w:pPr>
            <w:hyperlink r:id="rId226" w:history="1">
              <w:r w:rsidR="00305070" w:rsidRPr="00305070">
                <w:rPr>
                  <w:rFonts w:eastAsia="Times New Roman"/>
                  <w:b/>
                  <w:bCs/>
                  <w:color w:val="0000FF"/>
                  <w:sz w:val="16"/>
                  <w:szCs w:val="16"/>
                  <w:u w:val="single"/>
                </w:rPr>
                <w:t>S4-241907</w:t>
              </w:r>
            </w:hyperlink>
          </w:p>
        </w:tc>
        <w:tc>
          <w:tcPr>
            <w:tcW w:w="3038" w:type="dxa"/>
            <w:tcBorders>
              <w:top w:val="nil"/>
              <w:left w:val="nil"/>
              <w:bottom w:val="single" w:sz="4" w:space="0" w:color="A6A6A6"/>
              <w:right w:val="single" w:sz="4" w:space="0" w:color="A6A6A6"/>
            </w:tcBorders>
            <w:shd w:val="clear" w:color="auto" w:fill="auto"/>
            <w:hideMark/>
          </w:tcPr>
          <w:p w14:paraId="3742FF5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[FS_5G_RTP_Ph2] Indicating the prediction error for data burst characteristics </w:t>
            </w:r>
          </w:p>
        </w:tc>
        <w:tc>
          <w:tcPr>
            <w:tcW w:w="1453" w:type="dxa"/>
            <w:tcBorders>
              <w:top w:val="nil"/>
              <w:left w:val="nil"/>
              <w:bottom w:val="single" w:sz="4" w:space="0" w:color="A6A6A6"/>
              <w:right w:val="single" w:sz="4" w:space="0" w:color="A6A6A6"/>
            </w:tcBorders>
            <w:shd w:val="clear" w:color="auto" w:fill="auto"/>
            <w:hideMark/>
          </w:tcPr>
          <w:p w14:paraId="204B132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7B2AE235"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2629C7B7"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0A7548B3" w14:textId="77777777" w:rsidR="00305070" w:rsidRPr="00305070" w:rsidRDefault="00394099" w:rsidP="00305070">
            <w:pPr>
              <w:widowControl/>
              <w:spacing w:before="0" w:after="0"/>
              <w:rPr>
                <w:rFonts w:eastAsia="Times New Roman"/>
                <w:b/>
                <w:bCs/>
                <w:color w:val="0000FF"/>
                <w:sz w:val="16"/>
                <w:szCs w:val="16"/>
                <w:u w:val="single"/>
              </w:rPr>
            </w:pPr>
            <w:hyperlink r:id="rId227" w:history="1">
              <w:r w:rsidR="00305070" w:rsidRPr="00305070">
                <w:rPr>
                  <w:rFonts w:eastAsia="Times New Roman"/>
                  <w:b/>
                  <w:bCs/>
                  <w:color w:val="0000FF"/>
                  <w:sz w:val="16"/>
                  <w:szCs w:val="16"/>
                  <w:u w:val="single"/>
                </w:rPr>
                <w:t>S4-241908</w:t>
              </w:r>
            </w:hyperlink>
          </w:p>
        </w:tc>
        <w:tc>
          <w:tcPr>
            <w:tcW w:w="3038" w:type="dxa"/>
            <w:tcBorders>
              <w:top w:val="nil"/>
              <w:left w:val="nil"/>
              <w:bottom w:val="single" w:sz="4" w:space="0" w:color="A6A6A6"/>
              <w:right w:val="single" w:sz="4" w:space="0" w:color="A6A6A6"/>
            </w:tcBorders>
            <w:shd w:val="clear" w:color="auto" w:fill="auto"/>
            <w:hideMark/>
          </w:tcPr>
          <w:p w14:paraId="5072BE9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Support for MDS AL-FEC codes for real-time communication in 3GPP</w:t>
            </w:r>
          </w:p>
        </w:tc>
        <w:tc>
          <w:tcPr>
            <w:tcW w:w="1453" w:type="dxa"/>
            <w:tcBorders>
              <w:top w:val="nil"/>
              <w:left w:val="nil"/>
              <w:bottom w:val="single" w:sz="4" w:space="0" w:color="A6A6A6"/>
              <w:right w:val="single" w:sz="4" w:space="0" w:color="A6A6A6"/>
            </w:tcBorders>
            <w:shd w:val="clear" w:color="auto" w:fill="auto"/>
            <w:hideMark/>
          </w:tcPr>
          <w:p w14:paraId="5D0760B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7F16BBA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0FE63175"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2BDF8D6D" w14:textId="77777777" w:rsidR="00305070" w:rsidRPr="00305070" w:rsidRDefault="00394099" w:rsidP="00305070">
            <w:pPr>
              <w:widowControl/>
              <w:spacing w:before="0" w:after="0"/>
              <w:rPr>
                <w:rFonts w:eastAsia="Times New Roman"/>
                <w:b/>
                <w:bCs/>
                <w:color w:val="0000FF"/>
                <w:sz w:val="16"/>
                <w:szCs w:val="16"/>
                <w:u w:val="single"/>
              </w:rPr>
            </w:pPr>
            <w:hyperlink r:id="rId228" w:history="1">
              <w:r w:rsidR="00305070" w:rsidRPr="00305070">
                <w:rPr>
                  <w:rFonts w:eastAsia="Times New Roman"/>
                  <w:b/>
                  <w:bCs/>
                  <w:color w:val="0000FF"/>
                  <w:sz w:val="16"/>
                  <w:szCs w:val="16"/>
                  <w:u w:val="single"/>
                </w:rPr>
                <w:t>S4-241909</w:t>
              </w:r>
            </w:hyperlink>
          </w:p>
        </w:tc>
        <w:tc>
          <w:tcPr>
            <w:tcW w:w="3038" w:type="dxa"/>
            <w:tcBorders>
              <w:top w:val="nil"/>
              <w:left w:val="nil"/>
              <w:bottom w:val="single" w:sz="4" w:space="0" w:color="A6A6A6"/>
              <w:right w:val="single" w:sz="4" w:space="0" w:color="A6A6A6"/>
            </w:tcBorders>
            <w:shd w:val="clear" w:color="auto" w:fill="auto"/>
            <w:hideMark/>
          </w:tcPr>
          <w:p w14:paraId="3A414F3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Prior study on MDS code performance for real-time communication</w:t>
            </w:r>
          </w:p>
        </w:tc>
        <w:tc>
          <w:tcPr>
            <w:tcW w:w="1453" w:type="dxa"/>
            <w:tcBorders>
              <w:top w:val="nil"/>
              <w:left w:val="nil"/>
              <w:bottom w:val="single" w:sz="4" w:space="0" w:color="A6A6A6"/>
              <w:right w:val="single" w:sz="4" w:space="0" w:color="A6A6A6"/>
            </w:tcBorders>
            <w:shd w:val="clear" w:color="auto" w:fill="auto"/>
            <w:hideMark/>
          </w:tcPr>
          <w:p w14:paraId="7687ADF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4E28D7A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0DF17112"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0D041ECA" w14:textId="77777777" w:rsidR="00305070" w:rsidRPr="00305070" w:rsidRDefault="00394099" w:rsidP="00305070">
            <w:pPr>
              <w:widowControl/>
              <w:spacing w:before="0" w:after="0"/>
              <w:rPr>
                <w:rFonts w:eastAsia="Times New Roman"/>
                <w:b/>
                <w:bCs/>
                <w:color w:val="0000FF"/>
                <w:sz w:val="16"/>
                <w:szCs w:val="16"/>
                <w:u w:val="single"/>
              </w:rPr>
            </w:pPr>
            <w:hyperlink r:id="rId229" w:history="1">
              <w:r w:rsidR="00305070" w:rsidRPr="00305070">
                <w:rPr>
                  <w:rFonts w:eastAsia="Times New Roman"/>
                  <w:b/>
                  <w:bCs/>
                  <w:color w:val="0000FF"/>
                  <w:sz w:val="16"/>
                  <w:szCs w:val="16"/>
                  <w:u w:val="single"/>
                </w:rPr>
                <w:t>S4-241910</w:t>
              </w:r>
            </w:hyperlink>
          </w:p>
        </w:tc>
        <w:tc>
          <w:tcPr>
            <w:tcW w:w="3038" w:type="dxa"/>
            <w:tcBorders>
              <w:top w:val="nil"/>
              <w:left w:val="nil"/>
              <w:bottom w:val="single" w:sz="4" w:space="0" w:color="A6A6A6"/>
              <w:right w:val="single" w:sz="4" w:space="0" w:color="A6A6A6"/>
            </w:tcBorders>
            <w:shd w:val="clear" w:color="auto" w:fill="auto"/>
            <w:hideMark/>
          </w:tcPr>
          <w:p w14:paraId="721DD13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Indication of the time gap within a data burst</w:t>
            </w:r>
          </w:p>
        </w:tc>
        <w:tc>
          <w:tcPr>
            <w:tcW w:w="1453" w:type="dxa"/>
            <w:tcBorders>
              <w:top w:val="nil"/>
              <w:left w:val="nil"/>
              <w:bottom w:val="single" w:sz="4" w:space="0" w:color="A6A6A6"/>
              <w:right w:val="single" w:sz="4" w:space="0" w:color="A6A6A6"/>
            </w:tcBorders>
            <w:shd w:val="clear" w:color="auto" w:fill="auto"/>
            <w:hideMark/>
          </w:tcPr>
          <w:p w14:paraId="7CF0472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28E5AB8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7F26E8C7"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028B8706" w14:textId="77777777" w:rsidR="00305070" w:rsidRPr="00305070" w:rsidRDefault="00394099" w:rsidP="00305070">
            <w:pPr>
              <w:widowControl/>
              <w:spacing w:before="0" w:after="0"/>
              <w:rPr>
                <w:rFonts w:eastAsia="Times New Roman"/>
                <w:b/>
                <w:bCs/>
                <w:color w:val="0000FF"/>
                <w:sz w:val="16"/>
                <w:szCs w:val="16"/>
                <w:u w:val="single"/>
              </w:rPr>
            </w:pPr>
            <w:hyperlink r:id="rId230" w:history="1">
              <w:r w:rsidR="00305070" w:rsidRPr="00305070">
                <w:rPr>
                  <w:rFonts w:eastAsia="Times New Roman"/>
                  <w:b/>
                  <w:bCs/>
                  <w:color w:val="0000FF"/>
                  <w:sz w:val="16"/>
                  <w:szCs w:val="16"/>
                  <w:u w:val="single"/>
                </w:rPr>
                <w:t>S4-241912</w:t>
              </w:r>
            </w:hyperlink>
          </w:p>
        </w:tc>
        <w:tc>
          <w:tcPr>
            <w:tcW w:w="3038" w:type="dxa"/>
            <w:tcBorders>
              <w:top w:val="nil"/>
              <w:left w:val="nil"/>
              <w:bottom w:val="single" w:sz="4" w:space="0" w:color="A6A6A6"/>
              <w:right w:val="single" w:sz="4" w:space="0" w:color="A6A6A6"/>
            </w:tcBorders>
            <w:shd w:val="clear" w:color="auto" w:fill="auto"/>
            <w:hideMark/>
          </w:tcPr>
          <w:p w14:paraId="3DC7AF9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w:t>
            </w:r>
            <w:proofErr w:type="spellStart"/>
            <w:r w:rsidRPr="00305070">
              <w:rPr>
                <w:rFonts w:eastAsia="Times New Roman"/>
                <w:sz w:val="16"/>
                <w:szCs w:val="16"/>
              </w:rPr>
              <w:t>FS_HapticsMedia</w:t>
            </w:r>
            <w:proofErr w:type="spellEnd"/>
            <w:r w:rsidRPr="00305070">
              <w:rPr>
                <w:rFonts w:eastAsia="Times New Roman"/>
                <w:sz w:val="16"/>
                <w:szCs w:val="16"/>
              </w:rPr>
              <w:t>] Support for existing actuators with proprietary haptic media formats in cloud rendering</w:t>
            </w:r>
          </w:p>
        </w:tc>
        <w:tc>
          <w:tcPr>
            <w:tcW w:w="1453" w:type="dxa"/>
            <w:tcBorders>
              <w:top w:val="nil"/>
              <w:left w:val="nil"/>
              <w:bottom w:val="single" w:sz="4" w:space="0" w:color="A6A6A6"/>
              <w:right w:val="single" w:sz="4" w:space="0" w:color="A6A6A6"/>
            </w:tcBorders>
            <w:shd w:val="clear" w:color="auto" w:fill="auto"/>
            <w:hideMark/>
          </w:tcPr>
          <w:p w14:paraId="30A83FD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41A557D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50D24FCC"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12BD242A" w14:textId="77777777" w:rsidR="00305070" w:rsidRPr="00305070" w:rsidRDefault="00394099" w:rsidP="00305070">
            <w:pPr>
              <w:widowControl/>
              <w:spacing w:before="0" w:after="0"/>
              <w:rPr>
                <w:rFonts w:eastAsia="Times New Roman"/>
                <w:b/>
                <w:bCs/>
                <w:color w:val="0000FF"/>
                <w:sz w:val="16"/>
                <w:szCs w:val="16"/>
                <w:u w:val="single"/>
              </w:rPr>
            </w:pPr>
            <w:hyperlink r:id="rId231" w:history="1">
              <w:r w:rsidR="00305070" w:rsidRPr="00305070">
                <w:rPr>
                  <w:rFonts w:eastAsia="Times New Roman"/>
                  <w:b/>
                  <w:bCs/>
                  <w:color w:val="0000FF"/>
                  <w:sz w:val="16"/>
                  <w:szCs w:val="16"/>
                  <w:u w:val="single"/>
                </w:rPr>
                <w:t>S4-241914</w:t>
              </w:r>
            </w:hyperlink>
          </w:p>
        </w:tc>
        <w:tc>
          <w:tcPr>
            <w:tcW w:w="3038" w:type="dxa"/>
            <w:tcBorders>
              <w:top w:val="nil"/>
              <w:left w:val="nil"/>
              <w:bottom w:val="single" w:sz="4" w:space="0" w:color="A6A6A6"/>
              <w:right w:val="single" w:sz="4" w:space="0" w:color="A6A6A6"/>
            </w:tcBorders>
            <w:shd w:val="clear" w:color="auto" w:fill="auto"/>
            <w:hideMark/>
          </w:tcPr>
          <w:p w14:paraId="7D211B1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DRAFT Reply LS on Introduction of Extensions to IP Packet Filters for </w:t>
            </w:r>
            <w:r w:rsidRPr="00305070">
              <w:rPr>
                <w:rFonts w:eastAsia="Times New Roman"/>
                <w:sz w:val="16"/>
                <w:szCs w:val="16"/>
              </w:rPr>
              <w:lastRenderedPageBreak/>
              <w:t>Differentiated QoS Handling for Multiplexed Media Flows</w:t>
            </w:r>
          </w:p>
        </w:tc>
        <w:tc>
          <w:tcPr>
            <w:tcW w:w="1453" w:type="dxa"/>
            <w:tcBorders>
              <w:top w:val="nil"/>
              <w:left w:val="nil"/>
              <w:bottom w:val="single" w:sz="4" w:space="0" w:color="A6A6A6"/>
              <w:right w:val="single" w:sz="4" w:space="0" w:color="A6A6A6"/>
            </w:tcBorders>
            <w:shd w:val="clear" w:color="auto" w:fill="auto"/>
            <w:hideMark/>
          </w:tcPr>
          <w:p w14:paraId="7A1A797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lastRenderedPageBreak/>
              <w:t>L.M. Ericsson Limited</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64B36263"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3636793B"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2F4C2B2A" w14:textId="77777777" w:rsidR="00305070" w:rsidRPr="00305070" w:rsidRDefault="00394099" w:rsidP="00305070">
            <w:pPr>
              <w:widowControl/>
              <w:spacing w:before="0" w:after="0"/>
              <w:rPr>
                <w:rFonts w:eastAsia="Times New Roman"/>
                <w:b/>
                <w:bCs/>
                <w:color w:val="0000FF"/>
                <w:sz w:val="16"/>
                <w:szCs w:val="16"/>
                <w:u w:val="single"/>
              </w:rPr>
            </w:pPr>
            <w:hyperlink r:id="rId232" w:history="1">
              <w:r w:rsidR="00305070" w:rsidRPr="00305070">
                <w:rPr>
                  <w:rFonts w:eastAsia="Times New Roman"/>
                  <w:b/>
                  <w:bCs/>
                  <w:color w:val="0000FF"/>
                  <w:sz w:val="16"/>
                  <w:szCs w:val="16"/>
                  <w:u w:val="single"/>
                </w:rPr>
                <w:t>S4-241917</w:t>
              </w:r>
            </w:hyperlink>
          </w:p>
        </w:tc>
        <w:tc>
          <w:tcPr>
            <w:tcW w:w="3038" w:type="dxa"/>
            <w:tcBorders>
              <w:top w:val="nil"/>
              <w:left w:val="nil"/>
              <w:bottom w:val="single" w:sz="4" w:space="0" w:color="A6A6A6"/>
              <w:right w:val="single" w:sz="4" w:space="0" w:color="A6A6A6"/>
            </w:tcBorders>
            <w:shd w:val="clear" w:color="auto" w:fill="auto"/>
            <w:hideMark/>
          </w:tcPr>
          <w:p w14:paraId="1820ACD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[SR_IMS] Discussion on delay adjustment based on </w:t>
            </w:r>
            <w:proofErr w:type="spellStart"/>
            <w:r w:rsidRPr="00305070">
              <w:rPr>
                <w:rFonts w:eastAsia="Times New Roman"/>
                <w:sz w:val="16"/>
                <w:szCs w:val="16"/>
              </w:rPr>
              <w:t>QoE</w:t>
            </w:r>
            <w:proofErr w:type="spellEnd"/>
            <w:r w:rsidRPr="00305070">
              <w:rPr>
                <w:rFonts w:eastAsia="Times New Roman"/>
                <w:sz w:val="16"/>
                <w:szCs w:val="16"/>
              </w:rPr>
              <w:t xml:space="preserve"> metrics</w:t>
            </w:r>
          </w:p>
        </w:tc>
        <w:tc>
          <w:tcPr>
            <w:tcW w:w="1453" w:type="dxa"/>
            <w:tcBorders>
              <w:top w:val="nil"/>
              <w:left w:val="nil"/>
              <w:bottom w:val="single" w:sz="4" w:space="0" w:color="A6A6A6"/>
              <w:right w:val="single" w:sz="4" w:space="0" w:color="A6A6A6"/>
            </w:tcBorders>
            <w:shd w:val="clear" w:color="auto" w:fill="auto"/>
            <w:hideMark/>
          </w:tcPr>
          <w:p w14:paraId="3894ACD8"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xml:space="preserve"> Communications</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3AB7BF6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734DEAD1"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62D5A9B8" w14:textId="77777777" w:rsidR="00305070" w:rsidRPr="00305070" w:rsidRDefault="00394099" w:rsidP="00305070">
            <w:pPr>
              <w:widowControl/>
              <w:spacing w:before="0" w:after="0"/>
              <w:rPr>
                <w:rFonts w:eastAsia="Times New Roman"/>
                <w:b/>
                <w:bCs/>
                <w:color w:val="0000FF"/>
                <w:sz w:val="16"/>
                <w:szCs w:val="16"/>
                <w:u w:val="single"/>
              </w:rPr>
            </w:pPr>
            <w:hyperlink r:id="rId233" w:history="1">
              <w:r w:rsidR="00305070" w:rsidRPr="00305070">
                <w:rPr>
                  <w:rFonts w:eastAsia="Times New Roman"/>
                  <w:b/>
                  <w:bCs/>
                  <w:color w:val="0000FF"/>
                  <w:sz w:val="16"/>
                  <w:szCs w:val="16"/>
                  <w:u w:val="single"/>
                </w:rPr>
                <w:t>S4-241918</w:t>
              </w:r>
            </w:hyperlink>
          </w:p>
        </w:tc>
        <w:tc>
          <w:tcPr>
            <w:tcW w:w="3038" w:type="dxa"/>
            <w:tcBorders>
              <w:top w:val="nil"/>
              <w:left w:val="nil"/>
              <w:bottom w:val="single" w:sz="4" w:space="0" w:color="A6A6A6"/>
              <w:right w:val="single" w:sz="4" w:space="0" w:color="A6A6A6"/>
            </w:tcBorders>
            <w:shd w:val="clear" w:color="auto" w:fill="auto"/>
            <w:hideMark/>
          </w:tcPr>
          <w:p w14:paraId="39DCD72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[SR_IMS] extending adaptive split rendering procedure</w:t>
            </w:r>
          </w:p>
        </w:tc>
        <w:tc>
          <w:tcPr>
            <w:tcW w:w="1453" w:type="dxa"/>
            <w:tcBorders>
              <w:top w:val="nil"/>
              <w:left w:val="nil"/>
              <w:bottom w:val="single" w:sz="4" w:space="0" w:color="A6A6A6"/>
              <w:right w:val="single" w:sz="4" w:space="0" w:color="A6A6A6"/>
            </w:tcBorders>
            <w:shd w:val="clear" w:color="auto" w:fill="auto"/>
            <w:hideMark/>
          </w:tcPr>
          <w:p w14:paraId="6836CECE"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xml:space="preserve"> Communications</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19A8944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2C2AD2BA"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0F365182" w14:textId="77777777" w:rsidR="00305070" w:rsidRPr="00305070" w:rsidRDefault="00394099" w:rsidP="00305070">
            <w:pPr>
              <w:widowControl/>
              <w:spacing w:before="0" w:after="0"/>
              <w:rPr>
                <w:rFonts w:eastAsia="Times New Roman"/>
                <w:b/>
                <w:bCs/>
                <w:color w:val="0000FF"/>
                <w:sz w:val="16"/>
                <w:szCs w:val="16"/>
                <w:u w:val="single"/>
              </w:rPr>
            </w:pPr>
            <w:hyperlink r:id="rId234" w:history="1">
              <w:r w:rsidR="00305070" w:rsidRPr="00305070">
                <w:rPr>
                  <w:rFonts w:eastAsia="Times New Roman"/>
                  <w:b/>
                  <w:bCs/>
                  <w:color w:val="0000FF"/>
                  <w:sz w:val="16"/>
                  <w:szCs w:val="16"/>
                  <w:u w:val="single"/>
                </w:rPr>
                <w:t>S4-241919</w:t>
              </w:r>
            </w:hyperlink>
          </w:p>
        </w:tc>
        <w:tc>
          <w:tcPr>
            <w:tcW w:w="3038" w:type="dxa"/>
            <w:tcBorders>
              <w:top w:val="nil"/>
              <w:left w:val="nil"/>
              <w:bottom w:val="single" w:sz="4" w:space="0" w:color="A6A6A6"/>
              <w:right w:val="single" w:sz="4" w:space="0" w:color="A6A6A6"/>
            </w:tcBorders>
            <w:shd w:val="clear" w:color="auto" w:fill="auto"/>
            <w:hideMark/>
          </w:tcPr>
          <w:p w14:paraId="31E1AC3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[GA4RTAR] Clarification on consumption reporting</w:t>
            </w:r>
          </w:p>
        </w:tc>
        <w:tc>
          <w:tcPr>
            <w:tcW w:w="1453" w:type="dxa"/>
            <w:tcBorders>
              <w:top w:val="nil"/>
              <w:left w:val="nil"/>
              <w:bottom w:val="single" w:sz="4" w:space="0" w:color="A6A6A6"/>
              <w:right w:val="single" w:sz="4" w:space="0" w:color="A6A6A6"/>
            </w:tcBorders>
            <w:shd w:val="clear" w:color="auto" w:fill="auto"/>
            <w:hideMark/>
          </w:tcPr>
          <w:p w14:paraId="39977D9D"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xml:space="preserve"> Communications</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03BAB127" w14:textId="77777777" w:rsidR="00305070" w:rsidRPr="00305070" w:rsidRDefault="00305070" w:rsidP="00305070">
            <w:pPr>
              <w:widowControl/>
              <w:spacing w:before="0" w:after="0"/>
              <w:rPr>
                <w:rFonts w:eastAsia="Times New Roman"/>
                <w:b/>
                <w:bCs/>
                <w:color w:val="9C6500"/>
                <w:sz w:val="16"/>
                <w:szCs w:val="16"/>
                <w:u w:val="single"/>
              </w:rPr>
            </w:pPr>
            <w:r w:rsidRPr="00305070">
              <w:rPr>
                <w:rFonts w:eastAsia="Times New Roman"/>
                <w:b/>
                <w:bCs/>
                <w:color w:val="9C6500"/>
                <w:sz w:val="16"/>
                <w:szCs w:val="16"/>
                <w:u w:val="single"/>
              </w:rPr>
              <w:t>revised</w:t>
            </w:r>
          </w:p>
        </w:tc>
      </w:tr>
      <w:tr w:rsidR="00305070" w:rsidRPr="00305070" w14:paraId="09298486"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01E2EDD6" w14:textId="77777777" w:rsidR="00305070" w:rsidRPr="00305070" w:rsidRDefault="00394099" w:rsidP="00305070">
            <w:pPr>
              <w:widowControl/>
              <w:spacing w:before="0" w:after="0"/>
              <w:rPr>
                <w:rFonts w:eastAsia="Times New Roman"/>
                <w:b/>
                <w:bCs/>
                <w:color w:val="0000FF"/>
                <w:sz w:val="16"/>
                <w:szCs w:val="16"/>
                <w:u w:val="single"/>
              </w:rPr>
            </w:pPr>
            <w:hyperlink r:id="rId235" w:history="1">
              <w:r w:rsidR="00305070" w:rsidRPr="00305070">
                <w:rPr>
                  <w:rFonts w:eastAsia="Times New Roman"/>
                  <w:b/>
                  <w:bCs/>
                  <w:color w:val="0000FF"/>
                  <w:sz w:val="16"/>
                  <w:szCs w:val="16"/>
                  <w:u w:val="single"/>
                </w:rPr>
                <w:t>S4-241920</w:t>
              </w:r>
            </w:hyperlink>
          </w:p>
        </w:tc>
        <w:tc>
          <w:tcPr>
            <w:tcW w:w="3038" w:type="dxa"/>
            <w:tcBorders>
              <w:top w:val="nil"/>
              <w:left w:val="nil"/>
              <w:bottom w:val="single" w:sz="4" w:space="0" w:color="A6A6A6"/>
              <w:right w:val="single" w:sz="4" w:space="0" w:color="A6A6A6"/>
            </w:tcBorders>
            <w:shd w:val="clear" w:color="auto" w:fill="auto"/>
            <w:hideMark/>
          </w:tcPr>
          <w:p w14:paraId="79CACA0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w:t>
            </w:r>
            <w:proofErr w:type="spellStart"/>
            <w:r w:rsidRPr="00305070">
              <w:rPr>
                <w:rFonts w:eastAsia="Times New Roman"/>
                <w:sz w:val="16"/>
                <w:szCs w:val="16"/>
              </w:rPr>
              <w:t>iRTCW</w:t>
            </w:r>
            <w:proofErr w:type="spellEnd"/>
            <w:r w:rsidRPr="00305070">
              <w:rPr>
                <w:rFonts w:eastAsia="Times New Roman"/>
                <w:sz w:val="16"/>
                <w:szCs w:val="16"/>
              </w:rPr>
              <w:t>] Clarifications on consumption reporting</w:t>
            </w:r>
          </w:p>
        </w:tc>
        <w:tc>
          <w:tcPr>
            <w:tcW w:w="1453" w:type="dxa"/>
            <w:tcBorders>
              <w:top w:val="nil"/>
              <w:left w:val="nil"/>
              <w:bottom w:val="single" w:sz="4" w:space="0" w:color="A6A6A6"/>
              <w:right w:val="single" w:sz="4" w:space="0" w:color="A6A6A6"/>
            </w:tcBorders>
            <w:shd w:val="clear" w:color="auto" w:fill="auto"/>
            <w:hideMark/>
          </w:tcPr>
          <w:p w14:paraId="73B69ECE"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xml:space="preserve"> Communications</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3FF73142" w14:textId="77777777" w:rsidR="00305070" w:rsidRPr="00305070" w:rsidRDefault="00305070" w:rsidP="00305070">
            <w:pPr>
              <w:widowControl/>
              <w:spacing w:before="0" w:after="0"/>
              <w:rPr>
                <w:rFonts w:eastAsia="Times New Roman"/>
                <w:b/>
                <w:bCs/>
                <w:color w:val="9C6500"/>
                <w:sz w:val="16"/>
                <w:szCs w:val="16"/>
                <w:u w:val="single"/>
              </w:rPr>
            </w:pPr>
            <w:r w:rsidRPr="00305070">
              <w:rPr>
                <w:rFonts w:eastAsia="Times New Roman"/>
                <w:b/>
                <w:bCs/>
                <w:color w:val="9C6500"/>
                <w:sz w:val="16"/>
                <w:szCs w:val="16"/>
                <w:u w:val="single"/>
              </w:rPr>
              <w:t>revised</w:t>
            </w:r>
          </w:p>
        </w:tc>
      </w:tr>
      <w:tr w:rsidR="00305070" w:rsidRPr="00305070" w14:paraId="0443005B"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18CDD077" w14:textId="77777777" w:rsidR="00305070" w:rsidRPr="00305070" w:rsidRDefault="00394099" w:rsidP="00305070">
            <w:pPr>
              <w:widowControl/>
              <w:spacing w:before="0" w:after="0"/>
              <w:rPr>
                <w:rFonts w:eastAsia="Times New Roman"/>
                <w:b/>
                <w:bCs/>
                <w:color w:val="0000FF"/>
                <w:sz w:val="16"/>
                <w:szCs w:val="16"/>
                <w:u w:val="single"/>
              </w:rPr>
            </w:pPr>
            <w:hyperlink r:id="rId236" w:history="1">
              <w:r w:rsidR="00305070" w:rsidRPr="00305070">
                <w:rPr>
                  <w:rFonts w:eastAsia="Times New Roman"/>
                  <w:b/>
                  <w:bCs/>
                  <w:color w:val="0000FF"/>
                  <w:sz w:val="16"/>
                  <w:szCs w:val="16"/>
                  <w:u w:val="single"/>
                </w:rPr>
                <w:t>S4-241921</w:t>
              </w:r>
            </w:hyperlink>
          </w:p>
        </w:tc>
        <w:tc>
          <w:tcPr>
            <w:tcW w:w="3038" w:type="dxa"/>
            <w:tcBorders>
              <w:top w:val="nil"/>
              <w:left w:val="nil"/>
              <w:bottom w:val="single" w:sz="4" w:space="0" w:color="A6A6A6"/>
              <w:right w:val="single" w:sz="4" w:space="0" w:color="A6A6A6"/>
            </w:tcBorders>
            <w:shd w:val="clear" w:color="auto" w:fill="auto"/>
            <w:hideMark/>
          </w:tcPr>
          <w:p w14:paraId="2AC3192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[SR_IMS] </w:t>
            </w:r>
            <w:proofErr w:type="spellStart"/>
            <w:r w:rsidRPr="00305070">
              <w:rPr>
                <w:rFonts w:eastAsia="Times New Roman"/>
                <w:sz w:val="16"/>
                <w:szCs w:val="16"/>
              </w:rPr>
              <w:t>QoE</w:t>
            </w:r>
            <w:proofErr w:type="spellEnd"/>
            <w:r w:rsidRPr="00305070">
              <w:rPr>
                <w:rFonts w:eastAsia="Times New Roman"/>
                <w:sz w:val="16"/>
                <w:szCs w:val="16"/>
              </w:rPr>
              <w:t xml:space="preserve"> based delay adjustment configuration</w:t>
            </w:r>
          </w:p>
        </w:tc>
        <w:tc>
          <w:tcPr>
            <w:tcW w:w="1453" w:type="dxa"/>
            <w:tcBorders>
              <w:top w:val="nil"/>
              <w:left w:val="nil"/>
              <w:bottom w:val="single" w:sz="4" w:space="0" w:color="A6A6A6"/>
              <w:right w:val="single" w:sz="4" w:space="0" w:color="A6A6A6"/>
            </w:tcBorders>
            <w:shd w:val="clear" w:color="auto" w:fill="auto"/>
            <w:hideMark/>
          </w:tcPr>
          <w:p w14:paraId="19A8E8A7"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xml:space="preserve"> Communications</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7FF20F5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10F217C9"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197159D5" w14:textId="77777777" w:rsidR="00305070" w:rsidRPr="00305070" w:rsidRDefault="00394099" w:rsidP="00305070">
            <w:pPr>
              <w:widowControl/>
              <w:spacing w:before="0" w:after="0"/>
              <w:rPr>
                <w:rFonts w:eastAsia="Times New Roman"/>
                <w:b/>
                <w:bCs/>
                <w:color w:val="0000FF"/>
                <w:sz w:val="16"/>
                <w:szCs w:val="16"/>
                <w:u w:val="single"/>
              </w:rPr>
            </w:pPr>
            <w:hyperlink r:id="rId237" w:history="1">
              <w:r w:rsidR="00305070" w:rsidRPr="00305070">
                <w:rPr>
                  <w:rFonts w:eastAsia="Times New Roman"/>
                  <w:b/>
                  <w:bCs/>
                  <w:color w:val="0000FF"/>
                  <w:sz w:val="16"/>
                  <w:szCs w:val="16"/>
                  <w:u w:val="single"/>
                </w:rPr>
                <w:t>S4-241923</w:t>
              </w:r>
            </w:hyperlink>
          </w:p>
        </w:tc>
        <w:tc>
          <w:tcPr>
            <w:tcW w:w="3038" w:type="dxa"/>
            <w:tcBorders>
              <w:top w:val="nil"/>
              <w:left w:val="nil"/>
              <w:bottom w:val="single" w:sz="4" w:space="0" w:color="A6A6A6"/>
              <w:right w:val="single" w:sz="4" w:space="0" w:color="A6A6A6"/>
            </w:tcBorders>
            <w:shd w:val="clear" w:color="auto" w:fill="auto"/>
            <w:hideMark/>
          </w:tcPr>
          <w:p w14:paraId="2C9011C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An Analysis of RAN Downlink Multi-modal Synchronization </w:t>
            </w:r>
          </w:p>
        </w:tc>
        <w:tc>
          <w:tcPr>
            <w:tcW w:w="1453" w:type="dxa"/>
            <w:tcBorders>
              <w:top w:val="nil"/>
              <w:left w:val="nil"/>
              <w:bottom w:val="single" w:sz="4" w:space="0" w:color="A6A6A6"/>
              <w:right w:val="single" w:sz="4" w:space="0" w:color="A6A6A6"/>
            </w:tcBorders>
            <w:shd w:val="clear" w:color="auto" w:fill="auto"/>
            <w:hideMark/>
          </w:tcPr>
          <w:p w14:paraId="2E05D6A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Incorporated</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3107BD3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2F41127D"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32872DB9" w14:textId="77777777" w:rsidR="00305070" w:rsidRPr="00305070" w:rsidRDefault="00394099" w:rsidP="00305070">
            <w:pPr>
              <w:widowControl/>
              <w:spacing w:before="0" w:after="0"/>
              <w:rPr>
                <w:rFonts w:eastAsia="Times New Roman"/>
                <w:b/>
                <w:bCs/>
                <w:color w:val="0000FF"/>
                <w:sz w:val="16"/>
                <w:szCs w:val="16"/>
                <w:u w:val="single"/>
              </w:rPr>
            </w:pPr>
            <w:hyperlink r:id="rId238" w:history="1">
              <w:r w:rsidR="00305070" w:rsidRPr="00305070">
                <w:rPr>
                  <w:rFonts w:eastAsia="Times New Roman"/>
                  <w:b/>
                  <w:bCs/>
                  <w:color w:val="0000FF"/>
                  <w:sz w:val="16"/>
                  <w:szCs w:val="16"/>
                  <w:u w:val="single"/>
                </w:rPr>
                <w:t>S4-241924</w:t>
              </w:r>
            </w:hyperlink>
          </w:p>
        </w:tc>
        <w:tc>
          <w:tcPr>
            <w:tcW w:w="3038" w:type="dxa"/>
            <w:tcBorders>
              <w:top w:val="nil"/>
              <w:left w:val="nil"/>
              <w:bottom w:val="single" w:sz="4" w:space="0" w:color="A6A6A6"/>
              <w:right w:val="single" w:sz="4" w:space="0" w:color="A6A6A6"/>
            </w:tcBorders>
            <w:shd w:val="clear" w:color="auto" w:fill="auto"/>
            <w:hideMark/>
          </w:tcPr>
          <w:p w14:paraId="06F1D26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[draft] Reply LS on request for IMS Data Channel related clarifications</w:t>
            </w:r>
          </w:p>
        </w:tc>
        <w:tc>
          <w:tcPr>
            <w:tcW w:w="1453" w:type="dxa"/>
            <w:tcBorders>
              <w:top w:val="nil"/>
              <w:left w:val="nil"/>
              <w:bottom w:val="single" w:sz="4" w:space="0" w:color="A6A6A6"/>
              <w:right w:val="single" w:sz="4" w:space="0" w:color="A6A6A6"/>
            </w:tcBorders>
            <w:shd w:val="clear" w:color="auto" w:fill="auto"/>
            <w:hideMark/>
          </w:tcPr>
          <w:p w14:paraId="0622464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China Mobile Com. Corporation</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6BEE47B0"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4D39DBA2"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6E6F2072" w14:textId="77777777" w:rsidR="00305070" w:rsidRPr="00305070" w:rsidRDefault="00394099" w:rsidP="00305070">
            <w:pPr>
              <w:widowControl/>
              <w:spacing w:before="0" w:after="0"/>
              <w:rPr>
                <w:rFonts w:eastAsia="Times New Roman"/>
                <w:b/>
                <w:bCs/>
                <w:color w:val="0000FF"/>
                <w:sz w:val="16"/>
                <w:szCs w:val="16"/>
                <w:u w:val="single"/>
              </w:rPr>
            </w:pPr>
            <w:hyperlink r:id="rId239" w:history="1">
              <w:r w:rsidR="00305070" w:rsidRPr="00305070">
                <w:rPr>
                  <w:rFonts w:eastAsia="Times New Roman"/>
                  <w:b/>
                  <w:bCs/>
                  <w:color w:val="0000FF"/>
                  <w:sz w:val="16"/>
                  <w:szCs w:val="16"/>
                  <w:u w:val="single"/>
                </w:rPr>
                <w:t>S4-241925</w:t>
              </w:r>
            </w:hyperlink>
          </w:p>
        </w:tc>
        <w:tc>
          <w:tcPr>
            <w:tcW w:w="3038" w:type="dxa"/>
            <w:tcBorders>
              <w:top w:val="nil"/>
              <w:left w:val="nil"/>
              <w:bottom w:val="single" w:sz="4" w:space="0" w:color="A6A6A6"/>
              <w:right w:val="single" w:sz="4" w:space="0" w:color="A6A6A6"/>
            </w:tcBorders>
            <w:shd w:val="clear" w:color="auto" w:fill="auto"/>
            <w:hideMark/>
          </w:tcPr>
          <w:p w14:paraId="383CA9D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[Draft] LS Reply on Extensions to IP Packet Filters for Differentiated QoS Handling for Multiplexed Media Flows</w:t>
            </w:r>
          </w:p>
        </w:tc>
        <w:tc>
          <w:tcPr>
            <w:tcW w:w="1453" w:type="dxa"/>
            <w:tcBorders>
              <w:top w:val="nil"/>
              <w:left w:val="nil"/>
              <w:bottom w:val="single" w:sz="4" w:space="0" w:color="A6A6A6"/>
              <w:right w:val="single" w:sz="4" w:space="0" w:color="A6A6A6"/>
            </w:tcBorders>
            <w:shd w:val="clear" w:color="auto" w:fill="auto"/>
            <w:hideMark/>
          </w:tcPr>
          <w:p w14:paraId="0A4CF48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BEIJING SAMSUNG TELECOM R&amp;D</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454D9AD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708AB860"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3FABB22A" w14:textId="77777777" w:rsidR="00305070" w:rsidRPr="00305070" w:rsidRDefault="00394099" w:rsidP="00305070">
            <w:pPr>
              <w:widowControl/>
              <w:spacing w:before="0" w:after="0"/>
              <w:rPr>
                <w:rFonts w:eastAsia="Times New Roman"/>
                <w:b/>
                <w:bCs/>
                <w:color w:val="0000FF"/>
                <w:sz w:val="16"/>
                <w:szCs w:val="16"/>
                <w:u w:val="single"/>
              </w:rPr>
            </w:pPr>
            <w:hyperlink r:id="rId240" w:history="1">
              <w:r w:rsidR="00305070" w:rsidRPr="00305070">
                <w:rPr>
                  <w:rFonts w:eastAsia="Times New Roman"/>
                  <w:b/>
                  <w:bCs/>
                  <w:color w:val="0000FF"/>
                  <w:sz w:val="16"/>
                  <w:szCs w:val="16"/>
                  <w:u w:val="single"/>
                </w:rPr>
                <w:t>S4-241932</w:t>
              </w:r>
            </w:hyperlink>
          </w:p>
        </w:tc>
        <w:tc>
          <w:tcPr>
            <w:tcW w:w="3038" w:type="dxa"/>
            <w:tcBorders>
              <w:top w:val="nil"/>
              <w:left w:val="nil"/>
              <w:bottom w:val="single" w:sz="4" w:space="0" w:color="A6A6A6"/>
              <w:right w:val="single" w:sz="4" w:space="0" w:color="A6A6A6"/>
            </w:tcBorders>
            <w:shd w:val="clear" w:color="auto" w:fill="auto"/>
            <w:hideMark/>
          </w:tcPr>
          <w:p w14:paraId="38DEC6B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Correction and conclusions for the Sol#2</w:t>
            </w:r>
          </w:p>
        </w:tc>
        <w:tc>
          <w:tcPr>
            <w:tcW w:w="1453" w:type="dxa"/>
            <w:tcBorders>
              <w:top w:val="nil"/>
              <w:left w:val="nil"/>
              <w:bottom w:val="single" w:sz="4" w:space="0" w:color="A6A6A6"/>
              <w:right w:val="single" w:sz="4" w:space="0" w:color="A6A6A6"/>
            </w:tcBorders>
            <w:shd w:val="clear" w:color="auto" w:fill="auto"/>
            <w:hideMark/>
          </w:tcPr>
          <w:p w14:paraId="5579D23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3D8348C0"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1240E212"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14D037C9" w14:textId="77777777" w:rsidR="00305070" w:rsidRPr="00305070" w:rsidRDefault="00394099" w:rsidP="00305070">
            <w:pPr>
              <w:widowControl/>
              <w:spacing w:before="0" w:after="0"/>
              <w:rPr>
                <w:rFonts w:eastAsia="Times New Roman"/>
                <w:b/>
                <w:bCs/>
                <w:color w:val="0000FF"/>
                <w:sz w:val="16"/>
                <w:szCs w:val="16"/>
                <w:u w:val="single"/>
              </w:rPr>
            </w:pPr>
            <w:hyperlink r:id="rId241" w:history="1">
              <w:r w:rsidR="00305070" w:rsidRPr="00305070">
                <w:rPr>
                  <w:rFonts w:eastAsia="Times New Roman"/>
                  <w:b/>
                  <w:bCs/>
                  <w:color w:val="0000FF"/>
                  <w:sz w:val="16"/>
                  <w:szCs w:val="16"/>
                  <w:u w:val="single"/>
                </w:rPr>
                <w:t>S4-241936</w:t>
              </w:r>
            </w:hyperlink>
          </w:p>
        </w:tc>
        <w:tc>
          <w:tcPr>
            <w:tcW w:w="3038" w:type="dxa"/>
            <w:tcBorders>
              <w:top w:val="nil"/>
              <w:left w:val="nil"/>
              <w:bottom w:val="single" w:sz="4" w:space="0" w:color="A6A6A6"/>
              <w:right w:val="single" w:sz="4" w:space="0" w:color="A6A6A6"/>
            </w:tcBorders>
            <w:shd w:val="clear" w:color="auto" w:fill="auto"/>
            <w:hideMark/>
          </w:tcPr>
          <w:p w14:paraId="12F8C5B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LS Reply on multi-modality awareness</w:t>
            </w:r>
          </w:p>
        </w:tc>
        <w:tc>
          <w:tcPr>
            <w:tcW w:w="1453" w:type="dxa"/>
            <w:tcBorders>
              <w:top w:val="nil"/>
              <w:left w:val="nil"/>
              <w:bottom w:val="single" w:sz="4" w:space="0" w:color="A6A6A6"/>
              <w:right w:val="single" w:sz="4" w:space="0" w:color="A6A6A6"/>
            </w:tcBorders>
            <w:shd w:val="clear" w:color="auto" w:fill="auto"/>
            <w:hideMark/>
          </w:tcPr>
          <w:p w14:paraId="6CC5604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6B0AA3F5"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0557E89A"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5E2D8DF3" w14:textId="77777777" w:rsidR="00305070" w:rsidRPr="00305070" w:rsidRDefault="00394099" w:rsidP="00305070">
            <w:pPr>
              <w:widowControl/>
              <w:spacing w:before="0" w:after="0"/>
              <w:rPr>
                <w:rFonts w:eastAsia="Times New Roman"/>
                <w:b/>
                <w:bCs/>
                <w:color w:val="0000FF"/>
                <w:sz w:val="16"/>
                <w:szCs w:val="16"/>
                <w:u w:val="single"/>
              </w:rPr>
            </w:pPr>
            <w:hyperlink r:id="rId242" w:history="1">
              <w:r w:rsidR="00305070" w:rsidRPr="00305070">
                <w:rPr>
                  <w:rFonts w:eastAsia="Times New Roman"/>
                  <w:b/>
                  <w:bCs/>
                  <w:color w:val="0000FF"/>
                  <w:sz w:val="16"/>
                  <w:szCs w:val="16"/>
                  <w:u w:val="single"/>
                </w:rPr>
                <w:t>S4-241939</w:t>
              </w:r>
            </w:hyperlink>
          </w:p>
        </w:tc>
        <w:tc>
          <w:tcPr>
            <w:tcW w:w="3038" w:type="dxa"/>
            <w:tcBorders>
              <w:top w:val="nil"/>
              <w:left w:val="nil"/>
              <w:bottom w:val="single" w:sz="4" w:space="0" w:color="A6A6A6"/>
              <w:right w:val="single" w:sz="4" w:space="0" w:color="A6A6A6"/>
            </w:tcBorders>
            <w:shd w:val="clear" w:color="auto" w:fill="auto"/>
            <w:hideMark/>
          </w:tcPr>
          <w:p w14:paraId="14AB931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TR 26.822 v. 1.0.1</w:t>
            </w:r>
          </w:p>
        </w:tc>
        <w:tc>
          <w:tcPr>
            <w:tcW w:w="1453" w:type="dxa"/>
            <w:tcBorders>
              <w:top w:val="nil"/>
              <w:left w:val="nil"/>
              <w:bottom w:val="single" w:sz="4" w:space="0" w:color="A6A6A6"/>
              <w:right w:val="single" w:sz="4" w:space="0" w:color="A6A6A6"/>
            </w:tcBorders>
            <w:shd w:val="clear" w:color="auto" w:fill="auto"/>
            <w:hideMark/>
          </w:tcPr>
          <w:p w14:paraId="1535F3A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 UK</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51D2216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233C86CC"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1883054F" w14:textId="77777777" w:rsidR="00305070" w:rsidRPr="00305070" w:rsidRDefault="00394099" w:rsidP="00305070">
            <w:pPr>
              <w:widowControl/>
              <w:spacing w:before="0" w:after="0"/>
              <w:rPr>
                <w:rFonts w:eastAsia="Times New Roman"/>
                <w:b/>
                <w:bCs/>
                <w:color w:val="0000FF"/>
                <w:sz w:val="16"/>
                <w:szCs w:val="16"/>
                <w:u w:val="single"/>
              </w:rPr>
            </w:pPr>
            <w:hyperlink r:id="rId243" w:history="1">
              <w:r w:rsidR="00305070" w:rsidRPr="00305070">
                <w:rPr>
                  <w:rFonts w:eastAsia="Times New Roman"/>
                  <w:b/>
                  <w:bCs/>
                  <w:color w:val="0000FF"/>
                  <w:sz w:val="16"/>
                  <w:szCs w:val="16"/>
                  <w:u w:val="single"/>
                </w:rPr>
                <w:t>S4-241943</w:t>
              </w:r>
            </w:hyperlink>
          </w:p>
        </w:tc>
        <w:tc>
          <w:tcPr>
            <w:tcW w:w="3038" w:type="dxa"/>
            <w:tcBorders>
              <w:top w:val="nil"/>
              <w:left w:val="nil"/>
              <w:bottom w:val="single" w:sz="4" w:space="0" w:color="A6A6A6"/>
              <w:right w:val="single" w:sz="4" w:space="0" w:color="A6A6A6"/>
            </w:tcBorders>
            <w:shd w:val="clear" w:color="auto" w:fill="auto"/>
            <w:hideMark/>
          </w:tcPr>
          <w:p w14:paraId="756F655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[FS_iRTCW_Ph2] KI#1 Description</w:t>
            </w:r>
          </w:p>
        </w:tc>
        <w:tc>
          <w:tcPr>
            <w:tcW w:w="1453" w:type="dxa"/>
            <w:tcBorders>
              <w:top w:val="nil"/>
              <w:left w:val="nil"/>
              <w:bottom w:val="single" w:sz="4" w:space="0" w:color="A6A6A6"/>
              <w:right w:val="single" w:sz="4" w:space="0" w:color="A6A6A6"/>
            </w:tcBorders>
            <w:shd w:val="clear" w:color="auto" w:fill="auto"/>
            <w:hideMark/>
          </w:tcPr>
          <w:p w14:paraId="4D908D6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BEIJING SAMSUNG TELECOM R&amp;D</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3D8E9D7D"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4B29A88A"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640C1766" w14:textId="77777777" w:rsidR="00305070" w:rsidRPr="00305070" w:rsidRDefault="00394099" w:rsidP="00305070">
            <w:pPr>
              <w:widowControl/>
              <w:spacing w:before="0" w:after="0"/>
              <w:rPr>
                <w:rFonts w:eastAsia="Times New Roman"/>
                <w:b/>
                <w:bCs/>
                <w:color w:val="0000FF"/>
                <w:sz w:val="16"/>
                <w:szCs w:val="16"/>
                <w:u w:val="single"/>
              </w:rPr>
            </w:pPr>
            <w:hyperlink r:id="rId244" w:history="1">
              <w:r w:rsidR="00305070" w:rsidRPr="00305070">
                <w:rPr>
                  <w:rFonts w:eastAsia="Times New Roman"/>
                  <w:b/>
                  <w:bCs/>
                  <w:color w:val="0000FF"/>
                  <w:sz w:val="16"/>
                  <w:szCs w:val="16"/>
                  <w:u w:val="single"/>
                </w:rPr>
                <w:t>S4-241947</w:t>
              </w:r>
            </w:hyperlink>
          </w:p>
        </w:tc>
        <w:tc>
          <w:tcPr>
            <w:tcW w:w="3038" w:type="dxa"/>
            <w:tcBorders>
              <w:top w:val="nil"/>
              <w:left w:val="nil"/>
              <w:bottom w:val="single" w:sz="4" w:space="0" w:color="A6A6A6"/>
              <w:right w:val="single" w:sz="4" w:space="0" w:color="A6A6A6"/>
            </w:tcBorders>
            <w:shd w:val="clear" w:color="auto" w:fill="auto"/>
            <w:hideMark/>
          </w:tcPr>
          <w:p w14:paraId="3EEA955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[SR_IMS] </w:t>
            </w:r>
            <w:proofErr w:type="spellStart"/>
            <w:r w:rsidRPr="00305070">
              <w:rPr>
                <w:rFonts w:eastAsia="Times New Roman"/>
                <w:sz w:val="16"/>
                <w:szCs w:val="16"/>
              </w:rPr>
              <w:t>QoE</w:t>
            </w:r>
            <w:proofErr w:type="spellEnd"/>
            <w:r w:rsidRPr="00305070">
              <w:rPr>
                <w:rFonts w:eastAsia="Times New Roman"/>
                <w:sz w:val="16"/>
                <w:szCs w:val="16"/>
              </w:rPr>
              <w:t xml:space="preserve"> report formats </w:t>
            </w:r>
          </w:p>
        </w:tc>
        <w:tc>
          <w:tcPr>
            <w:tcW w:w="1453" w:type="dxa"/>
            <w:tcBorders>
              <w:top w:val="nil"/>
              <w:left w:val="nil"/>
              <w:bottom w:val="single" w:sz="4" w:space="0" w:color="A6A6A6"/>
              <w:right w:val="single" w:sz="4" w:space="0" w:color="A6A6A6"/>
            </w:tcBorders>
            <w:shd w:val="clear" w:color="auto" w:fill="auto"/>
            <w:hideMark/>
          </w:tcPr>
          <w:p w14:paraId="4870436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Nokia, </w:t>
            </w:r>
            <w:proofErr w:type="spellStart"/>
            <w:r w:rsidRPr="00305070">
              <w:rPr>
                <w:rFonts w:eastAsia="Times New Roman"/>
                <w:sz w:val="16"/>
                <w:szCs w:val="16"/>
              </w:rPr>
              <w:t>InterDigital</w:t>
            </w:r>
            <w:proofErr w:type="spellEnd"/>
            <w:r w:rsidRPr="00305070">
              <w:rPr>
                <w:rFonts w:eastAsia="Times New Roman"/>
                <w:sz w:val="16"/>
                <w:szCs w:val="16"/>
              </w:rPr>
              <w:t xml:space="preserve"> Communications </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15D5EE7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22EF202B"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18338C27" w14:textId="77777777" w:rsidR="00305070" w:rsidRPr="00305070" w:rsidRDefault="00394099" w:rsidP="00305070">
            <w:pPr>
              <w:widowControl/>
              <w:spacing w:before="0" w:after="0"/>
              <w:rPr>
                <w:rFonts w:eastAsia="Times New Roman"/>
                <w:b/>
                <w:bCs/>
                <w:color w:val="0000FF"/>
                <w:sz w:val="16"/>
                <w:szCs w:val="16"/>
                <w:u w:val="single"/>
              </w:rPr>
            </w:pPr>
            <w:hyperlink r:id="rId245" w:history="1">
              <w:r w:rsidR="00305070" w:rsidRPr="00305070">
                <w:rPr>
                  <w:rFonts w:eastAsia="Times New Roman"/>
                  <w:b/>
                  <w:bCs/>
                  <w:color w:val="0000FF"/>
                  <w:sz w:val="16"/>
                  <w:szCs w:val="16"/>
                  <w:u w:val="single"/>
                </w:rPr>
                <w:t>S4-241953</w:t>
              </w:r>
            </w:hyperlink>
          </w:p>
        </w:tc>
        <w:tc>
          <w:tcPr>
            <w:tcW w:w="3038" w:type="dxa"/>
            <w:tcBorders>
              <w:top w:val="nil"/>
              <w:left w:val="nil"/>
              <w:bottom w:val="single" w:sz="4" w:space="0" w:color="A6A6A6"/>
              <w:right w:val="single" w:sz="4" w:space="0" w:color="A6A6A6"/>
            </w:tcBorders>
            <w:shd w:val="clear" w:color="auto" w:fill="auto"/>
            <w:hideMark/>
          </w:tcPr>
          <w:p w14:paraId="0C947BB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[SR_</w:t>
            </w:r>
            <w:proofErr w:type="gramStart"/>
            <w:r w:rsidRPr="00305070">
              <w:rPr>
                <w:rFonts w:eastAsia="Times New Roman"/>
                <w:sz w:val="16"/>
                <w:szCs w:val="16"/>
              </w:rPr>
              <w:t>IMS]Draft</w:t>
            </w:r>
            <w:proofErr w:type="gramEnd"/>
            <w:r w:rsidRPr="00305070">
              <w:rPr>
                <w:rFonts w:eastAsia="Times New Roman"/>
                <w:sz w:val="16"/>
                <w:szCs w:val="16"/>
              </w:rPr>
              <w:t xml:space="preserve"> TS 26.567 Split Rendering over IMS v0.3.1</w:t>
            </w:r>
          </w:p>
        </w:tc>
        <w:tc>
          <w:tcPr>
            <w:tcW w:w="1453" w:type="dxa"/>
            <w:tcBorders>
              <w:top w:val="nil"/>
              <w:left w:val="nil"/>
              <w:bottom w:val="single" w:sz="4" w:space="0" w:color="A6A6A6"/>
              <w:right w:val="single" w:sz="4" w:space="0" w:color="A6A6A6"/>
            </w:tcBorders>
            <w:shd w:val="clear" w:color="auto" w:fill="auto"/>
            <w:hideMark/>
          </w:tcPr>
          <w:p w14:paraId="375B53F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45B0991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1370BD04"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4AB1C64C" w14:textId="77777777" w:rsidR="00305070" w:rsidRPr="00305070" w:rsidRDefault="00394099" w:rsidP="00305070">
            <w:pPr>
              <w:widowControl/>
              <w:spacing w:before="0" w:after="0"/>
              <w:rPr>
                <w:rFonts w:eastAsia="Times New Roman"/>
                <w:b/>
                <w:bCs/>
                <w:color w:val="0000FF"/>
                <w:sz w:val="16"/>
                <w:szCs w:val="16"/>
                <w:u w:val="single"/>
              </w:rPr>
            </w:pPr>
            <w:hyperlink r:id="rId246" w:history="1">
              <w:r w:rsidR="00305070" w:rsidRPr="00305070">
                <w:rPr>
                  <w:rFonts w:eastAsia="Times New Roman"/>
                  <w:b/>
                  <w:bCs/>
                  <w:color w:val="0000FF"/>
                  <w:sz w:val="16"/>
                  <w:szCs w:val="16"/>
                  <w:u w:val="single"/>
                </w:rPr>
                <w:t>S4-241962</w:t>
              </w:r>
            </w:hyperlink>
          </w:p>
        </w:tc>
        <w:tc>
          <w:tcPr>
            <w:tcW w:w="3038" w:type="dxa"/>
            <w:tcBorders>
              <w:top w:val="nil"/>
              <w:left w:val="nil"/>
              <w:bottom w:val="single" w:sz="4" w:space="0" w:color="A6A6A6"/>
              <w:right w:val="single" w:sz="4" w:space="0" w:color="A6A6A6"/>
            </w:tcBorders>
            <w:shd w:val="clear" w:color="auto" w:fill="auto"/>
            <w:hideMark/>
          </w:tcPr>
          <w:p w14:paraId="21111FB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[SR_IMS] Updates to procedures of session establishment</w:t>
            </w:r>
          </w:p>
        </w:tc>
        <w:tc>
          <w:tcPr>
            <w:tcW w:w="1453" w:type="dxa"/>
            <w:tcBorders>
              <w:top w:val="nil"/>
              <w:left w:val="nil"/>
              <w:bottom w:val="single" w:sz="4" w:space="0" w:color="A6A6A6"/>
              <w:right w:val="single" w:sz="4" w:space="0" w:color="A6A6A6"/>
            </w:tcBorders>
            <w:shd w:val="clear" w:color="auto" w:fill="auto"/>
            <w:hideMark/>
          </w:tcPr>
          <w:p w14:paraId="28F960C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Nokia </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0201A05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42065FBD"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670FF7A7" w14:textId="77777777" w:rsidR="00305070" w:rsidRPr="00305070" w:rsidRDefault="00394099" w:rsidP="00305070">
            <w:pPr>
              <w:widowControl/>
              <w:spacing w:before="0" w:after="0"/>
              <w:rPr>
                <w:rFonts w:eastAsia="Times New Roman"/>
                <w:b/>
                <w:bCs/>
                <w:color w:val="0000FF"/>
                <w:sz w:val="16"/>
                <w:szCs w:val="16"/>
                <w:u w:val="single"/>
              </w:rPr>
            </w:pPr>
            <w:hyperlink r:id="rId247" w:history="1">
              <w:r w:rsidR="00305070" w:rsidRPr="00305070">
                <w:rPr>
                  <w:rFonts w:eastAsia="Times New Roman"/>
                  <w:b/>
                  <w:bCs/>
                  <w:color w:val="0000FF"/>
                  <w:sz w:val="16"/>
                  <w:szCs w:val="16"/>
                  <w:u w:val="single"/>
                </w:rPr>
                <w:t>S4-241963</w:t>
              </w:r>
            </w:hyperlink>
          </w:p>
        </w:tc>
        <w:tc>
          <w:tcPr>
            <w:tcW w:w="3038" w:type="dxa"/>
            <w:tcBorders>
              <w:top w:val="nil"/>
              <w:left w:val="nil"/>
              <w:bottom w:val="single" w:sz="4" w:space="0" w:color="A6A6A6"/>
              <w:right w:val="single" w:sz="4" w:space="0" w:color="A6A6A6"/>
            </w:tcBorders>
            <w:shd w:val="clear" w:color="auto" w:fill="auto"/>
            <w:hideMark/>
          </w:tcPr>
          <w:p w14:paraId="6A9CB12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[SR_IMS] Updates to procedures of session modification</w:t>
            </w:r>
          </w:p>
        </w:tc>
        <w:tc>
          <w:tcPr>
            <w:tcW w:w="1453" w:type="dxa"/>
            <w:tcBorders>
              <w:top w:val="nil"/>
              <w:left w:val="nil"/>
              <w:bottom w:val="single" w:sz="4" w:space="0" w:color="A6A6A6"/>
              <w:right w:val="single" w:sz="4" w:space="0" w:color="A6A6A6"/>
            </w:tcBorders>
            <w:shd w:val="clear" w:color="auto" w:fill="auto"/>
            <w:hideMark/>
          </w:tcPr>
          <w:p w14:paraId="1845568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Nokia </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37152A5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6CCFC3C1"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0993B379" w14:textId="77777777" w:rsidR="00305070" w:rsidRPr="00305070" w:rsidRDefault="00394099" w:rsidP="00305070">
            <w:pPr>
              <w:widowControl/>
              <w:spacing w:before="0" w:after="0"/>
              <w:rPr>
                <w:rFonts w:eastAsia="Times New Roman"/>
                <w:b/>
                <w:bCs/>
                <w:color w:val="0000FF"/>
                <w:sz w:val="16"/>
                <w:szCs w:val="16"/>
                <w:u w:val="single"/>
              </w:rPr>
            </w:pPr>
            <w:hyperlink r:id="rId248" w:history="1">
              <w:r w:rsidR="00305070" w:rsidRPr="00305070">
                <w:rPr>
                  <w:rFonts w:eastAsia="Times New Roman"/>
                  <w:b/>
                  <w:bCs/>
                  <w:color w:val="0000FF"/>
                  <w:sz w:val="16"/>
                  <w:szCs w:val="16"/>
                  <w:u w:val="single"/>
                </w:rPr>
                <w:t>S4-241972</w:t>
              </w:r>
            </w:hyperlink>
          </w:p>
        </w:tc>
        <w:tc>
          <w:tcPr>
            <w:tcW w:w="3038" w:type="dxa"/>
            <w:tcBorders>
              <w:top w:val="nil"/>
              <w:left w:val="nil"/>
              <w:bottom w:val="single" w:sz="4" w:space="0" w:color="A6A6A6"/>
              <w:right w:val="single" w:sz="4" w:space="0" w:color="A6A6A6"/>
            </w:tcBorders>
            <w:shd w:val="clear" w:color="auto" w:fill="auto"/>
            <w:hideMark/>
          </w:tcPr>
          <w:p w14:paraId="0258EC5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[SR_IMS] Editorial updates to draft TS 26.567</w:t>
            </w:r>
          </w:p>
        </w:tc>
        <w:tc>
          <w:tcPr>
            <w:tcW w:w="1453" w:type="dxa"/>
            <w:tcBorders>
              <w:top w:val="nil"/>
              <w:left w:val="nil"/>
              <w:bottom w:val="single" w:sz="4" w:space="0" w:color="A6A6A6"/>
              <w:right w:val="single" w:sz="4" w:space="0" w:color="A6A6A6"/>
            </w:tcBorders>
            <w:shd w:val="clear" w:color="auto" w:fill="auto"/>
            <w:hideMark/>
          </w:tcPr>
          <w:p w14:paraId="286EC49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3C7843D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69F1AD7C"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7995C0D7" w14:textId="77777777" w:rsidR="00305070" w:rsidRPr="00305070" w:rsidRDefault="00394099" w:rsidP="00305070">
            <w:pPr>
              <w:widowControl/>
              <w:spacing w:before="0" w:after="0"/>
              <w:rPr>
                <w:rFonts w:eastAsia="Times New Roman"/>
                <w:b/>
                <w:bCs/>
                <w:color w:val="0000FF"/>
                <w:sz w:val="16"/>
                <w:szCs w:val="16"/>
                <w:u w:val="single"/>
              </w:rPr>
            </w:pPr>
            <w:hyperlink r:id="rId249" w:history="1">
              <w:r w:rsidR="00305070" w:rsidRPr="00305070">
                <w:rPr>
                  <w:rFonts w:eastAsia="Times New Roman"/>
                  <w:b/>
                  <w:bCs/>
                  <w:color w:val="0000FF"/>
                  <w:sz w:val="16"/>
                  <w:szCs w:val="16"/>
                  <w:u w:val="single"/>
                </w:rPr>
                <w:t>S4-241974</w:t>
              </w:r>
            </w:hyperlink>
          </w:p>
        </w:tc>
        <w:tc>
          <w:tcPr>
            <w:tcW w:w="3038" w:type="dxa"/>
            <w:tcBorders>
              <w:top w:val="nil"/>
              <w:left w:val="nil"/>
              <w:bottom w:val="single" w:sz="4" w:space="0" w:color="A6A6A6"/>
              <w:right w:val="single" w:sz="4" w:space="0" w:color="A6A6A6"/>
            </w:tcBorders>
            <w:shd w:val="clear" w:color="auto" w:fill="auto"/>
            <w:hideMark/>
          </w:tcPr>
          <w:p w14:paraId="0113F08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[SR_IMS] Proposed Updated Work Plan</w:t>
            </w:r>
          </w:p>
        </w:tc>
        <w:tc>
          <w:tcPr>
            <w:tcW w:w="1453" w:type="dxa"/>
            <w:tcBorders>
              <w:top w:val="nil"/>
              <w:left w:val="nil"/>
              <w:bottom w:val="single" w:sz="4" w:space="0" w:color="A6A6A6"/>
              <w:right w:val="single" w:sz="4" w:space="0" w:color="A6A6A6"/>
            </w:tcBorders>
            <w:shd w:val="clear" w:color="auto" w:fill="auto"/>
            <w:hideMark/>
          </w:tcPr>
          <w:p w14:paraId="74FECDE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6E2DB12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2F97D2CD"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77994E2D" w14:textId="77777777" w:rsidR="00305070" w:rsidRPr="00305070" w:rsidRDefault="00394099" w:rsidP="00305070">
            <w:pPr>
              <w:widowControl/>
              <w:spacing w:before="0" w:after="0"/>
              <w:rPr>
                <w:rFonts w:eastAsia="Times New Roman"/>
                <w:b/>
                <w:bCs/>
                <w:color w:val="0000FF"/>
                <w:sz w:val="16"/>
                <w:szCs w:val="16"/>
                <w:u w:val="single"/>
              </w:rPr>
            </w:pPr>
            <w:hyperlink r:id="rId250" w:history="1">
              <w:r w:rsidR="00305070" w:rsidRPr="00305070">
                <w:rPr>
                  <w:rFonts w:eastAsia="Times New Roman"/>
                  <w:b/>
                  <w:bCs/>
                  <w:color w:val="0000FF"/>
                  <w:sz w:val="16"/>
                  <w:szCs w:val="16"/>
                  <w:u w:val="single"/>
                </w:rPr>
                <w:t>S4-241975</w:t>
              </w:r>
            </w:hyperlink>
          </w:p>
        </w:tc>
        <w:tc>
          <w:tcPr>
            <w:tcW w:w="3038" w:type="dxa"/>
            <w:tcBorders>
              <w:top w:val="nil"/>
              <w:left w:val="nil"/>
              <w:bottom w:val="single" w:sz="4" w:space="0" w:color="A6A6A6"/>
              <w:right w:val="single" w:sz="4" w:space="0" w:color="A6A6A6"/>
            </w:tcBorders>
            <w:shd w:val="clear" w:color="auto" w:fill="auto"/>
            <w:hideMark/>
          </w:tcPr>
          <w:p w14:paraId="4F59164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[FS_iRTCW_Ph2] KI#2 Description</w:t>
            </w:r>
          </w:p>
        </w:tc>
        <w:tc>
          <w:tcPr>
            <w:tcW w:w="1453" w:type="dxa"/>
            <w:tcBorders>
              <w:top w:val="nil"/>
              <w:left w:val="nil"/>
              <w:bottom w:val="single" w:sz="4" w:space="0" w:color="A6A6A6"/>
              <w:right w:val="single" w:sz="4" w:space="0" w:color="A6A6A6"/>
            </w:tcBorders>
            <w:shd w:val="clear" w:color="auto" w:fill="auto"/>
            <w:hideMark/>
          </w:tcPr>
          <w:p w14:paraId="27B8541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BEIJING SAMSUNG TELECOM R&amp;D</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657E0BCE"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6B2B1256"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6E7ECAB3" w14:textId="77777777" w:rsidR="00305070" w:rsidRPr="00305070" w:rsidRDefault="00394099" w:rsidP="00305070">
            <w:pPr>
              <w:widowControl/>
              <w:spacing w:before="0" w:after="0"/>
              <w:rPr>
                <w:rFonts w:eastAsia="Times New Roman"/>
                <w:b/>
                <w:bCs/>
                <w:color w:val="0000FF"/>
                <w:sz w:val="16"/>
                <w:szCs w:val="16"/>
                <w:u w:val="single"/>
              </w:rPr>
            </w:pPr>
            <w:hyperlink r:id="rId251" w:history="1">
              <w:r w:rsidR="00305070" w:rsidRPr="00305070">
                <w:rPr>
                  <w:rFonts w:eastAsia="Times New Roman"/>
                  <w:b/>
                  <w:bCs/>
                  <w:color w:val="0000FF"/>
                  <w:sz w:val="16"/>
                  <w:szCs w:val="16"/>
                  <w:u w:val="single"/>
                </w:rPr>
                <w:t>S4-241995</w:t>
              </w:r>
            </w:hyperlink>
          </w:p>
        </w:tc>
        <w:tc>
          <w:tcPr>
            <w:tcW w:w="3038" w:type="dxa"/>
            <w:tcBorders>
              <w:top w:val="nil"/>
              <w:left w:val="nil"/>
              <w:bottom w:val="single" w:sz="4" w:space="0" w:color="A6A6A6"/>
              <w:right w:val="single" w:sz="4" w:space="0" w:color="A6A6A6"/>
            </w:tcBorders>
            <w:shd w:val="clear" w:color="auto" w:fill="auto"/>
            <w:hideMark/>
          </w:tcPr>
          <w:p w14:paraId="1133392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w:t>
            </w:r>
            <w:proofErr w:type="spellStart"/>
            <w:r w:rsidRPr="00305070">
              <w:rPr>
                <w:rFonts w:eastAsia="Times New Roman"/>
                <w:sz w:val="16"/>
                <w:szCs w:val="16"/>
              </w:rPr>
              <w:t>FS_HapticsMedia</w:t>
            </w:r>
            <w:proofErr w:type="spellEnd"/>
            <w:r w:rsidRPr="00305070">
              <w:rPr>
                <w:rFonts w:eastAsia="Times New Roman"/>
                <w:sz w:val="16"/>
                <w:szCs w:val="16"/>
              </w:rPr>
              <w:t>] Update to haptic communication use case</w:t>
            </w:r>
          </w:p>
        </w:tc>
        <w:tc>
          <w:tcPr>
            <w:tcW w:w="1453" w:type="dxa"/>
            <w:tcBorders>
              <w:top w:val="nil"/>
              <w:left w:val="nil"/>
              <w:bottom w:val="single" w:sz="4" w:space="0" w:color="A6A6A6"/>
              <w:right w:val="single" w:sz="4" w:space="0" w:color="A6A6A6"/>
            </w:tcBorders>
            <w:shd w:val="clear" w:color="auto" w:fill="auto"/>
            <w:hideMark/>
          </w:tcPr>
          <w:p w14:paraId="7523637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69AB496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5E45F133"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6E6B4FFF" w14:textId="77777777" w:rsidR="00305070" w:rsidRPr="00305070" w:rsidRDefault="00394099" w:rsidP="00305070">
            <w:pPr>
              <w:widowControl/>
              <w:spacing w:before="0" w:after="0"/>
              <w:rPr>
                <w:rFonts w:eastAsia="Times New Roman"/>
                <w:b/>
                <w:bCs/>
                <w:color w:val="0000FF"/>
                <w:sz w:val="16"/>
                <w:szCs w:val="16"/>
                <w:u w:val="single"/>
              </w:rPr>
            </w:pPr>
            <w:hyperlink r:id="rId252" w:history="1">
              <w:r w:rsidR="00305070" w:rsidRPr="00305070">
                <w:rPr>
                  <w:rFonts w:eastAsia="Times New Roman"/>
                  <w:b/>
                  <w:bCs/>
                  <w:color w:val="0000FF"/>
                  <w:sz w:val="16"/>
                  <w:szCs w:val="16"/>
                  <w:u w:val="single"/>
                </w:rPr>
                <w:t>S4-241996</w:t>
              </w:r>
            </w:hyperlink>
          </w:p>
        </w:tc>
        <w:tc>
          <w:tcPr>
            <w:tcW w:w="3038" w:type="dxa"/>
            <w:tcBorders>
              <w:top w:val="nil"/>
              <w:left w:val="nil"/>
              <w:bottom w:val="single" w:sz="4" w:space="0" w:color="A6A6A6"/>
              <w:right w:val="single" w:sz="4" w:space="0" w:color="A6A6A6"/>
            </w:tcBorders>
            <w:shd w:val="clear" w:color="auto" w:fill="auto"/>
            <w:hideMark/>
          </w:tcPr>
          <w:p w14:paraId="25E8D31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device types</w:t>
            </w:r>
          </w:p>
        </w:tc>
        <w:tc>
          <w:tcPr>
            <w:tcW w:w="1453" w:type="dxa"/>
            <w:tcBorders>
              <w:top w:val="nil"/>
              <w:left w:val="nil"/>
              <w:bottom w:val="single" w:sz="4" w:space="0" w:color="A6A6A6"/>
              <w:right w:val="single" w:sz="4" w:space="0" w:color="A6A6A6"/>
            </w:tcBorders>
            <w:shd w:val="clear" w:color="auto" w:fill="auto"/>
            <w:hideMark/>
          </w:tcPr>
          <w:p w14:paraId="6FF5D62A"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 Tencent</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452602CB"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0D1D8CD7"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3C4307FF" w14:textId="77777777" w:rsidR="00305070" w:rsidRPr="00305070" w:rsidRDefault="00394099" w:rsidP="00305070">
            <w:pPr>
              <w:widowControl/>
              <w:spacing w:before="0" w:after="0"/>
              <w:rPr>
                <w:rFonts w:eastAsia="Times New Roman"/>
                <w:b/>
                <w:bCs/>
                <w:color w:val="0000FF"/>
                <w:sz w:val="16"/>
                <w:szCs w:val="16"/>
                <w:u w:val="single"/>
              </w:rPr>
            </w:pPr>
            <w:hyperlink r:id="rId253" w:history="1">
              <w:r w:rsidR="00305070" w:rsidRPr="00305070">
                <w:rPr>
                  <w:rFonts w:eastAsia="Times New Roman"/>
                  <w:b/>
                  <w:bCs/>
                  <w:color w:val="0000FF"/>
                  <w:sz w:val="16"/>
                  <w:szCs w:val="16"/>
                  <w:u w:val="single"/>
                </w:rPr>
                <w:t>S4-242005</w:t>
              </w:r>
            </w:hyperlink>
          </w:p>
        </w:tc>
        <w:tc>
          <w:tcPr>
            <w:tcW w:w="3038" w:type="dxa"/>
            <w:tcBorders>
              <w:top w:val="nil"/>
              <w:left w:val="nil"/>
              <w:bottom w:val="single" w:sz="4" w:space="0" w:color="A6A6A6"/>
              <w:right w:val="single" w:sz="4" w:space="0" w:color="A6A6A6"/>
            </w:tcBorders>
            <w:shd w:val="clear" w:color="auto" w:fill="auto"/>
            <w:hideMark/>
          </w:tcPr>
          <w:p w14:paraId="72968CA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RTP Transport of XR Metadata</w:t>
            </w:r>
          </w:p>
        </w:tc>
        <w:tc>
          <w:tcPr>
            <w:tcW w:w="1453" w:type="dxa"/>
            <w:tcBorders>
              <w:top w:val="nil"/>
              <w:left w:val="nil"/>
              <w:bottom w:val="single" w:sz="4" w:space="0" w:color="A6A6A6"/>
              <w:right w:val="single" w:sz="4" w:space="0" w:color="A6A6A6"/>
            </w:tcBorders>
            <w:shd w:val="clear" w:color="auto" w:fill="auto"/>
            <w:hideMark/>
          </w:tcPr>
          <w:p w14:paraId="149E429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JAPAN LLC.</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166DCB5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0D81C02F"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41B0C03D" w14:textId="77777777" w:rsidR="00305070" w:rsidRPr="00305070" w:rsidRDefault="00394099" w:rsidP="00305070">
            <w:pPr>
              <w:widowControl/>
              <w:spacing w:before="0" w:after="0"/>
              <w:rPr>
                <w:rFonts w:eastAsia="Times New Roman"/>
                <w:b/>
                <w:bCs/>
                <w:color w:val="0000FF"/>
                <w:sz w:val="16"/>
                <w:szCs w:val="16"/>
                <w:u w:val="single"/>
              </w:rPr>
            </w:pPr>
            <w:hyperlink r:id="rId254" w:history="1">
              <w:r w:rsidR="00305070" w:rsidRPr="00305070">
                <w:rPr>
                  <w:rFonts w:eastAsia="Times New Roman"/>
                  <w:b/>
                  <w:bCs/>
                  <w:color w:val="0000FF"/>
                  <w:sz w:val="16"/>
                  <w:szCs w:val="16"/>
                  <w:u w:val="single"/>
                </w:rPr>
                <w:t>S4-242007</w:t>
              </w:r>
            </w:hyperlink>
          </w:p>
        </w:tc>
        <w:tc>
          <w:tcPr>
            <w:tcW w:w="3038" w:type="dxa"/>
            <w:tcBorders>
              <w:top w:val="nil"/>
              <w:left w:val="nil"/>
              <w:bottom w:val="single" w:sz="4" w:space="0" w:color="A6A6A6"/>
              <w:right w:val="single" w:sz="4" w:space="0" w:color="A6A6A6"/>
            </w:tcBorders>
            <w:shd w:val="clear" w:color="auto" w:fill="auto"/>
            <w:hideMark/>
          </w:tcPr>
          <w:p w14:paraId="34CBBD7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DRAFT LS on Refined Discovery of MF/MRF for Network/Split Rendering in IMS </w:t>
            </w:r>
          </w:p>
        </w:tc>
        <w:tc>
          <w:tcPr>
            <w:tcW w:w="1453" w:type="dxa"/>
            <w:tcBorders>
              <w:top w:val="nil"/>
              <w:left w:val="nil"/>
              <w:bottom w:val="single" w:sz="4" w:space="0" w:color="A6A6A6"/>
              <w:right w:val="single" w:sz="4" w:space="0" w:color="A6A6A6"/>
            </w:tcBorders>
            <w:shd w:val="clear" w:color="auto" w:fill="auto"/>
            <w:hideMark/>
          </w:tcPr>
          <w:p w14:paraId="0730B89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JAPAN LLC.</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7325D5A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7493D135"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45B68931" w14:textId="77777777" w:rsidR="00305070" w:rsidRPr="00305070" w:rsidRDefault="00394099" w:rsidP="00305070">
            <w:pPr>
              <w:widowControl/>
              <w:spacing w:before="0" w:after="0"/>
              <w:rPr>
                <w:rFonts w:eastAsia="Times New Roman"/>
                <w:b/>
                <w:bCs/>
                <w:color w:val="0000FF"/>
                <w:sz w:val="16"/>
                <w:szCs w:val="16"/>
                <w:u w:val="single"/>
              </w:rPr>
            </w:pPr>
            <w:hyperlink r:id="rId255" w:history="1">
              <w:r w:rsidR="00305070" w:rsidRPr="00305070">
                <w:rPr>
                  <w:rFonts w:eastAsia="Times New Roman"/>
                  <w:b/>
                  <w:bCs/>
                  <w:color w:val="0000FF"/>
                  <w:sz w:val="16"/>
                  <w:szCs w:val="16"/>
                  <w:u w:val="single"/>
                </w:rPr>
                <w:t>S4-242035</w:t>
              </w:r>
            </w:hyperlink>
          </w:p>
        </w:tc>
        <w:tc>
          <w:tcPr>
            <w:tcW w:w="3038" w:type="dxa"/>
            <w:tcBorders>
              <w:top w:val="nil"/>
              <w:left w:val="nil"/>
              <w:bottom w:val="single" w:sz="4" w:space="0" w:color="A6A6A6"/>
              <w:right w:val="single" w:sz="4" w:space="0" w:color="A6A6A6"/>
            </w:tcBorders>
            <w:shd w:val="clear" w:color="auto" w:fill="auto"/>
            <w:hideMark/>
          </w:tcPr>
          <w:p w14:paraId="06B9E68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Correction of RTCP Viewport feedback format value</w:t>
            </w:r>
          </w:p>
        </w:tc>
        <w:tc>
          <w:tcPr>
            <w:tcW w:w="1453" w:type="dxa"/>
            <w:tcBorders>
              <w:top w:val="nil"/>
              <w:left w:val="nil"/>
              <w:bottom w:val="single" w:sz="4" w:space="0" w:color="A6A6A6"/>
              <w:right w:val="single" w:sz="4" w:space="0" w:color="A6A6A6"/>
            </w:tcBorders>
            <w:shd w:val="clear" w:color="auto" w:fill="auto"/>
            <w:hideMark/>
          </w:tcPr>
          <w:p w14:paraId="24CDBF0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Lenovo</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04275927" w14:textId="77777777" w:rsidR="00305070" w:rsidRPr="00366E3C" w:rsidRDefault="00305070" w:rsidP="00305070">
            <w:pPr>
              <w:widowControl/>
              <w:spacing w:before="0" w:after="0"/>
              <w:rPr>
                <w:rFonts w:eastAsia="Times New Roman"/>
                <w:sz w:val="16"/>
                <w:szCs w:val="16"/>
              </w:rPr>
            </w:pPr>
            <w:r w:rsidRPr="00366E3C">
              <w:rPr>
                <w:rFonts w:eastAsia="Times New Roman"/>
                <w:sz w:val="16"/>
                <w:szCs w:val="16"/>
              </w:rPr>
              <w:t>agreed</w:t>
            </w:r>
          </w:p>
        </w:tc>
      </w:tr>
      <w:tr w:rsidR="00305070" w:rsidRPr="00305070" w14:paraId="36184308"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65CDC641" w14:textId="77777777" w:rsidR="00305070" w:rsidRPr="00305070" w:rsidRDefault="00394099" w:rsidP="00305070">
            <w:pPr>
              <w:widowControl/>
              <w:spacing w:before="0" w:after="0"/>
              <w:rPr>
                <w:rFonts w:eastAsia="Times New Roman"/>
                <w:b/>
                <w:bCs/>
                <w:color w:val="0000FF"/>
                <w:sz w:val="16"/>
                <w:szCs w:val="16"/>
                <w:u w:val="single"/>
              </w:rPr>
            </w:pPr>
            <w:hyperlink r:id="rId256" w:history="1">
              <w:r w:rsidR="00305070" w:rsidRPr="00305070">
                <w:rPr>
                  <w:rFonts w:eastAsia="Times New Roman"/>
                  <w:b/>
                  <w:bCs/>
                  <w:color w:val="0000FF"/>
                  <w:sz w:val="16"/>
                  <w:szCs w:val="16"/>
                  <w:u w:val="single"/>
                </w:rPr>
                <w:t>S4-242036</w:t>
              </w:r>
            </w:hyperlink>
          </w:p>
        </w:tc>
        <w:tc>
          <w:tcPr>
            <w:tcW w:w="3038" w:type="dxa"/>
            <w:tcBorders>
              <w:top w:val="nil"/>
              <w:left w:val="nil"/>
              <w:bottom w:val="single" w:sz="4" w:space="0" w:color="A6A6A6"/>
              <w:right w:val="single" w:sz="4" w:space="0" w:color="A6A6A6"/>
            </w:tcBorders>
            <w:shd w:val="clear" w:color="auto" w:fill="auto"/>
            <w:hideMark/>
          </w:tcPr>
          <w:p w14:paraId="223B89F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Correction of RTCP Viewport feedback format value</w:t>
            </w:r>
          </w:p>
        </w:tc>
        <w:tc>
          <w:tcPr>
            <w:tcW w:w="1453" w:type="dxa"/>
            <w:tcBorders>
              <w:top w:val="nil"/>
              <w:left w:val="nil"/>
              <w:bottom w:val="single" w:sz="4" w:space="0" w:color="A6A6A6"/>
              <w:right w:val="single" w:sz="4" w:space="0" w:color="A6A6A6"/>
            </w:tcBorders>
            <w:shd w:val="clear" w:color="auto" w:fill="auto"/>
            <w:hideMark/>
          </w:tcPr>
          <w:p w14:paraId="6127FD0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Lenovo</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5623CA64" w14:textId="77777777" w:rsidR="00305070" w:rsidRPr="00366E3C" w:rsidRDefault="00305070" w:rsidP="00305070">
            <w:pPr>
              <w:widowControl/>
              <w:spacing w:before="0" w:after="0"/>
              <w:rPr>
                <w:rFonts w:eastAsia="Times New Roman"/>
                <w:sz w:val="16"/>
                <w:szCs w:val="16"/>
              </w:rPr>
            </w:pPr>
            <w:r w:rsidRPr="00366E3C">
              <w:rPr>
                <w:rFonts w:eastAsia="Times New Roman"/>
                <w:sz w:val="16"/>
                <w:szCs w:val="16"/>
              </w:rPr>
              <w:t>agreed</w:t>
            </w:r>
          </w:p>
        </w:tc>
      </w:tr>
      <w:tr w:rsidR="00305070" w:rsidRPr="00305070" w14:paraId="552D6E3F"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5BD0688A" w14:textId="77777777" w:rsidR="00305070" w:rsidRPr="00305070" w:rsidRDefault="00394099" w:rsidP="00305070">
            <w:pPr>
              <w:widowControl/>
              <w:spacing w:before="0" w:after="0"/>
              <w:rPr>
                <w:rFonts w:eastAsia="Times New Roman"/>
                <w:b/>
                <w:bCs/>
                <w:color w:val="0000FF"/>
                <w:sz w:val="16"/>
                <w:szCs w:val="16"/>
                <w:u w:val="single"/>
              </w:rPr>
            </w:pPr>
            <w:hyperlink r:id="rId257" w:history="1">
              <w:r w:rsidR="00305070" w:rsidRPr="00305070">
                <w:rPr>
                  <w:rFonts w:eastAsia="Times New Roman"/>
                  <w:b/>
                  <w:bCs/>
                  <w:color w:val="0000FF"/>
                  <w:sz w:val="16"/>
                  <w:szCs w:val="16"/>
                  <w:u w:val="single"/>
                </w:rPr>
                <w:t>S4-242037</w:t>
              </w:r>
            </w:hyperlink>
          </w:p>
        </w:tc>
        <w:tc>
          <w:tcPr>
            <w:tcW w:w="3038" w:type="dxa"/>
            <w:tcBorders>
              <w:top w:val="nil"/>
              <w:left w:val="nil"/>
              <w:bottom w:val="single" w:sz="4" w:space="0" w:color="A6A6A6"/>
              <w:right w:val="single" w:sz="4" w:space="0" w:color="A6A6A6"/>
            </w:tcBorders>
            <w:shd w:val="clear" w:color="auto" w:fill="auto"/>
            <w:hideMark/>
          </w:tcPr>
          <w:p w14:paraId="65475FC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Correction of RTCP Viewport feedback format value</w:t>
            </w:r>
          </w:p>
        </w:tc>
        <w:tc>
          <w:tcPr>
            <w:tcW w:w="1453" w:type="dxa"/>
            <w:tcBorders>
              <w:top w:val="nil"/>
              <w:left w:val="nil"/>
              <w:bottom w:val="single" w:sz="4" w:space="0" w:color="A6A6A6"/>
              <w:right w:val="single" w:sz="4" w:space="0" w:color="A6A6A6"/>
            </w:tcBorders>
            <w:shd w:val="clear" w:color="auto" w:fill="auto"/>
            <w:hideMark/>
          </w:tcPr>
          <w:p w14:paraId="7E3259D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Lenovo</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6CAD734E" w14:textId="77777777" w:rsidR="00305070" w:rsidRPr="00366E3C" w:rsidRDefault="00305070" w:rsidP="00305070">
            <w:pPr>
              <w:widowControl/>
              <w:spacing w:before="0" w:after="0"/>
              <w:rPr>
                <w:rFonts w:eastAsia="Times New Roman"/>
                <w:sz w:val="16"/>
                <w:szCs w:val="16"/>
              </w:rPr>
            </w:pPr>
            <w:r w:rsidRPr="00366E3C">
              <w:rPr>
                <w:rFonts w:eastAsia="Times New Roman"/>
                <w:sz w:val="16"/>
                <w:szCs w:val="16"/>
              </w:rPr>
              <w:t>noted</w:t>
            </w:r>
          </w:p>
        </w:tc>
      </w:tr>
      <w:tr w:rsidR="00305070" w:rsidRPr="00305070" w14:paraId="5B2166BB"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4AEB4AEA" w14:textId="77777777" w:rsidR="00305070" w:rsidRPr="00305070" w:rsidRDefault="00394099" w:rsidP="00305070">
            <w:pPr>
              <w:widowControl/>
              <w:spacing w:before="0" w:after="0"/>
              <w:rPr>
                <w:rFonts w:eastAsia="Times New Roman"/>
                <w:b/>
                <w:bCs/>
                <w:color w:val="0000FF"/>
                <w:sz w:val="16"/>
                <w:szCs w:val="16"/>
                <w:u w:val="single"/>
              </w:rPr>
            </w:pPr>
            <w:hyperlink r:id="rId258" w:history="1">
              <w:r w:rsidR="00305070" w:rsidRPr="00305070">
                <w:rPr>
                  <w:rFonts w:eastAsia="Times New Roman"/>
                  <w:b/>
                  <w:bCs/>
                  <w:color w:val="0000FF"/>
                  <w:sz w:val="16"/>
                  <w:szCs w:val="16"/>
                  <w:u w:val="single"/>
                </w:rPr>
                <w:t>S4-242040</w:t>
              </w:r>
            </w:hyperlink>
          </w:p>
        </w:tc>
        <w:tc>
          <w:tcPr>
            <w:tcW w:w="3038" w:type="dxa"/>
            <w:tcBorders>
              <w:top w:val="nil"/>
              <w:left w:val="nil"/>
              <w:bottom w:val="single" w:sz="4" w:space="0" w:color="A6A6A6"/>
              <w:right w:val="single" w:sz="4" w:space="0" w:color="A6A6A6"/>
            </w:tcBorders>
            <w:shd w:val="clear" w:color="auto" w:fill="auto"/>
            <w:hideMark/>
          </w:tcPr>
          <w:p w14:paraId="3FA5DFA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[SR_</w:t>
            </w:r>
            <w:proofErr w:type="gramStart"/>
            <w:r w:rsidRPr="00305070">
              <w:rPr>
                <w:rFonts w:eastAsia="Times New Roman"/>
                <w:sz w:val="16"/>
                <w:szCs w:val="16"/>
              </w:rPr>
              <w:t>IMS]</w:t>
            </w:r>
            <w:proofErr w:type="spellStart"/>
            <w:r w:rsidRPr="00305070">
              <w:rPr>
                <w:rFonts w:eastAsia="Times New Roman"/>
                <w:sz w:val="16"/>
                <w:szCs w:val="16"/>
              </w:rPr>
              <w:t>pCR</w:t>
            </w:r>
            <w:proofErr w:type="spellEnd"/>
            <w:proofErr w:type="gramEnd"/>
            <w:r w:rsidRPr="00305070">
              <w:rPr>
                <w:rFonts w:eastAsia="Times New Roman"/>
                <w:sz w:val="16"/>
                <w:szCs w:val="16"/>
              </w:rPr>
              <w:t xml:space="preserve"> Media Configurations and codecs</w:t>
            </w:r>
          </w:p>
        </w:tc>
        <w:tc>
          <w:tcPr>
            <w:tcW w:w="1453" w:type="dxa"/>
            <w:tcBorders>
              <w:top w:val="nil"/>
              <w:left w:val="nil"/>
              <w:bottom w:val="single" w:sz="4" w:space="0" w:color="A6A6A6"/>
              <w:right w:val="single" w:sz="4" w:space="0" w:color="A6A6A6"/>
            </w:tcBorders>
            <w:shd w:val="clear" w:color="auto" w:fill="auto"/>
            <w:hideMark/>
          </w:tcPr>
          <w:p w14:paraId="5981F20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692F6ACF"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3BAE0027"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2B6F047A" w14:textId="77777777" w:rsidR="00305070" w:rsidRPr="00305070" w:rsidRDefault="00394099" w:rsidP="00305070">
            <w:pPr>
              <w:widowControl/>
              <w:spacing w:before="0" w:after="0"/>
              <w:rPr>
                <w:rFonts w:eastAsia="Times New Roman"/>
                <w:b/>
                <w:bCs/>
                <w:color w:val="0000FF"/>
                <w:sz w:val="16"/>
                <w:szCs w:val="16"/>
                <w:u w:val="single"/>
              </w:rPr>
            </w:pPr>
            <w:hyperlink r:id="rId259" w:history="1">
              <w:r w:rsidR="00305070" w:rsidRPr="00305070">
                <w:rPr>
                  <w:rFonts w:eastAsia="Times New Roman"/>
                  <w:b/>
                  <w:bCs/>
                  <w:color w:val="0000FF"/>
                  <w:sz w:val="16"/>
                  <w:szCs w:val="16"/>
                  <w:u w:val="single"/>
                </w:rPr>
                <w:t>S4-242041</w:t>
              </w:r>
            </w:hyperlink>
          </w:p>
        </w:tc>
        <w:tc>
          <w:tcPr>
            <w:tcW w:w="3038" w:type="dxa"/>
            <w:tcBorders>
              <w:top w:val="nil"/>
              <w:left w:val="nil"/>
              <w:bottom w:val="single" w:sz="4" w:space="0" w:color="A6A6A6"/>
              <w:right w:val="single" w:sz="4" w:space="0" w:color="A6A6A6"/>
            </w:tcBorders>
            <w:shd w:val="clear" w:color="auto" w:fill="auto"/>
            <w:hideMark/>
          </w:tcPr>
          <w:p w14:paraId="5D0B8F6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[SR_</w:t>
            </w:r>
            <w:proofErr w:type="gramStart"/>
            <w:r w:rsidRPr="00305070">
              <w:rPr>
                <w:rFonts w:eastAsia="Times New Roman"/>
                <w:sz w:val="16"/>
                <w:szCs w:val="16"/>
              </w:rPr>
              <w:t>IMS]</w:t>
            </w:r>
            <w:proofErr w:type="spellStart"/>
            <w:r w:rsidRPr="00305070">
              <w:rPr>
                <w:rFonts w:eastAsia="Times New Roman"/>
                <w:sz w:val="16"/>
                <w:szCs w:val="16"/>
              </w:rPr>
              <w:t>pCR</w:t>
            </w:r>
            <w:proofErr w:type="spellEnd"/>
            <w:proofErr w:type="gramEnd"/>
            <w:r w:rsidRPr="00305070">
              <w:rPr>
                <w:rFonts w:eastAsia="Times New Roman"/>
                <w:sz w:val="16"/>
                <w:szCs w:val="16"/>
              </w:rPr>
              <w:t xml:space="preserve"> Metadata message format</w:t>
            </w:r>
          </w:p>
        </w:tc>
        <w:tc>
          <w:tcPr>
            <w:tcW w:w="1453" w:type="dxa"/>
            <w:tcBorders>
              <w:top w:val="nil"/>
              <w:left w:val="nil"/>
              <w:bottom w:val="single" w:sz="4" w:space="0" w:color="A6A6A6"/>
              <w:right w:val="single" w:sz="4" w:space="0" w:color="A6A6A6"/>
            </w:tcBorders>
            <w:shd w:val="clear" w:color="auto" w:fill="auto"/>
            <w:hideMark/>
          </w:tcPr>
          <w:p w14:paraId="1F89C03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029F7DE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482330A7"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1D48ADF7" w14:textId="77777777" w:rsidR="00305070" w:rsidRPr="00305070" w:rsidRDefault="00394099" w:rsidP="00305070">
            <w:pPr>
              <w:widowControl/>
              <w:spacing w:before="0" w:after="0"/>
              <w:rPr>
                <w:rFonts w:eastAsia="Times New Roman"/>
                <w:b/>
                <w:bCs/>
                <w:color w:val="0000FF"/>
                <w:sz w:val="16"/>
                <w:szCs w:val="16"/>
                <w:u w:val="single"/>
              </w:rPr>
            </w:pPr>
            <w:hyperlink r:id="rId260" w:history="1">
              <w:r w:rsidR="00305070" w:rsidRPr="00305070">
                <w:rPr>
                  <w:rFonts w:eastAsia="Times New Roman"/>
                  <w:b/>
                  <w:bCs/>
                  <w:color w:val="0000FF"/>
                  <w:sz w:val="16"/>
                  <w:szCs w:val="16"/>
                  <w:u w:val="single"/>
                </w:rPr>
                <w:t>S4-242042</w:t>
              </w:r>
            </w:hyperlink>
          </w:p>
        </w:tc>
        <w:tc>
          <w:tcPr>
            <w:tcW w:w="3038" w:type="dxa"/>
            <w:tcBorders>
              <w:top w:val="nil"/>
              <w:left w:val="nil"/>
              <w:bottom w:val="single" w:sz="4" w:space="0" w:color="A6A6A6"/>
              <w:right w:val="single" w:sz="4" w:space="0" w:color="A6A6A6"/>
            </w:tcBorders>
            <w:shd w:val="clear" w:color="auto" w:fill="auto"/>
            <w:hideMark/>
          </w:tcPr>
          <w:p w14:paraId="0846A66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[SR_</w:t>
            </w:r>
            <w:proofErr w:type="gramStart"/>
            <w:r w:rsidRPr="00305070">
              <w:rPr>
                <w:rFonts w:eastAsia="Times New Roman"/>
                <w:sz w:val="16"/>
                <w:szCs w:val="16"/>
              </w:rPr>
              <w:t>IMS]</w:t>
            </w:r>
            <w:proofErr w:type="spellStart"/>
            <w:r w:rsidRPr="00305070">
              <w:rPr>
                <w:rFonts w:eastAsia="Times New Roman"/>
                <w:sz w:val="16"/>
                <w:szCs w:val="16"/>
              </w:rPr>
              <w:t>pCR</w:t>
            </w:r>
            <w:proofErr w:type="spellEnd"/>
            <w:proofErr w:type="gramEnd"/>
            <w:r w:rsidRPr="00305070">
              <w:rPr>
                <w:rFonts w:eastAsia="Times New Roman"/>
                <w:sz w:val="16"/>
                <w:szCs w:val="16"/>
              </w:rPr>
              <w:t xml:space="preserve"> Seamless Adaptive Split Rendering</w:t>
            </w:r>
          </w:p>
        </w:tc>
        <w:tc>
          <w:tcPr>
            <w:tcW w:w="1453" w:type="dxa"/>
            <w:tcBorders>
              <w:top w:val="nil"/>
              <w:left w:val="nil"/>
              <w:bottom w:val="single" w:sz="4" w:space="0" w:color="A6A6A6"/>
              <w:right w:val="single" w:sz="4" w:space="0" w:color="A6A6A6"/>
            </w:tcBorders>
            <w:shd w:val="clear" w:color="auto" w:fill="auto"/>
            <w:hideMark/>
          </w:tcPr>
          <w:p w14:paraId="1969ECA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Nokia </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0FA8572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64EEE1E9"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090E6232" w14:textId="77777777" w:rsidR="00305070" w:rsidRPr="00305070" w:rsidRDefault="00394099" w:rsidP="00305070">
            <w:pPr>
              <w:widowControl/>
              <w:spacing w:before="0" w:after="0"/>
              <w:rPr>
                <w:rFonts w:eastAsia="Times New Roman"/>
                <w:b/>
                <w:bCs/>
                <w:color w:val="0000FF"/>
                <w:sz w:val="16"/>
                <w:szCs w:val="16"/>
                <w:u w:val="single"/>
              </w:rPr>
            </w:pPr>
            <w:hyperlink r:id="rId261" w:history="1">
              <w:r w:rsidR="00305070" w:rsidRPr="00305070">
                <w:rPr>
                  <w:rFonts w:eastAsia="Times New Roman"/>
                  <w:b/>
                  <w:bCs/>
                  <w:color w:val="0000FF"/>
                  <w:sz w:val="16"/>
                  <w:szCs w:val="16"/>
                  <w:u w:val="single"/>
                </w:rPr>
                <w:t>S4-242043</w:t>
              </w:r>
            </w:hyperlink>
          </w:p>
        </w:tc>
        <w:tc>
          <w:tcPr>
            <w:tcW w:w="3038" w:type="dxa"/>
            <w:tcBorders>
              <w:top w:val="nil"/>
              <w:left w:val="nil"/>
              <w:bottom w:val="single" w:sz="4" w:space="0" w:color="A6A6A6"/>
              <w:right w:val="single" w:sz="4" w:space="0" w:color="A6A6A6"/>
            </w:tcBorders>
            <w:shd w:val="clear" w:color="auto" w:fill="auto"/>
            <w:hideMark/>
          </w:tcPr>
          <w:p w14:paraId="07D9BE6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[SR_</w:t>
            </w:r>
            <w:proofErr w:type="gramStart"/>
            <w:r w:rsidRPr="00305070">
              <w:rPr>
                <w:rFonts w:eastAsia="Times New Roman"/>
                <w:sz w:val="16"/>
                <w:szCs w:val="16"/>
              </w:rPr>
              <w:t>IMS]</w:t>
            </w:r>
            <w:proofErr w:type="spellStart"/>
            <w:r w:rsidRPr="00305070">
              <w:rPr>
                <w:rFonts w:eastAsia="Times New Roman"/>
                <w:sz w:val="16"/>
                <w:szCs w:val="16"/>
              </w:rPr>
              <w:t>pCR</w:t>
            </w:r>
            <w:proofErr w:type="spellEnd"/>
            <w:proofErr w:type="gramEnd"/>
            <w:r w:rsidRPr="00305070">
              <w:rPr>
                <w:rFonts w:eastAsia="Times New Roman"/>
                <w:sz w:val="16"/>
                <w:szCs w:val="16"/>
              </w:rPr>
              <w:t xml:space="preserve"> Split Rendering for P2A(2P) scenarios</w:t>
            </w:r>
          </w:p>
        </w:tc>
        <w:tc>
          <w:tcPr>
            <w:tcW w:w="1453" w:type="dxa"/>
            <w:tcBorders>
              <w:top w:val="nil"/>
              <w:left w:val="nil"/>
              <w:bottom w:val="single" w:sz="4" w:space="0" w:color="A6A6A6"/>
              <w:right w:val="single" w:sz="4" w:space="0" w:color="A6A6A6"/>
            </w:tcBorders>
            <w:shd w:val="clear" w:color="auto" w:fill="auto"/>
            <w:hideMark/>
          </w:tcPr>
          <w:p w14:paraId="47695B2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2FDA4DF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719F5459"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3B5DA347" w14:textId="77777777" w:rsidR="00305070" w:rsidRPr="00305070" w:rsidRDefault="00394099" w:rsidP="00305070">
            <w:pPr>
              <w:widowControl/>
              <w:spacing w:before="0" w:after="0"/>
              <w:rPr>
                <w:rFonts w:eastAsia="Times New Roman"/>
                <w:b/>
                <w:bCs/>
                <w:color w:val="0000FF"/>
                <w:sz w:val="16"/>
                <w:szCs w:val="16"/>
                <w:u w:val="single"/>
              </w:rPr>
            </w:pPr>
            <w:hyperlink r:id="rId262" w:history="1">
              <w:r w:rsidR="00305070" w:rsidRPr="00305070">
                <w:rPr>
                  <w:rFonts w:eastAsia="Times New Roman"/>
                  <w:b/>
                  <w:bCs/>
                  <w:color w:val="0000FF"/>
                  <w:sz w:val="16"/>
                  <w:szCs w:val="16"/>
                  <w:u w:val="single"/>
                </w:rPr>
                <w:t>S4-242044</w:t>
              </w:r>
            </w:hyperlink>
          </w:p>
        </w:tc>
        <w:tc>
          <w:tcPr>
            <w:tcW w:w="3038" w:type="dxa"/>
            <w:tcBorders>
              <w:top w:val="nil"/>
              <w:left w:val="nil"/>
              <w:bottom w:val="single" w:sz="4" w:space="0" w:color="A6A6A6"/>
              <w:right w:val="single" w:sz="4" w:space="0" w:color="A6A6A6"/>
            </w:tcBorders>
            <w:shd w:val="clear" w:color="auto" w:fill="auto"/>
            <w:hideMark/>
          </w:tcPr>
          <w:p w14:paraId="124DA96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Views on way forward for KI#1</w:t>
            </w:r>
          </w:p>
        </w:tc>
        <w:tc>
          <w:tcPr>
            <w:tcW w:w="1453" w:type="dxa"/>
            <w:tcBorders>
              <w:top w:val="nil"/>
              <w:left w:val="nil"/>
              <w:bottom w:val="single" w:sz="4" w:space="0" w:color="A6A6A6"/>
              <w:right w:val="single" w:sz="4" w:space="0" w:color="A6A6A6"/>
            </w:tcBorders>
            <w:shd w:val="clear" w:color="auto" w:fill="auto"/>
            <w:hideMark/>
          </w:tcPr>
          <w:p w14:paraId="48684FE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Lenovo</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64CEEE7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merged</w:t>
            </w:r>
          </w:p>
        </w:tc>
      </w:tr>
      <w:tr w:rsidR="00305070" w:rsidRPr="00305070" w14:paraId="2881B8D6"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0873C39C" w14:textId="77777777" w:rsidR="00305070" w:rsidRPr="00305070" w:rsidRDefault="00394099" w:rsidP="00305070">
            <w:pPr>
              <w:widowControl/>
              <w:spacing w:before="0" w:after="0"/>
              <w:rPr>
                <w:rFonts w:eastAsia="Times New Roman"/>
                <w:b/>
                <w:bCs/>
                <w:color w:val="0000FF"/>
                <w:sz w:val="16"/>
                <w:szCs w:val="16"/>
                <w:u w:val="single"/>
              </w:rPr>
            </w:pPr>
            <w:hyperlink r:id="rId263" w:history="1">
              <w:r w:rsidR="00305070" w:rsidRPr="00305070">
                <w:rPr>
                  <w:rFonts w:eastAsia="Times New Roman"/>
                  <w:b/>
                  <w:bCs/>
                  <w:color w:val="0000FF"/>
                  <w:sz w:val="16"/>
                  <w:szCs w:val="16"/>
                  <w:u w:val="single"/>
                </w:rPr>
                <w:t>S4-242045</w:t>
              </w:r>
            </w:hyperlink>
          </w:p>
        </w:tc>
        <w:tc>
          <w:tcPr>
            <w:tcW w:w="3038" w:type="dxa"/>
            <w:tcBorders>
              <w:top w:val="nil"/>
              <w:left w:val="nil"/>
              <w:bottom w:val="single" w:sz="4" w:space="0" w:color="A6A6A6"/>
              <w:right w:val="single" w:sz="4" w:space="0" w:color="A6A6A6"/>
            </w:tcBorders>
            <w:shd w:val="clear" w:color="auto" w:fill="auto"/>
            <w:hideMark/>
          </w:tcPr>
          <w:p w14:paraId="5C23F31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Views on AL-FEC support in Rel-19</w:t>
            </w:r>
          </w:p>
        </w:tc>
        <w:tc>
          <w:tcPr>
            <w:tcW w:w="1453" w:type="dxa"/>
            <w:tcBorders>
              <w:top w:val="nil"/>
              <w:left w:val="nil"/>
              <w:bottom w:val="single" w:sz="4" w:space="0" w:color="A6A6A6"/>
              <w:right w:val="single" w:sz="4" w:space="0" w:color="A6A6A6"/>
            </w:tcBorders>
            <w:shd w:val="clear" w:color="auto" w:fill="auto"/>
            <w:hideMark/>
          </w:tcPr>
          <w:p w14:paraId="6A3194C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Lenovo</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0B25142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1FB9BDC4"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139CBFD6" w14:textId="77777777" w:rsidR="00305070" w:rsidRPr="00305070" w:rsidRDefault="00394099" w:rsidP="00305070">
            <w:pPr>
              <w:widowControl/>
              <w:spacing w:before="0" w:after="0"/>
              <w:rPr>
                <w:rFonts w:eastAsia="Times New Roman"/>
                <w:b/>
                <w:bCs/>
                <w:color w:val="0000FF"/>
                <w:sz w:val="16"/>
                <w:szCs w:val="16"/>
                <w:u w:val="single"/>
              </w:rPr>
            </w:pPr>
            <w:hyperlink r:id="rId264" w:history="1">
              <w:r w:rsidR="00305070" w:rsidRPr="00305070">
                <w:rPr>
                  <w:rFonts w:eastAsia="Times New Roman"/>
                  <w:b/>
                  <w:bCs/>
                  <w:color w:val="0000FF"/>
                  <w:sz w:val="16"/>
                  <w:szCs w:val="16"/>
                  <w:u w:val="single"/>
                </w:rPr>
                <w:t>S4-242048</w:t>
              </w:r>
            </w:hyperlink>
          </w:p>
        </w:tc>
        <w:tc>
          <w:tcPr>
            <w:tcW w:w="3038" w:type="dxa"/>
            <w:tcBorders>
              <w:top w:val="nil"/>
              <w:left w:val="nil"/>
              <w:bottom w:val="single" w:sz="4" w:space="0" w:color="A6A6A6"/>
              <w:right w:val="single" w:sz="4" w:space="0" w:color="A6A6A6"/>
            </w:tcBorders>
            <w:shd w:val="clear" w:color="auto" w:fill="auto"/>
            <w:hideMark/>
          </w:tcPr>
          <w:p w14:paraId="7F78434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[FS_5G_RTP_Ph2] Edits of Solution #4 and update on the </w:t>
            </w:r>
            <w:proofErr w:type="spellStart"/>
            <w:r w:rsidRPr="00305070">
              <w:rPr>
                <w:rFonts w:eastAsia="Times New Roman"/>
                <w:sz w:val="16"/>
                <w:szCs w:val="16"/>
              </w:rPr>
              <w:t>signaling</w:t>
            </w:r>
            <w:proofErr w:type="spellEnd"/>
            <w:r w:rsidRPr="00305070">
              <w:rPr>
                <w:rFonts w:eastAsia="Times New Roman"/>
                <w:sz w:val="16"/>
                <w:szCs w:val="16"/>
              </w:rPr>
              <w:t xml:space="preserve"> mechanisms for PDU Set Size correction</w:t>
            </w:r>
          </w:p>
        </w:tc>
        <w:tc>
          <w:tcPr>
            <w:tcW w:w="1453" w:type="dxa"/>
            <w:tcBorders>
              <w:top w:val="nil"/>
              <w:left w:val="nil"/>
              <w:bottom w:val="single" w:sz="4" w:space="0" w:color="A6A6A6"/>
              <w:right w:val="single" w:sz="4" w:space="0" w:color="A6A6A6"/>
            </w:tcBorders>
            <w:shd w:val="clear" w:color="auto" w:fill="auto"/>
            <w:hideMark/>
          </w:tcPr>
          <w:p w14:paraId="43B96F5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3BF0CB7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14181CD1"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33B1CA84" w14:textId="77777777" w:rsidR="00305070" w:rsidRPr="00305070" w:rsidRDefault="00394099" w:rsidP="00305070">
            <w:pPr>
              <w:widowControl/>
              <w:spacing w:before="0" w:after="0"/>
              <w:rPr>
                <w:rFonts w:eastAsia="Times New Roman"/>
                <w:b/>
                <w:bCs/>
                <w:color w:val="0000FF"/>
                <w:sz w:val="16"/>
                <w:szCs w:val="16"/>
                <w:u w:val="single"/>
              </w:rPr>
            </w:pPr>
            <w:hyperlink r:id="rId265" w:history="1">
              <w:r w:rsidR="00305070" w:rsidRPr="00305070">
                <w:rPr>
                  <w:rFonts w:eastAsia="Times New Roman"/>
                  <w:b/>
                  <w:bCs/>
                  <w:color w:val="0000FF"/>
                  <w:sz w:val="16"/>
                  <w:szCs w:val="16"/>
                  <w:u w:val="single"/>
                </w:rPr>
                <w:t>S4-242055</w:t>
              </w:r>
            </w:hyperlink>
          </w:p>
        </w:tc>
        <w:tc>
          <w:tcPr>
            <w:tcW w:w="3038" w:type="dxa"/>
            <w:tcBorders>
              <w:top w:val="nil"/>
              <w:left w:val="nil"/>
              <w:bottom w:val="single" w:sz="4" w:space="0" w:color="A6A6A6"/>
              <w:right w:val="single" w:sz="4" w:space="0" w:color="A6A6A6"/>
            </w:tcBorders>
            <w:shd w:val="clear" w:color="auto" w:fill="auto"/>
            <w:hideMark/>
          </w:tcPr>
          <w:p w14:paraId="46B2FA4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time plan</w:t>
            </w:r>
          </w:p>
        </w:tc>
        <w:tc>
          <w:tcPr>
            <w:tcW w:w="1453" w:type="dxa"/>
            <w:tcBorders>
              <w:top w:val="nil"/>
              <w:left w:val="nil"/>
              <w:bottom w:val="single" w:sz="4" w:space="0" w:color="A6A6A6"/>
              <w:right w:val="single" w:sz="4" w:space="0" w:color="A6A6A6"/>
            </w:tcBorders>
            <w:shd w:val="clear" w:color="auto" w:fill="auto"/>
            <w:hideMark/>
          </w:tcPr>
          <w:p w14:paraId="5B3844D7"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18B5DE2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2E99B888"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7C163C90" w14:textId="77777777" w:rsidR="00305070" w:rsidRPr="00305070" w:rsidRDefault="00394099" w:rsidP="00305070">
            <w:pPr>
              <w:widowControl/>
              <w:spacing w:before="0" w:after="0"/>
              <w:rPr>
                <w:rFonts w:eastAsia="Times New Roman"/>
                <w:b/>
                <w:bCs/>
                <w:color w:val="0000FF"/>
                <w:sz w:val="16"/>
                <w:szCs w:val="16"/>
                <w:u w:val="single"/>
              </w:rPr>
            </w:pPr>
            <w:hyperlink r:id="rId266" w:history="1">
              <w:r w:rsidR="00305070" w:rsidRPr="00305070">
                <w:rPr>
                  <w:rFonts w:eastAsia="Times New Roman"/>
                  <w:b/>
                  <w:bCs/>
                  <w:color w:val="0000FF"/>
                  <w:sz w:val="16"/>
                  <w:szCs w:val="16"/>
                  <w:u w:val="single"/>
                </w:rPr>
                <w:t>S4-242065</w:t>
              </w:r>
            </w:hyperlink>
          </w:p>
        </w:tc>
        <w:tc>
          <w:tcPr>
            <w:tcW w:w="3038" w:type="dxa"/>
            <w:tcBorders>
              <w:top w:val="nil"/>
              <w:left w:val="nil"/>
              <w:bottom w:val="single" w:sz="4" w:space="0" w:color="A6A6A6"/>
              <w:right w:val="single" w:sz="4" w:space="0" w:color="A6A6A6"/>
            </w:tcBorders>
            <w:shd w:val="clear" w:color="auto" w:fill="auto"/>
            <w:hideMark/>
          </w:tcPr>
          <w:p w14:paraId="7C1E5AD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DRAFT Reply LS on Introduction of Extensions to IP Packet Filters for Differentiated QoS Handling for Multiplexed Media Flows</w:t>
            </w:r>
          </w:p>
        </w:tc>
        <w:tc>
          <w:tcPr>
            <w:tcW w:w="1453" w:type="dxa"/>
            <w:tcBorders>
              <w:top w:val="nil"/>
              <w:left w:val="nil"/>
              <w:bottom w:val="single" w:sz="4" w:space="0" w:color="A6A6A6"/>
              <w:right w:val="single" w:sz="4" w:space="0" w:color="A6A6A6"/>
            </w:tcBorders>
            <w:shd w:val="clear" w:color="auto" w:fill="auto"/>
            <w:hideMark/>
          </w:tcPr>
          <w:p w14:paraId="338F038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L.M. Ericsson Limited</w:t>
            </w:r>
          </w:p>
        </w:tc>
        <w:tc>
          <w:tcPr>
            <w:tcW w:w="958" w:type="dxa"/>
            <w:tcBorders>
              <w:top w:val="single" w:sz="4" w:space="0" w:color="A6A6A6"/>
              <w:left w:val="single" w:sz="4" w:space="0" w:color="A6A6A6"/>
              <w:bottom w:val="single" w:sz="4" w:space="0" w:color="A6A6A6"/>
              <w:right w:val="single" w:sz="4" w:space="0" w:color="A6A6A6"/>
            </w:tcBorders>
            <w:shd w:val="clear" w:color="000000" w:fill="00B050"/>
            <w:hideMark/>
          </w:tcPr>
          <w:p w14:paraId="108738C6" w14:textId="77777777" w:rsidR="00305070" w:rsidRPr="00305070" w:rsidRDefault="00305070" w:rsidP="00305070">
            <w:pPr>
              <w:widowControl/>
              <w:spacing w:before="0" w:after="0"/>
              <w:rPr>
                <w:rFonts w:eastAsia="Times New Roman"/>
                <w:b/>
                <w:bCs/>
                <w:color w:val="FFFFFF"/>
                <w:sz w:val="16"/>
                <w:szCs w:val="16"/>
              </w:rPr>
            </w:pPr>
            <w:r w:rsidRPr="00305070">
              <w:rPr>
                <w:rFonts w:eastAsia="Times New Roman"/>
                <w:b/>
                <w:bCs/>
                <w:color w:val="FFFFFF"/>
                <w:sz w:val="16"/>
                <w:szCs w:val="16"/>
              </w:rPr>
              <w:t>approved</w:t>
            </w:r>
          </w:p>
        </w:tc>
      </w:tr>
      <w:tr w:rsidR="00305070" w:rsidRPr="00305070" w14:paraId="33090BE2"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5A490083" w14:textId="77777777" w:rsidR="00305070" w:rsidRPr="00305070" w:rsidRDefault="00394099" w:rsidP="00305070">
            <w:pPr>
              <w:widowControl/>
              <w:spacing w:before="0" w:after="0"/>
              <w:rPr>
                <w:rFonts w:eastAsia="Times New Roman"/>
                <w:b/>
                <w:bCs/>
                <w:color w:val="0000FF"/>
                <w:sz w:val="16"/>
                <w:szCs w:val="16"/>
                <w:u w:val="single"/>
              </w:rPr>
            </w:pPr>
            <w:hyperlink r:id="rId267" w:history="1">
              <w:r w:rsidR="00305070" w:rsidRPr="00305070">
                <w:rPr>
                  <w:rFonts w:eastAsia="Times New Roman"/>
                  <w:b/>
                  <w:bCs/>
                  <w:color w:val="0000FF"/>
                  <w:sz w:val="16"/>
                  <w:szCs w:val="16"/>
                  <w:u w:val="single"/>
                </w:rPr>
                <w:t>S4-242073</w:t>
              </w:r>
            </w:hyperlink>
          </w:p>
        </w:tc>
        <w:tc>
          <w:tcPr>
            <w:tcW w:w="3038" w:type="dxa"/>
            <w:tcBorders>
              <w:top w:val="nil"/>
              <w:left w:val="nil"/>
              <w:bottom w:val="single" w:sz="4" w:space="0" w:color="A6A6A6"/>
              <w:right w:val="single" w:sz="4" w:space="0" w:color="A6A6A6"/>
            </w:tcBorders>
            <w:shd w:val="clear" w:color="auto" w:fill="auto"/>
            <w:hideMark/>
          </w:tcPr>
          <w:p w14:paraId="3DA589E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Reply LS on request for IMS Data Channel related clarifications</w:t>
            </w:r>
          </w:p>
        </w:tc>
        <w:tc>
          <w:tcPr>
            <w:tcW w:w="1453" w:type="dxa"/>
            <w:tcBorders>
              <w:top w:val="nil"/>
              <w:left w:val="nil"/>
              <w:bottom w:val="single" w:sz="4" w:space="0" w:color="A6A6A6"/>
              <w:right w:val="single" w:sz="4" w:space="0" w:color="A6A6A6"/>
            </w:tcBorders>
            <w:shd w:val="clear" w:color="auto" w:fill="auto"/>
            <w:hideMark/>
          </w:tcPr>
          <w:p w14:paraId="12A7C3A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China Mobile Com. Corporation (to be SA4)</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490A812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5ACFDD79"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7D19B3B7" w14:textId="77777777" w:rsidR="00305070" w:rsidRPr="00305070" w:rsidRDefault="00394099" w:rsidP="00305070">
            <w:pPr>
              <w:widowControl/>
              <w:spacing w:before="0" w:after="0"/>
              <w:rPr>
                <w:rFonts w:eastAsia="Times New Roman"/>
                <w:b/>
                <w:bCs/>
                <w:color w:val="0000FF"/>
                <w:sz w:val="16"/>
                <w:szCs w:val="16"/>
                <w:u w:val="single"/>
              </w:rPr>
            </w:pPr>
            <w:hyperlink r:id="rId268" w:history="1">
              <w:r w:rsidR="00305070" w:rsidRPr="00305070">
                <w:rPr>
                  <w:rFonts w:eastAsia="Times New Roman"/>
                  <w:b/>
                  <w:bCs/>
                  <w:color w:val="0000FF"/>
                  <w:sz w:val="16"/>
                  <w:szCs w:val="16"/>
                  <w:u w:val="single"/>
                </w:rPr>
                <w:t>S4-242084</w:t>
              </w:r>
            </w:hyperlink>
          </w:p>
        </w:tc>
        <w:tc>
          <w:tcPr>
            <w:tcW w:w="3038" w:type="dxa"/>
            <w:tcBorders>
              <w:top w:val="nil"/>
              <w:left w:val="nil"/>
              <w:bottom w:val="single" w:sz="4" w:space="0" w:color="A6A6A6"/>
              <w:right w:val="single" w:sz="4" w:space="0" w:color="A6A6A6"/>
            </w:tcBorders>
            <w:shd w:val="clear" w:color="auto" w:fill="auto"/>
            <w:hideMark/>
          </w:tcPr>
          <w:p w14:paraId="5E1072C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[FS_iRTCW_Ph2] KI#1 Description</w:t>
            </w:r>
          </w:p>
        </w:tc>
        <w:tc>
          <w:tcPr>
            <w:tcW w:w="1453" w:type="dxa"/>
            <w:tcBorders>
              <w:top w:val="nil"/>
              <w:left w:val="nil"/>
              <w:bottom w:val="single" w:sz="4" w:space="0" w:color="A6A6A6"/>
              <w:right w:val="single" w:sz="4" w:space="0" w:color="A6A6A6"/>
            </w:tcBorders>
            <w:shd w:val="clear" w:color="auto" w:fill="auto"/>
            <w:hideMark/>
          </w:tcPr>
          <w:p w14:paraId="381053E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BEIJING SAMSUNG TELECOM R&amp;D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656E7D7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75D17EB8"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73706157" w14:textId="77777777" w:rsidR="00305070" w:rsidRPr="00305070" w:rsidRDefault="00394099" w:rsidP="00305070">
            <w:pPr>
              <w:widowControl/>
              <w:spacing w:before="0" w:after="0"/>
              <w:rPr>
                <w:rFonts w:eastAsia="Times New Roman"/>
                <w:b/>
                <w:bCs/>
                <w:color w:val="0000FF"/>
                <w:sz w:val="16"/>
                <w:szCs w:val="16"/>
                <w:u w:val="single"/>
              </w:rPr>
            </w:pPr>
            <w:hyperlink r:id="rId269" w:history="1">
              <w:r w:rsidR="00305070" w:rsidRPr="00305070">
                <w:rPr>
                  <w:rFonts w:eastAsia="Times New Roman"/>
                  <w:b/>
                  <w:bCs/>
                  <w:color w:val="0000FF"/>
                  <w:sz w:val="16"/>
                  <w:szCs w:val="16"/>
                  <w:u w:val="single"/>
                </w:rPr>
                <w:t>S4-242085</w:t>
              </w:r>
            </w:hyperlink>
          </w:p>
        </w:tc>
        <w:tc>
          <w:tcPr>
            <w:tcW w:w="3038" w:type="dxa"/>
            <w:tcBorders>
              <w:top w:val="nil"/>
              <w:left w:val="nil"/>
              <w:bottom w:val="single" w:sz="4" w:space="0" w:color="A6A6A6"/>
              <w:right w:val="single" w:sz="4" w:space="0" w:color="A6A6A6"/>
            </w:tcBorders>
            <w:shd w:val="clear" w:color="auto" w:fill="auto"/>
            <w:hideMark/>
          </w:tcPr>
          <w:p w14:paraId="3953468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[FS_iRTCW_Ph2] KI#2 Description</w:t>
            </w:r>
          </w:p>
        </w:tc>
        <w:tc>
          <w:tcPr>
            <w:tcW w:w="1453" w:type="dxa"/>
            <w:tcBorders>
              <w:top w:val="nil"/>
              <w:left w:val="nil"/>
              <w:bottom w:val="single" w:sz="4" w:space="0" w:color="A6A6A6"/>
              <w:right w:val="single" w:sz="4" w:space="0" w:color="A6A6A6"/>
            </w:tcBorders>
            <w:shd w:val="clear" w:color="auto" w:fill="auto"/>
            <w:hideMark/>
          </w:tcPr>
          <w:p w14:paraId="4AC4C57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BEIJING SAMSUNG TELECOM R&amp;D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79D830B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63626E2C"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00F75980" w14:textId="77777777" w:rsidR="00305070" w:rsidRPr="00305070" w:rsidRDefault="00394099" w:rsidP="00305070">
            <w:pPr>
              <w:widowControl/>
              <w:spacing w:before="0" w:after="0"/>
              <w:rPr>
                <w:rFonts w:eastAsia="Times New Roman"/>
                <w:b/>
                <w:bCs/>
                <w:color w:val="0000FF"/>
                <w:sz w:val="16"/>
                <w:szCs w:val="16"/>
                <w:u w:val="single"/>
              </w:rPr>
            </w:pPr>
            <w:hyperlink r:id="rId270" w:history="1">
              <w:r w:rsidR="00305070" w:rsidRPr="00305070">
                <w:rPr>
                  <w:rFonts w:eastAsia="Times New Roman"/>
                  <w:b/>
                  <w:bCs/>
                  <w:color w:val="0000FF"/>
                  <w:sz w:val="16"/>
                  <w:szCs w:val="16"/>
                  <w:u w:val="single"/>
                </w:rPr>
                <w:t>S4-242086</w:t>
              </w:r>
            </w:hyperlink>
          </w:p>
        </w:tc>
        <w:tc>
          <w:tcPr>
            <w:tcW w:w="3038" w:type="dxa"/>
            <w:tcBorders>
              <w:top w:val="nil"/>
              <w:left w:val="nil"/>
              <w:bottom w:val="single" w:sz="4" w:space="0" w:color="A6A6A6"/>
              <w:right w:val="single" w:sz="4" w:space="0" w:color="A6A6A6"/>
            </w:tcBorders>
            <w:shd w:val="clear" w:color="auto" w:fill="auto"/>
            <w:hideMark/>
          </w:tcPr>
          <w:p w14:paraId="2C31325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[FS_iRTCW_Ph2] Work Plan </w:t>
            </w:r>
          </w:p>
        </w:tc>
        <w:tc>
          <w:tcPr>
            <w:tcW w:w="1453" w:type="dxa"/>
            <w:tcBorders>
              <w:top w:val="nil"/>
              <w:left w:val="nil"/>
              <w:bottom w:val="single" w:sz="4" w:space="0" w:color="A6A6A6"/>
              <w:right w:val="single" w:sz="4" w:space="0" w:color="A6A6A6"/>
            </w:tcBorders>
            <w:shd w:val="clear" w:color="auto" w:fill="auto"/>
            <w:hideMark/>
          </w:tcPr>
          <w:p w14:paraId="7664AE8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BEIJING SAMSUNG TELECOM R&amp;D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0F87AF7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75563C40"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52296BF2" w14:textId="77777777" w:rsidR="00305070" w:rsidRPr="00305070" w:rsidRDefault="00394099" w:rsidP="00305070">
            <w:pPr>
              <w:widowControl/>
              <w:spacing w:before="0" w:after="0"/>
              <w:rPr>
                <w:rFonts w:eastAsia="Times New Roman"/>
                <w:b/>
                <w:bCs/>
                <w:color w:val="0000FF"/>
                <w:sz w:val="16"/>
                <w:szCs w:val="16"/>
                <w:u w:val="single"/>
              </w:rPr>
            </w:pPr>
            <w:hyperlink r:id="rId271" w:history="1">
              <w:r w:rsidR="00305070" w:rsidRPr="00305070">
                <w:rPr>
                  <w:rFonts w:eastAsia="Times New Roman"/>
                  <w:b/>
                  <w:bCs/>
                  <w:color w:val="0000FF"/>
                  <w:sz w:val="16"/>
                  <w:szCs w:val="16"/>
                  <w:u w:val="single"/>
                </w:rPr>
                <w:t>S4-242088</w:t>
              </w:r>
            </w:hyperlink>
          </w:p>
        </w:tc>
        <w:tc>
          <w:tcPr>
            <w:tcW w:w="3038" w:type="dxa"/>
            <w:tcBorders>
              <w:top w:val="nil"/>
              <w:left w:val="nil"/>
              <w:bottom w:val="single" w:sz="4" w:space="0" w:color="A6A6A6"/>
              <w:right w:val="single" w:sz="4" w:space="0" w:color="A6A6A6"/>
            </w:tcBorders>
            <w:shd w:val="clear" w:color="auto" w:fill="auto"/>
            <w:hideMark/>
          </w:tcPr>
          <w:p w14:paraId="1A1EF43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[FS_iRTCW_Ph2] Draft TR 26.830 v0.1.0</w:t>
            </w:r>
          </w:p>
        </w:tc>
        <w:tc>
          <w:tcPr>
            <w:tcW w:w="1453" w:type="dxa"/>
            <w:tcBorders>
              <w:top w:val="nil"/>
              <w:left w:val="nil"/>
              <w:bottom w:val="single" w:sz="4" w:space="0" w:color="A6A6A6"/>
              <w:right w:val="single" w:sz="4" w:space="0" w:color="A6A6A6"/>
            </w:tcBorders>
            <w:shd w:val="clear" w:color="auto" w:fill="auto"/>
            <w:hideMark/>
          </w:tcPr>
          <w:p w14:paraId="308B988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NTT</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766755D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76133BCA"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0852675A" w14:textId="77777777" w:rsidR="00305070" w:rsidRPr="00305070" w:rsidRDefault="00394099" w:rsidP="00305070">
            <w:pPr>
              <w:widowControl/>
              <w:spacing w:before="0" w:after="0"/>
              <w:rPr>
                <w:rFonts w:eastAsia="Times New Roman"/>
                <w:b/>
                <w:bCs/>
                <w:color w:val="0000FF"/>
                <w:sz w:val="16"/>
                <w:szCs w:val="16"/>
                <w:u w:val="single"/>
              </w:rPr>
            </w:pPr>
            <w:hyperlink r:id="rId272" w:history="1">
              <w:r w:rsidR="00305070" w:rsidRPr="00305070">
                <w:rPr>
                  <w:rFonts w:eastAsia="Times New Roman"/>
                  <w:b/>
                  <w:bCs/>
                  <w:color w:val="0000FF"/>
                  <w:sz w:val="16"/>
                  <w:szCs w:val="16"/>
                  <w:u w:val="single"/>
                </w:rPr>
                <w:t>S4-242092</w:t>
              </w:r>
            </w:hyperlink>
          </w:p>
        </w:tc>
        <w:tc>
          <w:tcPr>
            <w:tcW w:w="3038" w:type="dxa"/>
            <w:tcBorders>
              <w:top w:val="nil"/>
              <w:left w:val="nil"/>
              <w:bottom w:val="single" w:sz="4" w:space="0" w:color="A6A6A6"/>
              <w:right w:val="single" w:sz="4" w:space="0" w:color="A6A6A6"/>
            </w:tcBorders>
            <w:shd w:val="clear" w:color="auto" w:fill="auto"/>
            <w:hideMark/>
          </w:tcPr>
          <w:p w14:paraId="5C53A42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[SR_</w:t>
            </w:r>
            <w:proofErr w:type="gramStart"/>
            <w:r w:rsidRPr="00305070">
              <w:rPr>
                <w:rFonts w:eastAsia="Times New Roman"/>
                <w:sz w:val="16"/>
                <w:szCs w:val="16"/>
              </w:rPr>
              <w:t>IMS]</w:t>
            </w:r>
            <w:proofErr w:type="spellStart"/>
            <w:r w:rsidRPr="00305070">
              <w:rPr>
                <w:rFonts w:eastAsia="Times New Roman"/>
                <w:sz w:val="16"/>
                <w:szCs w:val="16"/>
              </w:rPr>
              <w:t>pCR</w:t>
            </w:r>
            <w:proofErr w:type="spellEnd"/>
            <w:proofErr w:type="gramEnd"/>
            <w:r w:rsidRPr="00305070">
              <w:rPr>
                <w:rFonts w:eastAsia="Times New Roman"/>
                <w:sz w:val="16"/>
                <w:szCs w:val="16"/>
              </w:rPr>
              <w:t xml:space="preserve"> Media Configurations and codecs</w:t>
            </w:r>
          </w:p>
        </w:tc>
        <w:tc>
          <w:tcPr>
            <w:tcW w:w="1453" w:type="dxa"/>
            <w:tcBorders>
              <w:top w:val="nil"/>
              <w:left w:val="nil"/>
              <w:bottom w:val="single" w:sz="4" w:space="0" w:color="A6A6A6"/>
              <w:right w:val="single" w:sz="4" w:space="0" w:color="A6A6A6"/>
            </w:tcBorders>
            <w:shd w:val="clear" w:color="auto" w:fill="auto"/>
            <w:hideMark/>
          </w:tcPr>
          <w:p w14:paraId="0FCDA92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5FDE814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3EB0831D"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5AE9A5E6" w14:textId="77777777" w:rsidR="00305070" w:rsidRPr="00305070" w:rsidRDefault="00394099" w:rsidP="00305070">
            <w:pPr>
              <w:widowControl/>
              <w:spacing w:before="0" w:after="0"/>
              <w:rPr>
                <w:rFonts w:eastAsia="Times New Roman"/>
                <w:b/>
                <w:bCs/>
                <w:color w:val="0000FF"/>
                <w:sz w:val="16"/>
                <w:szCs w:val="16"/>
                <w:u w:val="single"/>
              </w:rPr>
            </w:pPr>
            <w:hyperlink r:id="rId273" w:history="1">
              <w:r w:rsidR="00305070" w:rsidRPr="00305070">
                <w:rPr>
                  <w:rFonts w:eastAsia="Times New Roman"/>
                  <w:b/>
                  <w:bCs/>
                  <w:color w:val="0000FF"/>
                  <w:sz w:val="16"/>
                  <w:szCs w:val="16"/>
                  <w:u w:val="single"/>
                </w:rPr>
                <w:t>S4-242095</w:t>
              </w:r>
            </w:hyperlink>
          </w:p>
        </w:tc>
        <w:tc>
          <w:tcPr>
            <w:tcW w:w="3038" w:type="dxa"/>
            <w:tcBorders>
              <w:top w:val="nil"/>
              <w:left w:val="nil"/>
              <w:bottom w:val="single" w:sz="4" w:space="0" w:color="A6A6A6"/>
              <w:right w:val="single" w:sz="4" w:space="0" w:color="A6A6A6"/>
            </w:tcBorders>
            <w:shd w:val="clear" w:color="auto" w:fill="auto"/>
            <w:hideMark/>
          </w:tcPr>
          <w:p w14:paraId="508E499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Clarification on the usage of "a=3gpp-bdc-used-by" attribute</w:t>
            </w:r>
          </w:p>
        </w:tc>
        <w:tc>
          <w:tcPr>
            <w:tcW w:w="1453" w:type="dxa"/>
            <w:tcBorders>
              <w:top w:val="nil"/>
              <w:left w:val="nil"/>
              <w:bottom w:val="single" w:sz="4" w:space="0" w:color="A6A6A6"/>
              <w:right w:val="single" w:sz="4" w:space="0" w:color="A6A6A6"/>
            </w:tcBorders>
            <w:shd w:val="clear" w:color="auto" w:fill="auto"/>
            <w:hideMark/>
          </w:tcPr>
          <w:p w14:paraId="7DA9E1F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r w:rsidRPr="00305070">
              <w:rPr>
                <w:rFonts w:eastAsia="Times New Roman"/>
                <w:sz w:val="16"/>
                <w:szCs w:val="16"/>
              </w:rPr>
              <w:t>, China Mobile</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794DF4AD" w14:textId="77777777" w:rsidR="00305070" w:rsidRPr="00366E3C" w:rsidRDefault="00305070" w:rsidP="00305070">
            <w:pPr>
              <w:widowControl/>
              <w:spacing w:before="0" w:after="0"/>
              <w:rPr>
                <w:rFonts w:eastAsia="Times New Roman"/>
                <w:sz w:val="16"/>
                <w:szCs w:val="16"/>
              </w:rPr>
            </w:pPr>
            <w:r w:rsidRPr="00366E3C">
              <w:rPr>
                <w:rFonts w:eastAsia="Times New Roman"/>
                <w:sz w:val="16"/>
                <w:szCs w:val="16"/>
              </w:rPr>
              <w:t>agreed</w:t>
            </w:r>
          </w:p>
        </w:tc>
      </w:tr>
      <w:tr w:rsidR="00305070" w:rsidRPr="00305070" w14:paraId="618204CF"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14A2C987" w14:textId="77777777" w:rsidR="00305070" w:rsidRPr="00305070" w:rsidRDefault="00394099" w:rsidP="00305070">
            <w:pPr>
              <w:widowControl/>
              <w:spacing w:before="0" w:after="0"/>
              <w:rPr>
                <w:rFonts w:eastAsia="Times New Roman"/>
                <w:b/>
                <w:bCs/>
                <w:color w:val="0000FF"/>
                <w:sz w:val="16"/>
                <w:szCs w:val="16"/>
                <w:u w:val="single"/>
              </w:rPr>
            </w:pPr>
            <w:hyperlink r:id="rId274" w:history="1">
              <w:r w:rsidR="00305070" w:rsidRPr="00305070">
                <w:rPr>
                  <w:rFonts w:eastAsia="Times New Roman"/>
                  <w:b/>
                  <w:bCs/>
                  <w:color w:val="0000FF"/>
                  <w:sz w:val="16"/>
                  <w:szCs w:val="16"/>
                  <w:u w:val="single"/>
                </w:rPr>
                <w:t>S4-242099</w:t>
              </w:r>
            </w:hyperlink>
          </w:p>
        </w:tc>
        <w:tc>
          <w:tcPr>
            <w:tcW w:w="3038" w:type="dxa"/>
            <w:tcBorders>
              <w:top w:val="nil"/>
              <w:left w:val="nil"/>
              <w:bottom w:val="single" w:sz="4" w:space="0" w:color="A6A6A6"/>
              <w:right w:val="single" w:sz="4" w:space="0" w:color="A6A6A6"/>
            </w:tcBorders>
            <w:shd w:val="clear" w:color="auto" w:fill="auto"/>
            <w:hideMark/>
          </w:tcPr>
          <w:p w14:paraId="4419F94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device types</w:t>
            </w:r>
          </w:p>
        </w:tc>
        <w:tc>
          <w:tcPr>
            <w:tcW w:w="1453" w:type="dxa"/>
            <w:tcBorders>
              <w:top w:val="nil"/>
              <w:left w:val="nil"/>
              <w:bottom w:val="single" w:sz="4" w:space="0" w:color="A6A6A6"/>
              <w:right w:val="single" w:sz="4" w:space="0" w:color="A6A6A6"/>
            </w:tcBorders>
            <w:shd w:val="clear" w:color="auto" w:fill="auto"/>
            <w:hideMark/>
          </w:tcPr>
          <w:p w14:paraId="337D5D08"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 Tencent</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6B66CAE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46A418DF"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53FF68C4" w14:textId="77777777" w:rsidR="00305070" w:rsidRPr="00305070" w:rsidRDefault="00394099" w:rsidP="00305070">
            <w:pPr>
              <w:widowControl/>
              <w:spacing w:before="0" w:after="0"/>
              <w:rPr>
                <w:rFonts w:eastAsia="Times New Roman"/>
                <w:b/>
                <w:bCs/>
                <w:color w:val="0000FF"/>
                <w:sz w:val="16"/>
                <w:szCs w:val="16"/>
                <w:u w:val="single"/>
              </w:rPr>
            </w:pPr>
            <w:hyperlink r:id="rId275" w:history="1">
              <w:r w:rsidR="00305070" w:rsidRPr="00305070">
                <w:rPr>
                  <w:rFonts w:eastAsia="Times New Roman"/>
                  <w:b/>
                  <w:bCs/>
                  <w:color w:val="0000FF"/>
                  <w:sz w:val="16"/>
                  <w:szCs w:val="16"/>
                  <w:u w:val="single"/>
                </w:rPr>
                <w:t>S4-242100</w:t>
              </w:r>
            </w:hyperlink>
          </w:p>
        </w:tc>
        <w:tc>
          <w:tcPr>
            <w:tcW w:w="3038" w:type="dxa"/>
            <w:tcBorders>
              <w:top w:val="nil"/>
              <w:left w:val="nil"/>
              <w:bottom w:val="single" w:sz="4" w:space="0" w:color="A6A6A6"/>
              <w:right w:val="single" w:sz="4" w:space="0" w:color="A6A6A6"/>
            </w:tcBorders>
            <w:shd w:val="clear" w:color="auto" w:fill="auto"/>
            <w:hideMark/>
          </w:tcPr>
          <w:p w14:paraId="086312C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source and input formats</w:t>
            </w:r>
          </w:p>
        </w:tc>
        <w:tc>
          <w:tcPr>
            <w:tcW w:w="1453" w:type="dxa"/>
            <w:tcBorders>
              <w:top w:val="nil"/>
              <w:left w:val="nil"/>
              <w:bottom w:val="single" w:sz="4" w:space="0" w:color="A6A6A6"/>
              <w:right w:val="single" w:sz="4" w:space="0" w:color="A6A6A6"/>
            </w:tcBorders>
            <w:shd w:val="clear" w:color="auto" w:fill="auto"/>
            <w:hideMark/>
          </w:tcPr>
          <w:p w14:paraId="5BD51604"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18BA859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7D03726D"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205AF822" w14:textId="77777777" w:rsidR="00305070" w:rsidRPr="00305070" w:rsidRDefault="00394099" w:rsidP="00305070">
            <w:pPr>
              <w:widowControl/>
              <w:spacing w:before="0" w:after="0"/>
              <w:rPr>
                <w:rFonts w:eastAsia="Times New Roman"/>
                <w:b/>
                <w:bCs/>
                <w:color w:val="0000FF"/>
                <w:sz w:val="16"/>
                <w:szCs w:val="16"/>
                <w:u w:val="single"/>
              </w:rPr>
            </w:pPr>
            <w:hyperlink r:id="rId276" w:history="1">
              <w:r w:rsidR="00305070" w:rsidRPr="00305070">
                <w:rPr>
                  <w:rFonts w:eastAsia="Times New Roman"/>
                  <w:b/>
                  <w:bCs/>
                  <w:color w:val="0000FF"/>
                  <w:sz w:val="16"/>
                  <w:szCs w:val="16"/>
                  <w:u w:val="single"/>
                </w:rPr>
                <w:t>S4-242110</w:t>
              </w:r>
            </w:hyperlink>
          </w:p>
        </w:tc>
        <w:tc>
          <w:tcPr>
            <w:tcW w:w="3038" w:type="dxa"/>
            <w:tcBorders>
              <w:top w:val="nil"/>
              <w:left w:val="nil"/>
              <w:bottom w:val="single" w:sz="4" w:space="0" w:color="A6A6A6"/>
              <w:right w:val="single" w:sz="4" w:space="0" w:color="A6A6A6"/>
            </w:tcBorders>
            <w:shd w:val="clear" w:color="auto" w:fill="auto"/>
            <w:hideMark/>
          </w:tcPr>
          <w:p w14:paraId="5CEDF10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Reply LS on Binding Information</w:t>
            </w:r>
          </w:p>
        </w:tc>
        <w:tc>
          <w:tcPr>
            <w:tcW w:w="1453" w:type="dxa"/>
            <w:tcBorders>
              <w:top w:val="nil"/>
              <w:left w:val="nil"/>
              <w:bottom w:val="single" w:sz="4" w:space="0" w:color="A6A6A6"/>
              <w:right w:val="single" w:sz="4" w:space="0" w:color="A6A6A6"/>
            </w:tcBorders>
            <w:shd w:val="clear" w:color="auto" w:fill="auto"/>
            <w:hideMark/>
          </w:tcPr>
          <w:p w14:paraId="2F43F6E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L.M. Ericsson Limited (to be SA4)</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5D64BF1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3BC03973"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0849ABB9" w14:textId="77777777" w:rsidR="00305070" w:rsidRPr="00305070" w:rsidRDefault="00394099" w:rsidP="00305070">
            <w:pPr>
              <w:widowControl/>
              <w:spacing w:before="0" w:after="0"/>
              <w:rPr>
                <w:rFonts w:eastAsia="Times New Roman"/>
                <w:b/>
                <w:bCs/>
                <w:color w:val="0000FF"/>
                <w:sz w:val="16"/>
                <w:szCs w:val="16"/>
                <w:u w:val="single"/>
              </w:rPr>
            </w:pPr>
            <w:hyperlink r:id="rId277" w:history="1">
              <w:r w:rsidR="00305070" w:rsidRPr="00305070">
                <w:rPr>
                  <w:rFonts w:eastAsia="Times New Roman"/>
                  <w:b/>
                  <w:bCs/>
                  <w:color w:val="0000FF"/>
                  <w:sz w:val="16"/>
                  <w:szCs w:val="16"/>
                  <w:u w:val="single"/>
                </w:rPr>
                <w:t>S4-242111</w:t>
              </w:r>
            </w:hyperlink>
          </w:p>
        </w:tc>
        <w:tc>
          <w:tcPr>
            <w:tcW w:w="3038" w:type="dxa"/>
            <w:tcBorders>
              <w:top w:val="nil"/>
              <w:left w:val="nil"/>
              <w:bottom w:val="single" w:sz="4" w:space="0" w:color="A6A6A6"/>
              <w:right w:val="single" w:sz="4" w:space="0" w:color="A6A6A6"/>
            </w:tcBorders>
            <w:shd w:val="clear" w:color="auto" w:fill="auto"/>
            <w:hideMark/>
          </w:tcPr>
          <w:p w14:paraId="0D4D8FE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Reply LS on Clarification of DC Binding Information</w:t>
            </w:r>
          </w:p>
        </w:tc>
        <w:tc>
          <w:tcPr>
            <w:tcW w:w="1453" w:type="dxa"/>
            <w:tcBorders>
              <w:top w:val="nil"/>
              <w:left w:val="nil"/>
              <w:bottom w:val="single" w:sz="4" w:space="0" w:color="A6A6A6"/>
              <w:right w:val="single" w:sz="4" w:space="0" w:color="A6A6A6"/>
            </w:tcBorders>
            <w:shd w:val="clear" w:color="auto" w:fill="auto"/>
            <w:hideMark/>
          </w:tcPr>
          <w:p w14:paraId="7395830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L.M. Ericsson Limited (to be SA4)</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49CF962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173ACD25"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5868BE1A" w14:textId="77777777" w:rsidR="00305070" w:rsidRPr="00305070" w:rsidRDefault="00394099" w:rsidP="00305070">
            <w:pPr>
              <w:widowControl/>
              <w:spacing w:before="0" w:after="0"/>
              <w:rPr>
                <w:rFonts w:eastAsia="Times New Roman"/>
                <w:b/>
                <w:bCs/>
                <w:color w:val="0000FF"/>
                <w:sz w:val="16"/>
                <w:szCs w:val="16"/>
                <w:u w:val="single"/>
              </w:rPr>
            </w:pPr>
            <w:hyperlink r:id="rId278" w:history="1">
              <w:r w:rsidR="00305070" w:rsidRPr="00305070">
                <w:rPr>
                  <w:rFonts w:eastAsia="Times New Roman"/>
                  <w:b/>
                  <w:bCs/>
                  <w:color w:val="0000FF"/>
                  <w:sz w:val="16"/>
                  <w:szCs w:val="16"/>
                  <w:u w:val="single"/>
                </w:rPr>
                <w:t>S4-242122</w:t>
              </w:r>
            </w:hyperlink>
          </w:p>
        </w:tc>
        <w:tc>
          <w:tcPr>
            <w:tcW w:w="3038" w:type="dxa"/>
            <w:tcBorders>
              <w:top w:val="nil"/>
              <w:left w:val="nil"/>
              <w:bottom w:val="single" w:sz="4" w:space="0" w:color="A6A6A6"/>
              <w:right w:val="single" w:sz="4" w:space="0" w:color="A6A6A6"/>
            </w:tcBorders>
            <w:shd w:val="clear" w:color="auto" w:fill="auto"/>
            <w:hideMark/>
          </w:tcPr>
          <w:p w14:paraId="4551D6A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traffic examples</w:t>
            </w:r>
          </w:p>
        </w:tc>
        <w:tc>
          <w:tcPr>
            <w:tcW w:w="1453" w:type="dxa"/>
            <w:tcBorders>
              <w:top w:val="nil"/>
              <w:left w:val="nil"/>
              <w:bottom w:val="single" w:sz="4" w:space="0" w:color="A6A6A6"/>
              <w:right w:val="single" w:sz="4" w:space="0" w:color="A6A6A6"/>
            </w:tcBorders>
            <w:shd w:val="clear" w:color="auto" w:fill="auto"/>
            <w:hideMark/>
          </w:tcPr>
          <w:p w14:paraId="6FA5352F"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2FF64ED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noted</w:t>
            </w:r>
          </w:p>
        </w:tc>
      </w:tr>
      <w:tr w:rsidR="00305070" w:rsidRPr="00305070" w14:paraId="4EE4F356"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45DCCBC6" w14:textId="77777777" w:rsidR="00305070" w:rsidRPr="00305070" w:rsidRDefault="00305070" w:rsidP="00305070">
            <w:pPr>
              <w:widowControl/>
              <w:spacing w:before="0" w:after="0"/>
              <w:rPr>
                <w:rFonts w:eastAsia="Times New Roman"/>
                <w:color w:val="000000"/>
                <w:sz w:val="16"/>
                <w:szCs w:val="16"/>
              </w:rPr>
            </w:pPr>
            <w:r w:rsidRPr="00305070">
              <w:rPr>
                <w:rFonts w:eastAsia="Times New Roman"/>
                <w:color w:val="000000"/>
                <w:sz w:val="16"/>
                <w:szCs w:val="16"/>
              </w:rPr>
              <w:t>S4-242124</w:t>
            </w:r>
          </w:p>
        </w:tc>
        <w:tc>
          <w:tcPr>
            <w:tcW w:w="3038" w:type="dxa"/>
            <w:tcBorders>
              <w:top w:val="nil"/>
              <w:left w:val="nil"/>
              <w:bottom w:val="single" w:sz="4" w:space="0" w:color="A6A6A6"/>
              <w:right w:val="single" w:sz="4" w:space="0" w:color="A6A6A6"/>
            </w:tcBorders>
            <w:shd w:val="clear" w:color="auto" w:fill="auto"/>
            <w:hideMark/>
          </w:tcPr>
          <w:p w14:paraId="428241C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[FS_5G_RTP_Ph2] Control-Plane Solution to the Key Issue on Enhancements of Data Burst Marking </w:t>
            </w:r>
          </w:p>
        </w:tc>
        <w:tc>
          <w:tcPr>
            <w:tcW w:w="1453" w:type="dxa"/>
            <w:tcBorders>
              <w:top w:val="nil"/>
              <w:left w:val="nil"/>
              <w:bottom w:val="single" w:sz="4" w:space="0" w:color="A6A6A6"/>
              <w:right w:val="single" w:sz="4" w:space="0" w:color="A6A6A6"/>
            </w:tcBorders>
            <w:shd w:val="clear" w:color="auto" w:fill="auto"/>
            <w:hideMark/>
          </w:tcPr>
          <w:p w14:paraId="1A22106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27DC70E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20F75468"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40580FC5" w14:textId="77777777" w:rsidR="00305070" w:rsidRPr="00305070" w:rsidRDefault="00305070" w:rsidP="00305070">
            <w:pPr>
              <w:widowControl/>
              <w:spacing w:before="0" w:after="0"/>
              <w:rPr>
                <w:rFonts w:eastAsia="Times New Roman"/>
                <w:color w:val="000000"/>
                <w:sz w:val="16"/>
                <w:szCs w:val="16"/>
              </w:rPr>
            </w:pPr>
            <w:r w:rsidRPr="00305070">
              <w:rPr>
                <w:rFonts w:eastAsia="Times New Roman"/>
                <w:color w:val="000000"/>
                <w:sz w:val="16"/>
                <w:szCs w:val="16"/>
              </w:rPr>
              <w:t>S4-242127</w:t>
            </w:r>
          </w:p>
        </w:tc>
        <w:tc>
          <w:tcPr>
            <w:tcW w:w="3038" w:type="dxa"/>
            <w:tcBorders>
              <w:top w:val="nil"/>
              <w:left w:val="nil"/>
              <w:bottom w:val="single" w:sz="4" w:space="0" w:color="A6A6A6"/>
              <w:right w:val="single" w:sz="4" w:space="0" w:color="A6A6A6"/>
            </w:tcBorders>
            <w:shd w:val="clear" w:color="auto" w:fill="auto"/>
            <w:hideMark/>
          </w:tcPr>
          <w:p w14:paraId="0D61D72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KI#12 Solution Data Boosting Indication</w:t>
            </w:r>
          </w:p>
        </w:tc>
        <w:tc>
          <w:tcPr>
            <w:tcW w:w="1453" w:type="dxa"/>
            <w:tcBorders>
              <w:top w:val="nil"/>
              <w:left w:val="nil"/>
              <w:bottom w:val="single" w:sz="4" w:space="0" w:color="A6A6A6"/>
              <w:right w:val="single" w:sz="4" w:space="0" w:color="A6A6A6"/>
            </w:tcBorders>
            <w:shd w:val="clear" w:color="auto" w:fill="auto"/>
            <w:hideMark/>
          </w:tcPr>
          <w:p w14:paraId="7D86C94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CATT, Lenovo, Nokia</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36E597A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1F1C652C"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4B6DEDDA" w14:textId="77777777" w:rsidR="00305070" w:rsidRPr="00305070" w:rsidRDefault="00394099" w:rsidP="00305070">
            <w:pPr>
              <w:widowControl/>
              <w:spacing w:before="0" w:after="0"/>
              <w:rPr>
                <w:rFonts w:eastAsia="Times New Roman"/>
                <w:b/>
                <w:bCs/>
                <w:color w:val="0000FF"/>
                <w:sz w:val="16"/>
                <w:szCs w:val="16"/>
                <w:u w:val="single"/>
              </w:rPr>
            </w:pPr>
            <w:hyperlink r:id="rId279" w:history="1">
              <w:r w:rsidR="00305070" w:rsidRPr="00305070">
                <w:rPr>
                  <w:rFonts w:eastAsia="Times New Roman"/>
                  <w:b/>
                  <w:bCs/>
                  <w:color w:val="0000FF"/>
                  <w:sz w:val="16"/>
                  <w:szCs w:val="16"/>
                  <w:u w:val="single"/>
                </w:rPr>
                <w:t>S4-242136</w:t>
              </w:r>
            </w:hyperlink>
          </w:p>
        </w:tc>
        <w:tc>
          <w:tcPr>
            <w:tcW w:w="3038" w:type="dxa"/>
            <w:tcBorders>
              <w:top w:val="nil"/>
              <w:left w:val="nil"/>
              <w:bottom w:val="single" w:sz="4" w:space="0" w:color="A6A6A6"/>
              <w:right w:val="single" w:sz="4" w:space="0" w:color="A6A6A6"/>
            </w:tcBorders>
            <w:shd w:val="clear" w:color="auto" w:fill="auto"/>
            <w:hideMark/>
          </w:tcPr>
          <w:p w14:paraId="534A966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Draft _TR 26.854_V0.1.1_HapticsMedia</w:t>
            </w:r>
          </w:p>
        </w:tc>
        <w:tc>
          <w:tcPr>
            <w:tcW w:w="1453" w:type="dxa"/>
            <w:tcBorders>
              <w:top w:val="nil"/>
              <w:left w:val="nil"/>
              <w:bottom w:val="single" w:sz="4" w:space="0" w:color="A6A6A6"/>
              <w:right w:val="single" w:sz="4" w:space="0" w:color="A6A6A6"/>
            </w:tcBorders>
            <w:shd w:val="clear" w:color="auto" w:fill="auto"/>
            <w:hideMark/>
          </w:tcPr>
          <w:p w14:paraId="6F785E21"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77C0161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67744AFB"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1F62035B" w14:textId="77777777" w:rsidR="00305070" w:rsidRPr="00305070" w:rsidRDefault="00394099" w:rsidP="00305070">
            <w:pPr>
              <w:widowControl/>
              <w:spacing w:before="0" w:after="0"/>
              <w:rPr>
                <w:rFonts w:eastAsia="Times New Roman"/>
                <w:b/>
                <w:bCs/>
                <w:color w:val="0000FF"/>
                <w:sz w:val="16"/>
                <w:szCs w:val="16"/>
                <w:u w:val="single"/>
              </w:rPr>
            </w:pPr>
            <w:hyperlink r:id="rId280" w:history="1">
              <w:r w:rsidR="00305070" w:rsidRPr="00305070">
                <w:rPr>
                  <w:rFonts w:eastAsia="Times New Roman"/>
                  <w:b/>
                  <w:bCs/>
                  <w:color w:val="0000FF"/>
                  <w:sz w:val="16"/>
                  <w:szCs w:val="16"/>
                  <w:u w:val="single"/>
                </w:rPr>
                <w:t>S4-242137</w:t>
              </w:r>
            </w:hyperlink>
          </w:p>
        </w:tc>
        <w:tc>
          <w:tcPr>
            <w:tcW w:w="3038" w:type="dxa"/>
            <w:tcBorders>
              <w:top w:val="nil"/>
              <w:left w:val="nil"/>
              <w:bottom w:val="single" w:sz="4" w:space="0" w:color="A6A6A6"/>
              <w:right w:val="single" w:sz="4" w:space="0" w:color="A6A6A6"/>
            </w:tcBorders>
            <w:shd w:val="clear" w:color="auto" w:fill="auto"/>
            <w:hideMark/>
          </w:tcPr>
          <w:p w14:paraId="0E2780A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Correction and conclusions for the Sol#2</w:t>
            </w:r>
          </w:p>
        </w:tc>
        <w:tc>
          <w:tcPr>
            <w:tcW w:w="1453" w:type="dxa"/>
            <w:tcBorders>
              <w:top w:val="nil"/>
              <w:left w:val="nil"/>
              <w:bottom w:val="single" w:sz="4" w:space="0" w:color="A6A6A6"/>
              <w:right w:val="single" w:sz="4" w:space="0" w:color="A6A6A6"/>
            </w:tcBorders>
            <w:shd w:val="clear" w:color="auto" w:fill="auto"/>
            <w:hideMark/>
          </w:tcPr>
          <w:p w14:paraId="1C7EF17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4D022C8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77B28FEB"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736D61A3" w14:textId="77777777" w:rsidR="00305070" w:rsidRPr="00305070" w:rsidRDefault="00394099" w:rsidP="00305070">
            <w:pPr>
              <w:widowControl/>
              <w:spacing w:before="0" w:after="0"/>
              <w:rPr>
                <w:rFonts w:eastAsia="Times New Roman"/>
                <w:b/>
                <w:bCs/>
                <w:color w:val="0000FF"/>
                <w:sz w:val="16"/>
                <w:szCs w:val="16"/>
                <w:u w:val="single"/>
              </w:rPr>
            </w:pPr>
            <w:hyperlink r:id="rId281" w:history="1">
              <w:r w:rsidR="00305070" w:rsidRPr="00305070">
                <w:rPr>
                  <w:rFonts w:eastAsia="Times New Roman"/>
                  <w:b/>
                  <w:bCs/>
                  <w:color w:val="0000FF"/>
                  <w:sz w:val="16"/>
                  <w:szCs w:val="16"/>
                  <w:u w:val="single"/>
                </w:rPr>
                <w:t>S4-242141</w:t>
              </w:r>
            </w:hyperlink>
          </w:p>
        </w:tc>
        <w:tc>
          <w:tcPr>
            <w:tcW w:w="3038" w:type="dxa"/>
            <w:tcBorders>
              <w:top w:val="nil"/>
              <w:left w:val="nil"/>
              <w:bottom w:val="single" w:sz="4" w:space="0" w:color="A6A6A6"/>
              <w:right w:val="single" w:sz="4" w:space="0" w:color="A6A6A6"/>
            </w:tcBorders>
            <w:shd w:val="clear" w:color="auto" w:fill="auto"/>
            <w:hideMark/>
          </w:tcPr>
          <w:p w14:paraId="46479DF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Solution KI#2 lone/unmarked PDU without SSRC packet filter in 5G System</w:t>
            </w:r>
          </w:p>
        </w:tc>
        <w:tc>
          <w:tcPr>
            <w:tcW w:w="1453" w:type="dxa"/>
            <w:tcBorders>
              <w:top w:val="nil"/>
              <w:left w:val="nil"/>
              <w:bottom w:val="single" w:sz="4" w:space="0" w:color="A6A6A6"/>
              <w:right w:val="single" w:sz="4" w:space="0" w:color="A6A6A6"/>
            </w:tcBorders>
            <w:shd w:val="clear" w:color="auto" w:fill="auto"/>
            <w:hideMark/>
          </w:tcPr>
          <w:p w14:paraId="44847216"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28198FE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5285849B"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18482601" w14:textId="77777777" w:rsidR="00305070" w:rsidRPr="00305070" w:rsidRDefault="00394099" w:rsidP="00305070">
            <w:pPr>
              <w:widowControl/>
              <w:spacing w:before="0" w:after="0"/>
              <w:rPr>
                <w:rFonts w:eastAsia="Times New Roman"/>
                <w:b/>
                <w:bCs/>
                <w:color w:val="0000FF"/>
                <w:sz w:val="16"/>
                <w:szCs w:val="16"/>
                <w:u w:val="single"/>
              </w:rPr>
            </w:pPr>
            <w:hyperlink r:id="rId282" w:history="1">
              <w:r w:rsidR="00305070" w:rsidRPr="00305070">
                <w:rPr>
                  <w:rFonts w:eastAsia="Times New Roman"/>
                  <w:b/>
                  <w:bCs/>
                  <w:color w:val="0000FF"/>
                  <w:sz w:val="16"/>
                  <w:szCs w:val="16"/>
                  <w:u w:val="single"/>
                </w:rPr>
                <w:t>S4-242142</w:t>
              </w:r>
            </w:hyperlink>
          </w:p>
        </w:tc>
        <w:tc>
          <w:tcPr>
            <w:tcW w:w="3038" w:type="dxa"/>
            <w:tcBorders>
              <w:top w:val="nil"/>
              <w:left w:val="nil"/>
              <w:bottom w:val="single" w:sz="4" w:space="0" w:color="A6A6A6"/>
              <w:right w:val="single" w:sz="4" w:space="0" w:color="A6A6A6"/>
            </w:tcBorders>
            <w:shd w:val="clear" w:color="auto" w:fill="auto"/>
            <w:hideMark/>
          </w:tcPr>
          <w:p w14:paraId="22E6C31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Solution KI #9 Guidelines for PDU Set Marking in Multiplexing Scenarios without SSRC packet filter</w:t>
            </w:r>
          </w:p>
        </w:tc>
        <w:tc>
          <w:tcPr>
            <w:tcW w:w="1453" w:type="dxa"/>
            <w:tcBorders>
              <w:top w:val="nil"/>
              <w:left w:val="nil"/>
              <w:bottom w:val="single" w:sz="4" w:space="0" w:color="A6A6A6"/>
              <w:right w:val="single" w:sz="4" w:space="0" w:color="A6A6A6"/>
            </w:tcBorders>
            <w:shd w:val="clear" w:color="auto" w:fill="auto"/>
            <w:hideMark/>
          </w:tcPr>
          <w:p w14:paraId="09D805B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3F5F9FE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058D790D"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673D108A" w14:textId="77777777" w:rsidR="00305070" w:rsidRPr="00305070" w:rsidRDefault="00394099" w:rsidP="00305070">
            <w:pPr>
              <w:widowControl/>
              <w:spacing w:before="0" w:after="0"/>
              <w:rPr>
                <w:rFonts w:eastAsia="Times New Roman"/>
                <w:b/>
                <w:bCs/>
                <w:color w:val="0000FF"/>
                <w:sz w:val="16"/>
                <w:szCs w:val="16"/>
                <w:u w:val="single"/>
              </w:rPr>
            </w:pPr>
            <w:hyperlink r:id="rId283" w:history="1">
              <w:r w:rsidR="00305070" w:rsidRPr="00305070">
                <w:rPr>
                  <w:rFonts w:eastAsia="Times New Roman"/>
                  <w:b/>
                  <w:bCs/>
                  <w:color w:val="0000FF"/>
                  <w:sz w:val="16"/>
                  <w:szCs w:val="16"/>
                  <w:u w:val="single"/>
                </w:rPr>
                <w:t>S4-242143</w:t>
              </w:r>
            </w:hyperlink>
          </w:p>
        </w:tc>
        <w:tc>
          <w:tcPr>
            <w:tcW w:w="3038" w:type="dxa"/>
            <w:tcBorders>
              <w:top w:val="nil"/>
              <w:left w:val="nil"/>
              <w:bottom w:val="single" w:sz="4" w:space="0" w:color="A6A6A6"/>
              <w:right w:val="single" w:sz="4" w:space="0" w:color="A6A6A6"/>
            </w:tcBorders>
            <w:shd w:val="clear" w:color="auto" w:fill="auto"/>
            <w:hideMark/>
          </w:tcPr>
          <w:p w14:paraId="2CB05CF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Solution KI#1 PDU Set Size overprovisioning</w:t>
            </w:r>
          </w:p>
        </w:tc>
        <w:tc>
          <w:tcPr>
            <w:tcW w:w="1453" w:type="dxa"/>
            <w:tcBorders>
              <w:top w:val="nil"/>
              <w:left w:val="nil"/>
              <w:bottom w:val="single" w:sz="4" w:space="0" w:color="A6A6A6"/>
              <w:right w:val="single" w:sz="4" w:space="0" w:color="A6A6A6"/>
            </w:tcBorders>
            <w:shd w:val="clear" w:color="auto" w:fill="auto"/>
            <w:hideMark/>
          </w:tcPr>
          <w:p w14:paraId="04EC547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HUAWEI TECH. GmbH</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79712B0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76AE2BD8"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1F69ADC8" w14:textId="77777777" w:rsidR="00305070" w:rsidRPr="00305070" w:rsidRDefault="00394099" w:rsidP="00305070">
            <w:pPr>
              <w:widowControl/>
              <w:spacing w:before="0" w:after="0"/>
              <w:rPr>
                <w:rFonts w:eastAsia="Times New Roman"/>
                <w:b/>
                <w:bCs/>
                <w:color w:val="0000FF"/>
                <w:sz w:val="16"/>
                <w:szCs w:val="16"/>
                <w:u w:val="single"/>
              </w:rPr>
            </w:pPr>
            <w:hyperlink r:id="rId284" w:history="1">
              <w:r w:rsidR="00305070" w:rsidRPr="00305070">
                <w:rPr>
                  <w:rFonts w:eastAsia="Times New Roman"/>
                  <w:b/>
                  <w:bCs/>
                  <w:color w:val="0000FF"/>
                  <w:sz w:val="16"/>
                  <w:szCs w:val="16"/>
                  <w:u w:val="single"/>
                </w:rPr>
                <w:t>S4-242144</w:t>
              </w:r>
            </w:hyperlink>
          </w:p>
        </w:tc>
        <w:tc>
          <w:tcPr>
            <w:tcW w:w="3038" w:type="dxa"/>
            <w:tcBorders>
              <w:top w:val="nil"/>
              <w:left w:val="nil"/>
              <w:bottom w:val="single" w:sz="4" w:space="0" w:color="A6A6A6"/>
              <w:right w:val="single" w:sz="4" w:space="0" w:color="A6A6A6"/>
            </w:tcBorders>
            <w:shd w:val="clear" w:color="auto" w:fill="auto"/>
            <w:hideMark/>
          </w:tcPr>
          <w:p w14:paraId="343CA52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Update to Solution #13 for KI #12 adding statistics and some editorial improvements</w:t>
            </w:r>
          </w:p>
        </w:tc>
        <w:tc>
          <w:tcPr>
            <w:tcW w:w="1453" w:type="dxa"/>
            <w:tcBorders>
              <w:top w:val="nil"/>
              <w:left w:val="nil"/>
              <w:bottom w:val="single" w:sz="4" w:space="0" w:color="A6A6A6"/>
              <w:right w:val="single" w:sz="4" w:space="0" w:color="A6A6A6"/>
            </w:tcBorders>
            <w:shd w:val="clear" w:color="auto" w:fill="auto"/>
            <w:hideMark/>
          </w:tcPr>
          <w:p w14:paraId="1597A3C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7573CDE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6C21A220"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12D4E818" w14:textId="77777777" w:rsidR="00305070" w:rsidRPr="00305070" w:rsidRDefault="00394099" w:rsidP="00305070">
            <w:pPr>
              <w:widowControl/>
              <w:spacing w:before="0" w:after="0"/>
              <w:rPr>
                <w:rFonts w:eastAsia="Times New Roman"/>
                <w:b/>
                <w:bCs/>
                <w:color w:val="0000FF"/>
                <w:sz w:val="16"/>
                <w:szCs w:val="16"/>
                <w:u w:val="single"/>
              </w:rPr>
            </w:pPr>
            <w:hyperlink r:id="rId285" w:history="1">
              <w:r w:rsidR="00305070" w:rsidRPr="00305070">
                <w:rPr>
                  <w:rFonts w:eastAsia="Times New Roman"/>
                  <w:b/>
                  <w:bCs/>
                  <w:color w:val="0000FF"/>
                  <w:sz w:val="16"/>
                  <w:szCs w:val="16"/>
                  <w:u w:val="single"/>
                </w:rPr>
                <w:t>S4-242159</w:t>
              </w:r>
            </w:hyperlink>
          </w:p>
        </w:tc>
        <w:tc>
          <w:tcPr>
            <w:tcW w:w="3038" w:type="dxa"/>
            <w:tcBorders>
              <w:top w:val="nil"/>
              <w:left w:val="nil"/>
              <w:bottom w:val="single" w:sz="4" w:space="0" w:color="A6A6A6"/>
              <w:right w:val="single" w:sz="4" w:space="0" w:color="A6A6A6"/>
            </w:tcBorders>
            <w:shd w:val="clear" w:color="auto" w:fill="auto"/>
            <w:hideMark/>
          </w:tcPr>
          <w:p w14:paraId="0CD8A67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Media] Cover page for TR presentation to SA</w:t>
            </w:r>
          </w:p>
        </w:tc>
        <w:tc>
          <w:tcPr>
            <w:tcW w:w="1453" w:type="dxa"/>
            <w:tcBorders>
              <w:top w:val="nil"/>
              <w:left w:val="nil"/>
              <w:bottom w:val="single" w:sz="4" w:space="0" w:color="A6A6A6"/>
              <w:right w:val="single" w:sz="4" w:space="0" w:color="A6A6A6"/>
            </w:tcBorders>
            <w:shd w:val="clear" w:color="auto" w:fill="auto"/>
            <w:hideMark/>
          </w:tcPr>
          <w:p w14:paraId="6E777447"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77B4BF73" w14:textId="77777777" w:rsidR="00305070" w:rsidRPr="00305070" w:rsidRDefault="00305070" w:rsidP="00305070">
            <w:pPr>
              <w:widowControl/>
              <w:spacing w:before="0" w:after="0"/>
              <w:rPr>
                <w:rFonts w:eastAsia="Times New Roman"/>
                <w:color w:val="9C6500"/>
                <w:sz w:val="16"/>
                <w:szCs w:val="16"/>
              </w:rPr>
            </w:pPr>
            <w:r w:rsidRPr="00305070">
              <w:rPr>
                <w:rFonts w:eastAsia="Times New Roman"/>
                <w:color w:val="9C6500"/>
                <w:sz w:val="16"/>
                <w:szCs w:val="16"/>
              </w:rPr>
              <w:t>revised</w:t>
            </w:r>
          </w:p>
        </w:tc>
      </w:tr>
      <w:tr w:rsidR="00305070" w:rsidRPr="00305070" w14:paraId="5D8A9917"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61558F7F" w14:textId="77777777" w:rsidR="00305070" w:rsidRPr="00305070" w:rsidRDefault="00394099" w:rsidP="00305070">
            <w:pPr>
              <w:widowControl/>
              <w:spacing w:before="0" w:after="0"/>
              <w:rPr>
                <w:rFonts w:eastAsia="Times New Roman"/>
                <w:b/>
                <w:bCs/>
                <w:color w:val="0000FF"/>
                <w:sz w:val="16"/>
                <w:szCs w:val="16"/>
                <w:u w:val="single"/>
              </w:rPr>
            </w:pPr>
            <w:hyperlink r:id="rId286" w:history="1">
              <w:r w:rsidR="00305070" w:rsidRPr="00305070">
                <w:rPr>
                  <w:rFonts w:eastAsia="Times New Roman"/>
                  <w:b/>
                  <w:bCs/>
                  <w:color w:val="0000FF"/>
                  <w:sz w:val="16"/>
                  <w:szCs w:val="16"/>
                  <w:u w:val="single"/>
                </w:rPr>
                <w:t>S4-242161</w:t>
              </w:r>
            </w:hyperlink>
          </w:p>
        </w:tc>
        <w:tc>
          <w:tcPr>
            <w:tcW w:w="3038" w:type="dxa"/>
            <w:tcBorders>
              <w:top w:val="nil"/>
              <w:left w:val="nil"/>
              <w:bottom w:val="single" w:sz="4" w:space="0" w:color="A6A6A6"/>
              <w:right w:val="single" w:sz="4" w:space="0" w:color="A6A6A6"/>
            </w:tcBorders>
            <w:shd w:val="clear" w:color="auto" w:fill="auto"/>
            <w:hideMark/>
          </w:tcPr>
          <w:p w14:paraId="2A6EEE4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[Haptics Media] Cover page for TR presentation to SA</w:t>
            </w:r>
          </w:p>
        </w:tc>
        <w:tc>
          <w:tcPr>
            <w:tcW w:w="1453" w:type="dxa"/>
            <w:tcBorders>
              <w:top w:val="nil"/>
              <w:left w:val="nil"/>
              <w:bottom w:val="single" w:sz="4" w:space="0" w:color="A6A6A6"/>
              <w:right w:val="single" w:sz="4" w:space="0" w:color="A6A6A6"/>
            </w:tcBorders>
            <w:shd w:val="clear" w:color="auto" w:fill="auto"/>
            <w:hideMark/>
          </w:tcPr>
          <w:p w14:paraId="7CB8E0C7"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Europe, Ltd.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5B94263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65695039" w14:textId="77777777" w:rsidTr="00366E3C">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291FFF64" w14:textId="77777777" w:rsidR="00305070" w:rsidRPr="00305070" w:rsidRDefault="00394099" w:rsidP="00305070">
            <w:pPr>
              <w:widowControl/>
              <w:spacing w:before="0" w:after="0"/>
              <w:rPr>
                <w:rFonts w:eastAsia="Times New Roman"/>
                <w:b/>
                <w:bCs/>
                <w:color w:val="0000FF"/>
                <w:sz w:val="16"/>
                <w:szCs w:val="16"/>
                <w:u w:val="single"/>
              </w:rPr>
            </w:pPr>
            <w:hyperlink r:id="rId287" w:history="1">
              <w:r w:rsidR="00305070" w:rsidRPr="00305070">
                <w:rPr>
                  <w:rFonts w:eastAsia="Times New Roman"/>
                  <w:b/>
                  <w:bCs/>
                  <w:color w:val="0000FF"/>
                  <w:sz w:val="16"/>
                  <w:szCs w:val="16"/>
                  <w:u w:val="single"/>
                </w:rPr>
                <w:t>S4-242162</w:t>
              </w:r>
            </w:hyperlink>
          </w:p>
        </w:tc>
        <w:tc>
          <w:tcPr>
            <w:tcW w:w="3038" w:type="dxa"/>
            <w:tcBorders>
              <w:top w:val="nil"/>
              <w:left w:val="nil"/>
              <w:bottom w:val="single" w:sz="4" w:space="0" w:color="A6A6A6"/>
              <w:right w:val="single" w:sz="4" w:space="0" w:color="A6A6A6"/>
            </w:tcBorders>
            <w:shd w:val="clear" w:color="auto" w:fill="auto"/>
            <w:hideMark/>
          </w:tcPr>
          <w:p w14:paraId="4B9578B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Proposed conclusions for TR 26.822</w:t>
            </w:r>
          </w:p>
        </w:tc>
        <w:tc>
          <w:tcPr>
            <w:tcW w:w="1453" w:type="dxa"/>
            <w:tcBorders>
              <w:top w:val="nil"/>
              <w:left w:val="nil"/>
              <w:bottom w:val="single" w:sz="4" w:space="0" w:color="A6A6A6"/>
              <w:right w:val="single" w:sz="4" w:space="0" w:color="A6A6A6"/>
            </w:tcBorders>
            <w:shd w:val="clear" w:color="auto" w:fill="auto"/>
            <w:hideMark/>
          </w:tcPr>
          <w:p w14:paraId="4044F91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 Qualcomm, Lenovo, Samsung, Interdigital, Huawei</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3113F34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580DDDAE"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14377B98" w14:textId="77777777" w:rsidR="00305070" w:rsidRPr="00305070" w:rsidRDefault="00394099" w:rsidP="00305070">
            <w:pPr>
              <w:widowControl/>
              <w:spacing w:before="0" w:after="0"/>
              <w:rPr>
                <w:rFonts w:eastAsia="Times New Roman"/>
                <w:b/>
                <w:bCs/>
                <w:color w:val="0000FF"/>
                <w:sz w:val="16"/>
                <w:szCs w:val="16"/>
                <w:u w:val="single"/>
              </w:rPr>
            </w:pPr>
            <w:hyperlink r:id="rId288" w:history="1">
              <w:r w:rsidR="00305070" w:rsidRPr="00305070">
                <w:rPr>
                  <w:rFonts w:eastAsia="Times New Roman"/>
                  <w:b/>
                  <w:bCs/>
                  <w:color w:val="0000FF"/>
                  <w:sz w:val="16"/>
                  <w:szCs w:val="16"/>
                  <w:u w:val="single"/>
                </w:rPr>
                <w:t>S4-242172</w:t>
              </w:r>
            </w:hyperlink>
          </w:p>
        </w:tc>
        <w:tc>
          <w:tcPr>
            <w:tcW w:w="3038" w:type="dxa"/>
            <w:tcBorders>
              <w:top w:val="nil"/>
              <w:left w:val="nil"/>
              <w:bottom w:val="single" w:sz="4" w:space="0" w:color="A6A6A6"/>
              <w:right w:val="single" w:sz="4" w:space="0" w:color="A6A6A6"/>
            </w:tcBorders>
            <w:shd w:val="clear" w:color="auto" w:fill="auto"/>
            <w:hideMark/>
          </w:tcPr>
          <w:p w14:paraId="2F8D246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[SR_</w:t>
            </w:r>
            <w:proofErr w:type="gramStart"/>
            <w:r w:rsidRPr="00305070">
              <w:rPr>
                <w:rFonts w:eastAsia="Times New Roman"/>
                <w:sz w:val="16"/>
                <w:szCs w:val="16"/>
              </w:rPr>
              <w:t>IMS]Draft</w:t>
            </w:r>
            <w:proofErr w:type="gramEnd"/>
            <w:r w:rsidRPr="00305070">
              <w:rPr>
                <w:rFonts w:eastAsia="Times New Roman"/>
                <w:sz w:val="16"/>
                <w:szCs w:val="16"/>
              </w:rPr>
              <w:t xml:space="preserve"> TS 26.567 Split Rendering over IMS v0.4.0</w:t>
            </w:r>
          </w:p>
        </w:tc>
        <w:tc>
          <w:tcPr>
            <w:tcW w:w="1453" w:type="dxa"/>
            <w:tcBorders>
              <w:top w:val="nil"/>
              <w:left w:val="nil"/>
              <w:bottom w:val="single" w:sz="4" w:space="0" w:color="A6A6A6"/>
              <w:right w:val="single" w:sz="4" w:space="0" w:color="A6A6A6"/>
            </w:tcBorders>
            <w:shd w:val="clear" w:color="auto" w:fill="auto"/>
            <w:hideMark/>
          </w:tcPr>
          <w:p w14:paraId="54B94C84"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Nokia </w:t>
            </w:r>
          </w:p>
        </w:tc>
        <w:tc>
          <w:tcPr>
            <w:tcW w:w="958" w:type="dxa"/>
            <w:tcBorders>
              <w:top w:val="nil"/>
              <w:left w:val="nil"/>
              <w:bottom w:val="single" w:sz="4" w:space="0" w:color="A6A6A6"/>
              <w:right w:val="single" w:sz="4" w:space="0" w:color="A6A6A6"/>
            </w:tcBorders>
            <w:shd w:val="clear" w:color="auto" w:fill="auto"/>
            <w:hideMark/>
          </w:tcPr>
          <w:p w14:paraId="63B9556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 treated</w:t>
            </w:r>
          </w:p>
        </w:tc>
      </w:tr>
      <w:tr w:rsidR="00305070" w:rsidRPr="00305070" w14:paraId="3C1E88BA"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26FE3BD2" w14:textId="77777777" w:rsidR="00305070" w:rsidRPr="00305070" w:rsidRDefault="00394099" w:rsidP="00305070">
            <w:pPr>
              <w:widowControl/>
              <w:spacing w:before="0" w:after="0"/>
              <w:rPr>
                <w:rFonts w:eastAsia="Times New Roman"/>
                <w:b/>
                <w:bCs/>
                <w:color w:val="0000FF"/>
                <w:sz w:val="16"/>
                <w:szCs w:val="16"/>
                <w:u w:val="single"/>
              </w:rPr>
            </w:pPr>
            <w:hyperlink r:id="rId289" w:history="1">
              <w:r w:rsidR="00305070" w:rsidRPr="00305070">
                <w:rPr>
                  <w:rFonts w:eastAsia="Times New Roman"/>
                  <w:b/>
                  <w:bCs/>
                  <w:color w:val="0000FF"/>
                  <w:sz w:val="16"/>
                  <w:szCs w:val="16"/>
                  <w:u w:val="single"/>
                </w:rPr>
                <w:t>S4-242180</w:t>
              </w:r>
            </w:hyperlink>
          </w:p>
        </w:tc>
        <w:tc>
          <w:tcPr>
            <w:tcW w:w="3038" w:type="dxa"/>
            <w:tcBorders>
              <w:top w:val="nil"/>
              <w:left w:val="nil"/>
              <w:bottom w:val="single" w:sz="4" w:space="0" w:color="A6A6A6"/>
              <w:right w:val="single" w:sz="4" w:space="0" w:color="A6A6A6"/>
            </w:tcBorders>
            <w:shd w:val="clear" w:color="auto" w:fill="auto"/>
            <w:hideMark/>
          </w:tcPr>
          <w:p w14:paraId="0249B87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LS Reply on multi-modality awareness</w:t>
            </w:r>
          </w:p>
        </w:tc>
        <w:tc>
          <w:tcPr>
            <w:tcW w:w="1453" w:type="dxa"/>
            <w:tcBorders>
              <w:top w:val="nil"/>
              <w:left w:val="nil"/>
              <w:bottom w:val="single" w:sz="4" w:space="0" w:color="A6A6A6"/>
              <w:right w:val="single" w:sz="4" w:space="0" w:color="A6A6A6"/>
            </w:tcBorders>
            <w:shd w:val="clear" w:color="auto" w:fill="auto"/>
            <w:hideMark/>
          </w:tcPr>
          <w:p w14:paraId="61356FA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Huawei, </w:t>
            </w:r>
            <w:proofErr w:type="spellStart"/>
            <w:r w:rsidRPr="00305070">
              <w:rPr>
                <w:rFonts w:eastAsia="Times New Roman"/>
                <w:sz w:val="16"/>
                <w:szCs w:val="16"/>
              </w:rPr>
              <w:t>HiSilicon</w:t>
            </w:r>
            <w:proofErr w:type="spellEnd"/>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5A09917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73AA97CC"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7A702321" w14:textId="77777777" w:rsidR="00305070" w:rsidRPr="00305070" w:rsidRDefault="00305070" w:rsidP="00305070">
            <w:pPr>
              <w:widowControl/>
              <w:spacing w:before="0" w:after="0"/>
              <w:rPr>
                <w:rFonts w:eastAsia="Times New Roman"/>
                <w:color w:val="000000"/>
                <w:sz w:val="16"/>
                <w:szCs w:val="16"/>
              </w:rPr>
            </w:pPr>
            <w:r w:rsidRPr="00305070">
              <w:rPr>
                <w:rFonts w:eastAsia="Times New Roman"/>
                <w:color w:val="000000"/>
                <w:sz w:val="16"/>
                <w:szCs w:val="16"/>
              </w:rPr>
              <w:t>S4-242183</w:t>
            </w:r>
          </w:p>
        </w:tc>
        <w:tc>
          <w:tcPr>
            <w:tcW w:w="3038" w:type="dxa"/>
            <w:tcBorders>
              <w:top w:val="nil"/>
              <w:left w:val="nil"/>
              <w:bottom w:val="single" w:sz="4" w:space="0" w:color="A6A6A6"/>
              <w:right w:val="single" w:sz="4" w:space="0" w:color="A6A6A6"/>
            </w:tcBorders>
            <w:shd w:val="clear" w:color="auto" w:fill="auto"/>
            <w:hideMark/>
          </w:tcPr>
          <w:p w14:paraId="3B00A7D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KI#2 Solution Periodicity and TTNB with lone PDU</w:t>
            </w:r>
          </w:p>
        </w:tc>
        <w:tc>
          <w:tcPr>
            <w:tcW w:w="1453" w:type="dxa"/>
            <w:tcBorders>
              <w:top w:val="nil"/>
              <w:left w:val="nil"/>
              <w:bottom w:val="single" w:sz="4" w:space="0" w:color="A6A6A6"/>
              <w:right w:val="single" w:sz="4" w:space="0" w:color="A6A6A6"/>
            </w:tcBorders>
            <w:shd w:val="clear" w:color="auto" w:fill="auto"/>
            <w:hideMark/>
          </w:tcPr>
          <w:p w14:paraId="2333D0E1"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CATT</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15E0FF30"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62A61319"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728E5243" w14:textId="77777777" w:rsidR="00305070" w:rsidRPr="00305070" w:rsidRDefault="00394099" w:rsidP="00305070">
            <w:pPr>
              <w:widowControl/>
              <w:spacing w:before="0" w:after="0"/>
              <w:rPr>
                <w:rFonts w:eastAsia="Times New Roman"/>
                <w:b/>
                <w:bCs/>
                <w:color w:val="0000FF"/>
                <w:sz w:val="16"/>
                <w:szCs w:val="16"/>
                <w:u w:val="single"/>
              </w:rPr>
            </w:pPr>
            <w:hyperlink r:id="rId290" w:history="1">
              <w:r w:rsidR="00305070" w:rsidRPr="00305070">
                <w:rPr>
                  <w:rFonts w:eastAsia="Times New Roman"/>
                  <w:b/>
                  <w:bCs/>
                  <w:color w:val="0000FF"/>
                  <w:sz w:val="16"/>
                  <w:szCs w:val="16"/>
                  <w:u w:val="single"/>
                </w:rPr>
                <w:t>S4-242184</w:t>
              </w:r>
            </w:hyperlink>
          </w:p>
        </w:tc>
        <w:tc>
          <w:tcPr>
            <w:tcW w:w="3038" w:type="dxa"/>
            <w:tcBorders>
              <w:top w:val="nil"/>
              <w:left w:val="nil"/>
              <w:bottom w:val="single" w:sz="4" w:space="0" w:color="A6A6A6"/>
              <w:right w:val="single" w:sz="4" w:space="0" w:color="A6A6A6"/>
            </w:tcBorders>
            <w:shd w:val="clear" w:color="auto" w:fill="auto"/>
            <w:hideMark/>
          </w:tcPr>
          <w:p w14:paraId="58F6B69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RTP header extension for conveying AL-FEC information</w:t>
            </w:r>
          </w:p>
        </w:tc>
        <w:tc>
          <w:tcPr>
            <w:tcW w:w="1453" w:type="dxa"/>
            <w:tcBorders>
              <w:top w:val="nil"/>
              <w:left w:val="nil"/>
              <w:bottom w:val="single" w:sz="4" w:space="0" w:color="A6A6A6"/>
              <w:right w:val="single" w:sz="4" w:space="0" w:color="A6A6A6"/>
            </w:tcBorders>
            <w:shd w:val="clear" w:color="auto" w:fill="auto"/>
            <w:hideMark/>
          </w:tcPr>
          <w:p w14:paraId="0BC6DDF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673E789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17D755A3"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18378DC9" w14:textId="77777777" w:rsidR="00305070" w:rsidRPr="00305070" w:rsidRDefault="00394099" w:rsidP="00305070">
            <w:pPr>
              <w:widowControl/>
              <w:spacing w:before="0" w:after="0"/>
              <w:rPr>
                <w:rFonts w:eastAsia="Times New Roman"/>
                <w:b/>
                <w:bCs/>
                <w:color w:val="0000FF"/>
                <w:sz w:val="16"/>
                <w:szCs w:val="16"/>
                <w:u w:val="single"/>
              </w:rPr>
            </w:pPr>
            <w:hyperlink r:id="rId291" w:history="1">
              <w:r w:rsidR="00305070" w:rsidRPr="00305070">
                <w:rPr>
                  <w:rFonts w:eastAsia="Times New Roman"/>
                  <w:b/>
                  <w:bCs/>
                  <w:color w:val="0000FF"/>
                  <w:sz w:val="16"/>
                  <w:szCs w:val="16"/>
                  <w:u w:val="single"/>
                </w:rPr>
                <w:t>S4-242185</w:t>
              </w:r>
            </w:hyperlink>
          </w:p>
        </w:tc>
        <w:tc>
          <w:tcPr>
            <w:tcW w:w="3038" w:type="dxa"/>
            <w:tcBorders>
              <w:top w:val="nil"/>
              <w:left w:val="nil"/>
              <w:bottom w:val="single" w:sz="4" w:space="0" w:color="A6A6A6"/>
              <w:right w:val="single" w:sz="4" w:space="0" w:color="A6A6A6"/>
            </w:tcBorders>
            <w:shd w:val="clear" w:color="auto" w:fill="auto"/>
            <w:hideMark/>
          </w:tcPr>
          <w:p w14:paraId="26471A7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[FS_5G_RTP_Ph2] Traffic Pattern Prediction for Real-Time Video Communication</w:t>
            </w:r>
          </w:p>
        </w:tc>
        <w:tc>
          <w:tcPr>
            <w:tcW w:w="1453" w:type="dxa"/>
            <w:tcBorders>
              <w:top w:val="nil"/>
              <w:left w:val="nil"/>
              <w:bottom w:val="single" w:sz="4" w:space="0" w:color="A6A6A6"/>
              <w:right w:val="single" w:sz="4" w:space="0" w:color="A6A6A6"/>
            </w:tcBorders>
            <w:shd w:val="clear" w:color="auto" w:fill="auto"/>
            <w:hideMark/>
          </w:tcPr>
          <w:p w14:paraId="10CFBEF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0CDD10B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agreed</w:t>
            </w:r>
          </w:p>
        </w:tc>
      </w:tr>
      <w:tr w:rsidR="00305070" w:rsidRPr="00305070" w14:paraId="5B26AEDC"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3AFD0C2E" w14:textId="77777777" w:rsidR="00305070" w:rsidRPr="00305070" w:rsidRDefault="00394099" w:rsidP="00305070">
            <w:pPr>
              <w:widowControl/>
              <w:spacing w:before="0" w:after="0"/>
              <w:rPr>
                <w:rFonts w:eastAsia="Times New Roman"/>
                <w:b/>
                <w:bCs/>
                <w:color w:val="0000FF"/>
                <w:sz w:val="16"/>
                <w:szCs w:val="16"/>
                <w:u w:val="single"/>
              </w:rPr>
            </w:pPr>
            <w:hyperlink r:id="rId292" w:history="1">
              <w:r w:rsidR="00305070" w:rsidRPr="00305070">
                <w:rPr>
                  <w:rFonts w:eastAsia="Times New Roman"/>
                  <w:b/>
                  <w:bCs/>
                  <w:color w:val="0000FF"/>
                  <w:sz w:val="16"/>
                  <w:szCs w:val="16"/>
                  <w:u w:val="single"/>
                </w:rPr>
                <w:t>S4-242187</w:t>
              </w:r>
            </w:hyperlink>
          </w:p>
        </w:tc>
        <w:tc>
          <w:tcPr>
            <w:tcW w:w="3038" w:type="dxa"/>
            <w:tcBorders>
              <w:top w:val="nil"/>
              <w:left w:val="nil"/>
              <w:bottom w:val="single" w:sz="4" w:space="0" w:color="A6A6A6"/>
              <w:right w:val="single" w:sz="4" w:space="0" w:color="A6A6A6"/>
            </w:tcBorders>
            <w:shd w:val="clear" w:color="auto" w:fill="auto"/>
            <w:hideMark/>
          </w:tcPr>
          <w:p w14:paraId="18C922DF"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5G_RTP_Ph2 SID Time plan v. 0.0.6</w:t>
            </w:r>
          </w:p>
        </w:tc>
        <w:tc>
          <w:tcPr>
            <w:tcW w:w="1453" w:type="dxa"/>
            <w:tcBorders>
              <w:top w:val="nil"/>
              <w:left w:val="nil"/>
              <w:bottom w:val="single" w:sz="4" w:space="0" w:color="A6A6A6"/>
              <w:right w:val="single" w:sz="4" w:space="0" w:color="A6A6A6"/>
            </w:tcBorders>
            <w:shd w:val="clear" w:color="auto" w:fill="auto"/>
            <w:hideMark/>
          </w:tcPr>
          <w:p w14:paraId="774B7689"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w:t>
            </w:r>
          </w:p>
        </w:tc>
        <w:tc>
          <w:tcPr>
            <w:tcW w:w="958" w:type="dxa"/>
            <w:tcBorders>
              <w:top w:val="nil"/>
              <w:left w:val="nil"/>
              <w:bottom w:val="single" w:sz="4" w:space="0" w:color="A6A6A6"/>
              <w:right w:val="single" w:sz="4" w:space="0" w:color="A6A6A6"/>
            </w:tcBorders>
            <w:shd w:val="clear" w:color="auto" w:fill="auto"/>
            <w:hideMark/>
          </w:tcPr>
          <w:p w14:paraId="250F687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 treated</w:t>
            </w:r>
          </w:p>
        </w:tc>
      </w:tr>
      <w:tr w:rsidR="00305070" w:rsidRPr="00305070" w14:paraId="7F7E7C8C"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760F18C4" w14:textId="77777777" w:rsidR="00305070" w:rsidRPr="00305070" w:rsidRDefault="00305070" w:rsidP="00305070">
            <w:pPr>
              <w:widowControl/>
              <w:spacing w:before="0" w:after="0"/>
              <w:rPr>
                <w:rFonts w:eastAsia="Times New Roman"/>
                <w:color w:val="000000"/>
                <w:sz w:val="16"/>
                <w:szCs w:val="16"/>
              </w:rPr>
            </w:pPr>
            <w:r w:rsidRPr="00305070">
              <w:rPr>
                <w:rFonts w:eastAsia="Times New Roman"/>
                <w:color w:val="000000"/>
                <w:sz w:val="16"/>
                <w:szCs w:val="16"/>
              </w:rPr>
              <w:t>S4-242189</w:t>
            </w:r>
          </w:p>
        </w:tc>
        <w:tc>
          <w:tcPr>
            <w:tcW w:w="3038" w:type="dxa"/>
            <w:tcBorders>
              <w:top w:val="nil"/>
              <w:left w:val="nil"/>
              <w:bottom w:val="single" w:sz="4" w:space="0" w:color="A6A6A6"/>
              <w:right w:val="single" w:sz="4" w:space="0" w:color="A6A6A6"/>
            </w:tcBorders>
            <w:shd w:val="clear" w:color="auto" w:fill="auto"/>
            <w:hideMark/>
          </w:tcPr>
          <w:p w14:paraId="3C36182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TR 26.822 v. 1.1.0</w:t>
            </w:r>
          </w:p>
        </w:tc>
        <w:tc>
          <w:tcPr>
            <w:tcW w:w="1453" w:type="dxa"/>
            <w:tcBorders>
              <w:top w:val="nil"/>
              <w:left w:val="nil"/>
              <w:bottom w:val="single" w:sz="4" w:space="0" w:color="A6A6A6"/>
              <w:right w:val="single" w:sz="4" w:space="0" w:color="A6A6A6"/>
            </w:tcBorders>
            <w:shd w:val="clear" w:color="auto" w:fill="auto"/>
            <w:hideMark/>
          </w:tcPr>
          <w:p w14:paraId="0249813D"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Nokia UK</w:t>
            </w:r>
          </w:p>
        </w:tc>
        <w:tc>
          <w:tcPr>
            <w:tcW w:w="958" w:type="dxa"/>
            <w:tcBorders>
              <w:top w:val="nil"/>
              <w:left w:val="nil"/>
              <w:bottom w:val="single" w:sz="4" w:space="0" w:color="A6A6A6"/>
              <w:right w:val="single" w:sz="4" w:space="0" w:color="A6A6A6"/>
            </w:tcBorders>
            <w:shd w:val="clear" w:color="auto" w:fill="auto"/>
            <w:hideMark/>
          </w:tcPr>
          <w:p w14:paraId="58EFB84E"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 treated</w:t>
            </w:r>
          </w:p>
        </w:tc>
      </w:tr>
      <w:tr w:rsidR="00305070" w:rsidRPr="00305070" w14:paraId="5FD67A37" w14:textId="77777777" w:rsidTr="00366E3C">
        <w:trPr>
          <w:trHeight w:val="420"/>
        </w:trPr>
        <w:tc>
          <w:tcPr>
            <w:tcW w:w="1271" w:type="dxa"/>
            <w:tcBorders>
              <w:top w:val="nil"/>
              <w:left w:val="single" w:sz="4" w:space="0" w:color="A6A6A6"/>
              <w:bottom w:val="single" w:sz="4" w:space="0" w:color="A6A6A6"/>
              <w:right w:val="single" w:sz="4" w:space="0" w:color="A6A6A6"/>
            </w:tcBorders>
            <w:shd w:val="clear" w:color="auto" w:fill="auto"/>
            <w:hideMark/>
          </w:tcPr>
          <w:p w14:paraId="327D1380" w14:textId="77777777" w:rsidR="00305070" w:rsidRPr="00305070" w:rsidRDefault="00394099" w:rsidP="00305070">
            <w:pPr>
              <w:widowControl/>
              <w:spacing w:before="0" w:after="0"/>
              <w:rPr>
                <w:rFonts w:eastAsia="Times New Roman"/>
                <w:b/>
                <w:bCs/>
                <w:color w:val="0000FF"/>
                <w:sz w:val="16"/>
                <w:szCs w:val="16"/>
                <w:u w:val="single"/>
              </w:rPr>
            </w:pPr>
            <w:hyperlink r:id="rId293" w:history="1">
              <w:r w:rsidR="00305070" w:rsidRPr="00305070">
                <w:rPr>
                  <w:rFonts w:eastAsia="Times New Roman"/>
                  <w:b/>
                  <w:bCs/>
                  <w:color w:val="0000FF"/>
                  <w:sz w:val="16"/>
                  <w:szCs w:val="16"/>
                  <w:u w:val="single"/>
                </w:rPr>
                <w:t>S4-242190</w:t>
              </w:r>
            </w:hyperlink>
          </w:p>
        </w:tc>
        <w:tc>
          <w:tcPr>
            <w:tcW w:w="3038" w:type="dxa"/>
            <w:tcBorders>
              <w:top w:val="nil"/>
              <w:left w:val="nil"/>
              <w:bottom w:val="single" w:sz="4" w:space="0" w:color="A6A6A6"/>
              <w:right w:val="single" w:sz="4" w:space="0" w:color="A6A6A6"/>
            </w:tcBorders>
            <w:shd w:val="clear" w:color="auto" w:fill="auto"/>
            <w:hideMark/>
          </w:tcPr>
          <w:p w14:paraId="0361ED1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[FS_5G_RTP_Ph2] Indicating the prediction error for data burst characteristics </w:t>
            </w:r>
          </w:p>
        </w:tc>
        <w:tc>
          <w:tcPr>
            <w:tcW w:w="1453" w:type="dxa"/>
            <w:tcBorders>
              <w:top w:val="nil"/>
              <w:left w:val="nil"/>
              <w:bottom w:val="single" w:sz="4" w:space="0" w:color="A6A6A6"/>
              <w:right w:val="single" w:sz="4" w:space="0" w:color="A6A6A6"/>
            </w:tcBorders>
            <w:shd w:val="clear" w:color="auto" w:fill="auto"/>
            <w:hideMark/>
          </w:tcPr>
          <w:p w14:paraId="5ED17228"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nil"/>
              <w:left w:val="nil"/>
              <w:bottom w:val="single" w:sz="4" w:space="0" w:color="A6A6A6"/>
              <w:right w:val="single" w:sz="4" w:space="0" w:color="A6A6A6"/>
            </w:tcBorders>
            <w:shd w:val="clear" w:color="auto" w:fill="auto"/>
            <w:hideMark/>
          </w:tcPr>
          <w:p w14:paraId="24154A7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 treated</w:t>
            </w:r>
          </w:p>
        </w:tc>
      </w:tr>
      <w:tr w:rsidR="00305070" w:rsidRPr="00305070" w14:paraId="13EFC435" w14:textId="77777777" w:rsidTr="00366E3C">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421B78A8" w14:textId="77777777" w:rsidR="00305070" w:rsidRPr="00305070" w:rsidRDefault="00305070" w:rsidP="00305070">
            <w:pPr>
              <w:widowControl/>
              <w:spacing w:before="0" w:after="0"/>
              <w:rPr>
                <w:rFonts w:eastAsia="Times New Roman"/>
                <w:color w:val="000000"/>
                <w:sz w:val="16"/>
                <w:szCs w:val="16"/>
              </w:rPr>
            </w:pPr>
            <w:r w:rsidRPr="00305070">
              <w:rPr>
                <w:rFonts w:eastAsia="Times New Roman"/>
                <w:color w:val="000000"/>
                <w:sz w:val="16"/>
                <w:szCs w:val="16"/>
              </w:rPr>
              <w:t>S4-242207</w:t>
            </w:r>
          </w:p>
        </w:tc>
        <w:tc>
          <w:tcPr>
            <w:tcW w:w="3038" w:type="dxa"/>
            <w:tcBorders>
              <w:top w:val="nil"/>
              <w:left w:val="nil"/>
              <w:bottom w:val="single" w:sz="4" w:space="0" w:color="A6A6A6"/>
              <w:right w:val="single" w:sz="4" w:space="0" w:color="A6A6A6"/>
            </w:tcBorders>
            <w:shd w:val="clear" w:color="auto" w:fill="auto"/>
            <w:hideMark/>
          </w:tcPr>
          <w:p w14:paraId="32F0955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 xml:space="preserve">RTC SWG Report </w:t>
            </w:r>
            <w:proofErr w:type="gramStart"/>
            <w:r w:rsidRPr="00305070">
              <w:rPr>
                <w:rFonts w:eastAsia="Times New Roman"/>
                <w:sz w:val="16"/>
                <w:szCs w:val="16"/>
              </w:rPr>
              <w:t>-  SA</w:t>
            </w:r>
            <w:proofErr w:type="gramEnd"/>
            <w:r w:rsidRPr="00305070">
              <w:rPr>
                <w:rFonts w:eastAsia="Times New Roman"/>
                <w:sz w:val="16"/>
                <w:szCs w:val="16"/>
              </w:rPr>
              <w:t>4#130</w:t>
            </w:r>
          </w:p>
        </w:tc>
        <w:tc>
          <w:tcPr>
            <w:tcW w:w="1453" w:type="dxa"/>
            <w:tcBorders>
              <w:top w:val="nil"/>
              <w:left w:val="nil"/>
              <w:bottom w:val="single" w:sz="4" w:space="0" w:color="A6A6A6"/>
              <w:right w:val="single" w:sz="4" w:space="0" w:color="A6A6A6"/>
            </w:tcBorders>
            <w:shd w:val="clear" w:color="auto" w:fill="auto"/>
            <w:hideMark/>
          </w:tcPr>
          <w:p w14:paraId="529E931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RTC Subgroup Chair (Nokia)</w:t>
            </w:r>
          </w:p>
        </w:tc>
        <w:tc>
          <w:tcPr>
            <w:tcW w:w="958" w:type="dxa"/>
            <w:tcBorders>
              <w:top w:val="nil"/>
              <w:left w:val="nil"/>
              <w:bottom w:val="single" w:sz="4" w:space="0" w:color="A6A6A6"/>
              <w:right w:val="single" w:sz="4" w:space="0" w:color="A6A6A6"/>
            </w:tcBorders>
            <w:shd w:val="clear" w:color="auto" w:fill="auto"/>
            <w:hideMark/>
          </w:tcPr>
          <w:p w14:paraId="287E64DA"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not treated</w:t>
            </w:r>
          </w:p>
        </w:tc>
      </w:tr>
      <w:tr w:rsidR="00305070" w:rsidRPr="00305070" w14:paraId="1222403D" w14:textId="77777777" w:rsidTr="00366E3C">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7046E3E4" w14:textId="77777777" w:rsidR="00305070" w:rsidRPr="00305070" w:rsidRDefault="00394099" w:rsidP="00305070">
            <w:pPr>
              <w:widowControl/>
              <w:spacing w:before="0" w:after="0"/>
              <w:rPr>
                <w:rFonts w:eastAsia="Times New Roman"/>
                <w:b/>
                <w:bCs/>
                <w:color w:val="0000FF"/>
                <w:sz w:val="16"/>
                <w:szCs w:val="16"/>
                <w:u w:val="single"/>
              </w:rPr>
            </w:pPr>
            <w:hyperlink r:id="rId294" w:history="1">
              <w:r w:rsidR="00305070" w:rsidRPr="00305070">
                <w:rPr>
                  <w:rFonts w:eastAsia="Times New Roman"/>
                  <w:b/>
                  <w:bCs/>
                  <w:color w:val="0000FF"/>
                  <w:sz w:val="16"/>
                  <w:szCs w:val="16"/>
                  <w:u w:val="single"/>
                </w:rPr>
                <w:t>S4-241913</w:t>
              </w:r>
            </w:hyperlink>
          </w:p>
        </w:tc>
        <w:tc>
          <w:tcPr>
            <w:tcW w:w="3038" w:type="dxa"/>
            <w:tcBorders>
              <w:top w:val="nil"/>
              <w:left w:val="nil"/>
              <w:bottom w:val="single" w:sz="4" w:space="0" w:color="A6A6A6"/>
              <w:right w:val="single" w:sz="4" w:space="0" w:color="A6A6A6"/>
            </w:tcBorders>
            <w:shd w:val="clear" w:color="auto" w:fill="auto"/>
            <w:hideMark/>
          </w:tcPr>
          <w:p w14:paraId="6AA19C5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Discussion on range and granularity of bit rate adaptation for XR applications</w:t>
            </w:r>
          </w:p>
        </w:tc>
        <w:tc>
          <w:tcPr>
            <w:tcW w:w="1453" w:type="dxa"/>
            <w:tcBorders>
              <w:top w:val="nil"/>
              <w:left w:val="nil"/>
              <w:bottom w:val="single" w:sz="4" w:space="0" w:color="A6A6A6"/>
              <w:right w:val="single" w:sz="4" w:space="0" w:color="A6A6A6"/>
            </w:tcBorders>
            <w:shd w:val="clear" w:color="auto" w:fill="auto"/>
            <w:hideMark/>
          </w:tcPr>
          <w:p w14:paraId="54F7687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Meta USA, Lenovo</w:t>
            </w:r>
          </w:p>
        </w:tc>
        <w:tc>
          <w:tcPr>
            <w:tcW w:w="958" w:type="dxa"/>
            <w:tcBorders>
              <w:top w:val="single" w:sz="4" w:space="0" w:color="A6A6A6"/>
              <w:left w:val="single" w:sz="4" w:space="0" w:color="A6A6A6"/>
              <w:bottom w:val="single" w:sz="4" w:space="0" w:color="A6A6A6"/>
              <w:right w:val="single" w:sz="4" w:space="0" w:color="A6A6A6"/>
            </w:tcBorders>
            <w:shd w:val="clear" w:color="000000" w:fill="D86DCD"/>
            <w:hideMark/>
          </w:tcPr>
          <w:p w14:paraId="32701D56" w14:textId="77777777" w:rsidR="00305070" w:rsidRPr="00366E3C" w:rsidRDefault="00305070" w:rsidP="00305070">
            <w:pPr>
              <w:widowControl/>
              <w:spacing w:before="0" w:after="0"/>
              <w:rPr>
                <w:rFonts w:eastAsia="Times New Roman"/>
                <w:sz w:val="16"/>
                <w:szCs w:val="16"/>
              </w:rPr>
            </w:pPr>
            <w:r w:rsidRPr="00366E3C">
              <w:rPr>
                <w:rFonts w:eastAsia="Times New Roman"/>
                <w:sz w:val="16"/>
                <w:szCs w:val="16"/>
              </w:rPr>
              <w:t>merged</w:t>
            </w:r>
          </w:p>
        </w:tc>
      </w:tr>
      <w:tr w:rsidR="00305070" w:rsidRPr="00305070" w14:paraId="3AB19F7C" w14:textId="77777777" w:rsidTr="00366E3C">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47072F63" w14:textId="77777777" w:rsidR="00305070" w:rsidRPr="00305070" w:rsidRDefault="00394099" w:rsidP="00305070">
            <w:pPr>
              <w:widowControl/>
              <w:spacing w:before="0" w:after="0"/>
              <w:rPr>
                <w:rFonts w:eastAsia="Times New Roman"/>
                <w:b/>
                <w:bCs/>
                <w:color w:val="0000FF"/>
                <w:sz w:val="16"/>
                <w:szCs w:val="16"/>
                <w:u w:val="single"/>
              </w:rPr>
            </w:pPr>
            <w:hyperlink r:id="rId295" w:history="1">
              <w:r w:rsidR="00305070" w:rsidRPr="00305070">
                <w:rPr>
                  <w:rFonts w:eastAsia="Times New Roman"/>
                  <w:b/>
                  <w:bCs/>
                  <w:color w:val="0000FF"/>
                  <w:sz w:val="16"/>
                  <w:szCs w:val="16"/>
                  <w:u w:val="single"/>
                </w:rPr>
                <w:t>S4-241915</w:t>
              </w:r>
            </w:hyperlink>
          </w:p>
        </w:tc>
        <w:tc>
          <w:tcPr>
            <w:tcW w:w="3038" w:type="dxa"/>
            <w:tcBorders>
              <w:top w:val="nil"/>
              <w:left w:val="nil"/>
              <w:bottom w:val="single" w:sz="4" w:space="0" w:color="A6A6A6"/>
              <w:right w:val="single" w:sz="4" w:space="0" w:color="A6A6A6"/>
            </w:tcBorders>
            <w:shd w:val="clear" w:color="auto" w:fill="auto"/>
            <w:hideMark/>
          </w:tcPr>
          <w:p w14:paraId="79B1D0E3"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Draft LS reply on appropriate range and granularity of bit rate adaptation for XR applications</w:t>
            </w:r>
          </w:p>
        </w:tc>
        <w:tc>
          <w:tcPr>
            <w:tcW w:w="1453" w:type="dxa"/>
            <w:tcBorders>
              <w:top w:val="nil"/>
              <w:left w:val="nil"/>
              <w:bottom w:val="single" w:sz="4" w:space="0" w:color="A6A6A6"/>
              <w:right w:val="single" w:sz="4" w:space="0" w:color="A6A6A6"/>
            </w:tcBorders>
            <w:shd w:val="clear" w:color="auto" w:fill="auto"/>
            <w:hideMark/>
          </w:tcPr>
          <w:p w14:paraId="35A79232"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000000" w:fill="FFEB9C"/>
            <w:hideMark/>
          </w:tcPr>
          <w:p w14:paraId="78A05A35" w14:textId="77777777" w:rsidR="00305070" w:rsidRPr="00366E3C" w:rsidRDefault="00305070" w:rsidP="00305070">
            <w:pPr>
              <w:widowControl/>
              <w:spacing w:before="0" w:after="0"/>
              <w:rPr>
                <w:rFonts w:eastAsia="Times New Roman"/>
                <w:color w:val="9C6500"/>
                <w:sz w:val="16"/>
                <w:szCs w:val="16"/>
              </w:rPr>
            </w:pPr>
            <w:r w:rsidRPr="00366E3C">
              <w:rPr>
                <w:rFonts w:eastAsia="Times New Roman"/>
                <w:color w:val="9C6500"/>
                <w:sz w:val="16"/>
                <w:szCs w:val="16"/>
              </w:rPr>
              <w:t>revised</w:t>
            </w:r>
          </w:p>
        </w:tc>
      </w:tr>
      <w:tr w:rsidR="00305070" w:rsidRPr="00305070" w14:paraId="0678E8E4" w14:textId="77777777" w:rsidTr="00366E3C">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4B40382E" w14:textId="77777777" w:rsidR="00305070" w:rsidRPr="00305070" w:rsidRDefault="00394099" w:rsidP="00305070">
            <w:pPr>
              <w:widowControl/>
              <w:spacing w:before="0" w:after="0"/>
              <w:rPr>
                <w:rFonts w:eastAsia="Times New Roman"/>
                <w:b/>
                <w:bCs/>
                <w:color w:val="0000FF"/>
                <w:sz w:val="16"/>
                <w:szCs w:val="16"/>
                <w:u w:val="single"/>
              </w:rPr>
            </w:pPr>
            <w:hyperlink r:id="rId296" w:history="1">
              <w:r w:rsidR="00305070" w:rsidRPr="00305070">
                <w:rPr>
                  <w:rFonts w:eastAsia="Times New Roman"/>
                  <w:b/>
                  <w:bCs/>
                  <w:color w:val="0000FF"/>
                  <w:sz w:val="16"/>
                  <w:szCs w:val="16"/>
                  <w:u w:val="single"/>
                </w:rPr>
                <w:t>S4-242182</w:t>
              </w:r>
            </w:hyperlink>
          </w:p>
        </w:tc>
        <w:tc>
          <w:tcPr>
            <w:tcW w:w="3038" w:type="dxa"/>
            <w:tcBorders>
              <w:top w:val="nil"/>
              <w:left w:val="nil"/>
              <w:bottom w:val="single" w:sz="4" w:space="0" w:color="A6A6A6"/>
              <w:right w:val="single" w:sz="4" w:space="0" w:color="A6A6A6"/>
            </w:tcBorders>
            <w:shd w:val="clear" w:color="auto" w:fill="auto"/>
            <w:hideMark/>
          </w:tcPr>
          <w:p w14:paraId="79B81845"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Reply to LS on appropriate range and granularity of bit rate adaptation for XR applications</w:t>
            </w:r>
          </w:p>
        </w:tc>
        <w:tc>
          <w:tcPr>
            <w:tcW w:w="1453" w:type="dxa"/>
            <w:tcBorders>
              <w:top w:val="nil"/>
              <w:left w:val="nil"/>
              <w:bottom w:val="single" w:sz="4" w:space="0" w:color="A6A6A6"/>
              <w:right w:val="single" w:sz="4" w:space="0" w:color="A6A6A6"/>
            </w:tcBorders>
            <w:shd w:val="clear" w:color="auto" w:fill="auto"/>
            <w:hideMark/>
          </w:tcPr>
          <w:p w14:paraId="26880DEC"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Qualcomm India Pvt Ltd</w:t>
            </w:r>
          </w:p>
        </w:tc>
        <w:tc>
          <w:tcPr>
            <w:tcW w:w="958" w:type="dxa"/>
            <w:tcBorders>
              <w:top w:val="single" w:sz="4" w:space="0" w:color="A6A6A6"/>
              <w:left w:val="single" w:sz="4" w:space="0" w:color="A6A6A6"/>
              <w:bottom w:val="single" w:sz="4" w:space="0" w:color="A6A6A6"/>
              <w:right w:val="single" w:sz="4" w:space="0" w:color="A6A6A6"/>
            </w:tcBorders>
            <w:shd w:val="clear" w:color="auto" w:fill="auto"/>
            <w:hideMark/>
          </w:tcPr>
          <w:p w14:paraId="4C8ADE24" w14:textId="77777777" w:rsidR="00305070" w:rsidRPr="00366E3C" w:rsidRDefault="00305070" w:rsidP="00305070">
            <w:pPr>
              <w:widowControl/>
              <w:spacing w:before="0" w:after="0"/>
              <w:rPr>
                <w:rFonts w:eastAsia="Times New Roman"/>
                <w:sz w:val="16"/>
                <w:szCs w:val="16"/>
              </w:rPr>
            </w:pPr>
            <w:r w:rsidRPr="00366E3C">
              <w:rPr>
                <w:rFonts w:eastAsia="Times New Roman"/>
                <w:sz w:val="16"/>
                <w:szCs w:val="16"/>
              </w:rPr>
              <w:t>not treated</w:t>
            </w:r>
          </w:p>
        </w:tc>
      </w:tr>
      <w:tr w:rsidR="00305070" w:rsidRPr="00305070" w14:paraId="634A509A" w14:textId="77777777" w:rsidTr="00366E3C">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78B3630" w14:textId="77777777" w:rsidR="00305070" w:rsidRPr="00305070" w:rsidRDefault="00394099" w:rsidP="00305070">
            <w:pPr>
              <w:widowControl/>
              <w:spacing w:before="0" w:after="0"/>
              <w:rPr>
                <w:rFonts w:eastAsia="Times New Roman"/>
                <w:b/>
                <w:bCs/>
                <w:color w:val="0000FF"/>
                <w:sz w:val="16"/>
                <w:szCs w:val="16"/>
                <w:u w:val="single"/>
              </w:rPr>
            </w:pPr>
            <w:hyperlink r:id="rId297" w:history="1">
              <w:r w:rsidR="00305070" w:rsidRPr="00305070">
                <w:rPr>
                  <w:rFonts w:eastAsia="Times New Roman"/>
                  <w:b/>
                  <w:bCs/>
                  <w:color w:val="0000FF"/>
                  <w:sz w:val="16"/>
                  <w:szCs w:val="16"/>
                  <w:u w:val="single"/>
                </w:rPr>
                <w:t>S4-242091</w:t>
              </w:r>
            </w:hyperlink>
          </w:p>
        </w:tc>
        <w:tc>
          <w:tcPr>
            <w:tcW w:w="3038" w:type="dxa"/>
            <w:tcBorders>
              <w:top w:val="nil"/>
              <w:left w:val="nil"/>
              <w:bottom w:val="single" w:sz="4" w:space="0" w:color="A6A6A6"/>
              <w:right w:val="single" w:sz="4" w:space="0" w:color="A6A6A6"/>
            </w:tcBorders>
            <w:shd w:val="clear" w:color="auto" w:fill="auto"/>
            <w:hideMark/>
          </w:tcPr>
          <w:p w14:paraId="62AAB497"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[GA4RTAR] Clarification on consumption reporting</w:t>
            </w:r>
          </w:p>
        </w:tc>
        <w:tc>
          <w:tcPr>
            <w:tcW w:w="1453" w:type="dxa"/>
            <w:tcBorders>
              <w:top w:val="nil"/>
              <w:left w:val="nil"/>
              <w:bottom w:val="single" w:sz="4" w:space="0" w:color="A6A6A6"/>
              <w:right w:val="single" w:sz="4" w:space="0" w:color="A6A6A6"/>
            </w:tcBorders>
            <w:shd w:val="clear" w:color="auto" w:fill="auto"/>
            <w:hideMark/>
          </w:tcPr>
          <w:p w14:paraId="49DEE6F0"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xml:space="preserve"> Communications</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074E561D" w14:textId="77777777" w:rsidR="00305070" w:rsidRPr="00366E3C" w:rsidRDefault="00305070" w:rsidP="00305070">
            <w:pPr>
              <w:widowControl/>
              <w:spacing w:before="0" w:after="0"/>
              <w:rPr>
                <w:rFonts w:eastAsia="Times New Roman"/>
                <w:sz w:val="16"/>
                <w:szCs w:val="16"/>
              </w:rPr>
            </w:pPr>
            <w:r w:rsidRPr="00366E3C">
              <w:rPr>
                <w:rFonts w:eastAsia="Times New Roman"/>
                <w:sz w:val="16"/>
                <w:szCs w:val="16"/>
              </w:rPr>
              <w:t>agreed</w:t>
            </w:r>
          </w:p>
        </w:tc>
      </w:tr>
      <w:tr w:rsidR="00305070" w:rsidRPr="00305070" w14:paraId="4BADAD8C" w14:textId="77777777" w:rsidTr="00366E3C">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35031B62" w14:textId="77777777" w:rsidR="00305070" w:rsidRPr="00305070" w:rsidRDefault="00394099" w:rsidP="00305070">
            <w:pPr>
              <w:widowControl/>
              <w:spacing w:before="0" w:after="0"/>
              <w:rPr>
                <w:rFonts w:eastAsia="Times New Roman"/>
                <w:b/>
                <w:bCs/>
                <w:color w:val="0000FF"/>
                <w:sz w:val="16"/>
                <w:szCs w:val="16"/>
                <w:u w:val="single"/>
              </w:rPr>
            </w:pPr>
            <w:hyperlink r:id="rId298" w:history="1">
              <w:r w:rsidR="00305070" w:rsidRPr="00305070">
                <w:rPr>
                  <w:rFonts w:eastAsia="Times New Roman"/>
                  <w:b/>
                  <w:bCs/>
                  <w:color w:val="0000FF"/>
                  <w:sz w:val="16"/>
                  <w:szCs w:val="16"/>
                  <w:u w:val="single"/>
                </w:rPr>
                <w:t>S4-242093</w:t>
              </w:r>
            </w:hyperlink>
          </w:p>
        </w:tc>
        <w:tc>
          <w:tcPr>
            <w:tcW w:w="3038" w:type="dxa"/>
            <w:tcBorders>
              <w:top w:val="nil"/>
              <w:left w:val="nil"/>
              <w:bottom w:val="single" w:sz="4" w:space="0" w:color="A6A6A6"/>
              <w:right w:val="single" w:sz="4" w:space="0" w:color="A6A6A6"/>
            </w:tcBorders>
            <w:shd w:val="clear" w:color="auto" w:fill="auto"/>
            <w:hideMark/>
          </w:tcPr>
          <w:p w14:paraId="533E469B" w14:textId="77777777" w:rsidR="00305070" w:rsidRPr="00305070" w:rsidRDefault="00305070" w:rsidP="00305070">
            <w:pPr>
              <w:widowControl/>
              <w:spacing w:before="0" w:after="0"/>
              <w:rPr>
                <w:rFonts w:eastAsia="Times New Roman"/>
                <w:sz w:val="16"/>
                <w:szCs w:val="16"/>
              </w:rPr>
            </w:pPr>
            <w:r w:rsidRPr="00305070">
              <w:rPr>
                <w:rFonts w:eastAsia="Times New Roman"/>
                <w:sz w:val="16"/>
                <w:szCs w:val="16"/>
              </w:rPr>
              <w:t>[</w:t>
            </w:r>
            <w:proofErr w:type="spellStart"/>
            <w:r w:rsidRPr="00305070">
              <w:rPr>
                <w:rFonts w:eastAsia="Times New Roman"/>
                <w:sz w:val="16"/>
                <w:szCs w:val="16"/>
              </w:rPr>
              <w:t>iRTCW</w:t>
            </w:r>
            <w:proofErr w:type="spellEnd"/>
            <w:r w:rsidRPr="00305070">
              <w:rPr>
                <w:rFonts w:eastAsia="Times New Roman"/>
                <w:sz w:val="16"/>
                <w:szCs w:val="16"/>
              </w:rPr>
              <w:t>] Clarifications on consumption reporting</w:t>
            </w:r>
          </w:p>
        </w:tc>
        <w:tc>
          <w:tcPr>
            <w:tcW w:w="1453" w:type="dxa"/>
            <w:tcBorders>
              <w:top w:val="nil"/>
              <w:left w:val="nil"/>
              <w:bottom w:val="single" w:sz="4" w:space="0" w:color="A6A6A6"/>
              <w:right w:val="single" w:sz="4" w:space="0" w:color="A6A6A6"/>
            </w:tcBorders>
            <w:shd w:val="clear" w:color="auto" w:fill="auto"/>
            <w:hideMark/>
          </w:tcPr>
          <w:p w14:paraId="17279781" w14:textId="77777777" w:rsidR="00305070" w:rsidRPr="00305070" w:rsidRDefault="00305070" w:rsidP="00305070">
            <w:pPr>
              <w:widowControl/>
              <w:spacing w:before="0" w:after="0"/>
              <w:rPr>
                <w:rFonts w:eastAsia="Times New Roman"/>
                <w:sz w:val="16"/>
                <w:szCs w:val="16"/>
              </w:rPr>
            </w:pPr>
            <w:proofErr w:type="spellStart"/>
            <w:r w:rsidRPr="00305070">
              <w:rPr>
                <w:rFonts w:eastAsia="Times New Roman"/>
                <w:sz w:val="16"/>
                <w:szCs w:val="16"/>
              </w:rPr>
              <w:t>InterDigital</w:t>
            </w:r>
            <w:proofErr w:type="spellEnd"/>
            <w:r w:rsidRPr="00305070">
              <w:rPr>
                <w:rFonts w:eastAsia="Times New Roman"/>
                <w:sz w:val="16"/>
                <w:szCs w:val="16"/>
              </w:rPr>
              <w:t xml:space="preserve"> Communications, BBC</w:t>
            </w:r>
          </w:p>
        </w:tc>
        <w:tc>
          <w:tcPr>
            <w:tcW w:w="958" w:type="dxa"/>
            <w:tcBorders>
              <w:top w:val="single" w:sz="4" w:space="0" w:color="A6A6A6"/>
              <w:left w:val="single" w:sz="4" w:space="0" w:color="A6A6A6"/>
              <w:bottom w:val="single" w:sz="4" w:space="0" w:color="A6A6A6"/>
              <w:right w:val="single" w:sz="4" w:space="0" w:color="A6A6A6"/>
            </w:tcBorders>
            <w:shd w:val="clear" w:color="000000" w:fill="92D050"/>
            <w:hideMark/>
          </w:tcPr>
          <w:p w14:paraId="64EBF89E" w14:textId="77777777" w:rsidR="00305070" w:rsidRPr="00366E3C" w:rsidRDefault="00305070" w:rsidP="00305070">
            <w:pPr>
              <w:widowControl/>
              <w:spacing w:before="0" w:after="0"/>
              <w:rPr>
                <w:rFonts w:eastAsia="Times New Roman"/>
                <w:sz w:val="16"/>
                <w:szCs w:val="16"/>
              </w:rPr>
            </w:pPr>
            <w:r w:rsidRPr="00366E3C">
              <w:rPr>
                <w:rFonts w:eastAsia="Times New Roman"/>
                <w:sz w:val="16"/>
                <w:szCs w:val="16"/>
              </w:rPr>
              <w:t>agreed</w:t>
            </w:r>
          </w:p>
        </w:tc>
      </w:tr>
    </w:tbl>
    <w:p w14:paraId="11C1A9EC" w14:textId="77777777" w:rsidR="00305070" w:rsidRDefault="00305070" w:rsidP="00A259CA">
      <w:pPr>
        <w:tabs>
          <w:tab w:val="left" w:pos="1134"/>
        </w:tabs>
      </w:pPr>
    </w:p>
    <w:p w14:paraId="6A13C9F6" w14:textId="77777777" w:rsidR="00A259CA" w:rsidRDefault="00A259CA"/>
    <w:p w14:paraId="4E35587B" w14:textId="77777777" w:rsidR="0079517C" w:rsidRDefault="0079517C">
      <w:pPr>
        <w:rPr>
          <w:b/>
          <w:sz w:val="16"/>
          <w:szCs w:val="16"/>
          <w:u w:val="single"/>
        </w:rPr>
      </w:pPr>
    </w:p>
    <w:p w14:paraId="4E35587F" w14:textId="77777777" w:rsidR="0079517C" w:rsidRDefault="0079517C"/>
    <w:p w14:paraId="4E355880" w14:textId="77777777" w:rsidR="0079517C" w:rsidRDefault="0079517C">
      <w:pPr>
        <w:rPr>
          <w:sz w:val="20"/>
          <w:szCs w:val="20"/>
          <w:u w:val="single"/>
        </w:rPr>
      </w:pPr>
    </w:p>
    <w:p w14:paraId="4E355881" w14:textId="77777777" w:rsidR="0079517C" w:rsidRDefault="0079517C">
      <w:pPr>
        <w:rPr>
          <w:b/>
          <w:sz w:val="16"/>
          <w:szCs w:val="16"/>
          <w:u w:val="single"/>
        </w:rPr>
      </w:pPr>
    </w:p>
    <w:p w14:paraId="4E355882" w14:textId="77777777" w:rsidR="0079517C" w:rsidRDefault="006332DA">
      <w:pPr>
        <w:pStyle w:val="Heading2"/>
        <w:widowControl/>
        <w:spacing w:before="120" w:after="0" w:line="276" w:lineRule="auto"/>
        <w:jc w:val="center"/>
      </w:pPr>
      <w:r>
        <w:br w:type="page"/>
      </w:r>
    </w:p>
    <w:p w14:paraId="4E355883" w14:textId="3A8359C2" w:rsidR="0079517C" w:rsidRDefault="006332DA">
      <w:pPr>
        <w:pStyle w:val="Heading2"/>
        <w:widowControl/>
        <w:spacing w:before="120" w:after="0" w:line="276" w:lineRule="auto"/>
        <w:jc w:val="center"/>
      </w:pPr>
      <w:r>
        <w:lastRenderedPageBreak/>
        <w:t>Annex 3: List of participants</w:t>
      </w:r>
    </w:p>
    <w:p w14:paraId="4E355884" w14:textId="77777777" w:rsidR="0079517C" w:rsidRDefault="0079517C"/>
    <w:p w14:paraId="4E355885" w14:textId="70D06163" w:rsidR="0079517C" w:rsidRDefault="0083654A">
      <w:r>
        <w:t>30</w:t>
      </w:r>
      <w:r w:rsidR="006332DA">
        <w:t xml:space="preserve"> physical and </w:t>
      </w:r>
      <w:r>
        <w:t>5</w:t>
      </w:r>
      <w:r w:rsidR="006332DA">
        <w:t xml:space="preserve"> </w:t>
      </w:r>
      <w:r w:rsidR="006332DA" w:rsidRPr="008D4901">
        <w:rPr>
          <w:color w:val="0070C0"/>
        </w:rPr>
        <w:t xml:space="preserve">online </w:t>
      </w:r>
      <w:r w:rsidR="006332DA">
        <w:t xml:space="preserve">attendees. </w:t>
      </w:r>
    </w:p>
    <w:p w14:paraId="4E355886" w14:textId="77777777" w:rsidR="0079517C" w:rsidRDefault="006332DA">
      <w:pPr>
        <w:widowControl/>
        <w:spacing w:before="0" w:after="0" w:line="276" w:lineRule="auto"/>
      </w:pPr>
      <w:r>
        <w:t xml:space="preserve"> </w:t>
      </w:r>
    </w:p>
    <w:tbl>
      <w:tblPr>
        <w:tblStyle w:val="afffffffffffff"/>
        <w:tblW w:w="800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00" w:firstRow="0" w:lastRow="0" w:firstColumn="0" w:lastColumn="0" w:noHBand="0" w:noVBand="1"/>
      </w:tblPr>
      <w:tblGrid>
        <w:gridCol w:w="3402"/>
        <w:gridCol w:w="4598"/>
      </w:tblGrid>
      <w:tr w:rsidR="0079517C" w14:paraId="4E355889" w14:textId="77777777">
        <w:trPr>
          <w:trHeight w:val="290"/>
        </w:trPr>
        <w:tc>
          <w:tcPr>
            <w:tcW w:w="3402" w:type="dxa"/>
            <w:tcBorders>
              <w:top w:val="nil"/>
              <w:left w:val="nil"/>
              <w:bottom w:val="nil"/>
              <w:right w:val="nil"/>
            </w:tcBorders>
            <w:shd w:val="clear" w:color="auto" w:fill="auto"/>
            <w:vAlign w:val="bottom"/>
          </w:tcPr>
          <w:p w14:paraId="4E355887" w14:textId="77777777" w:rsidR="0079517C" w:rsidRDefault="006332DA">
            <w:pPr>
              <w:widowControl/>
              <w:rPr>
                <w:b/>
                <w:color w:val="000000"/>
              </w:rPr>
            </w:pPr>
            <w:r>
              <w:rPr>
                <w:b/>
                <w:color w:val="000000"/>
              </w:rPr>
              <w:t>Name</w:t>
            </w:r>
          </w:p>
        </w:tc>
        <w:tc>
          <w:tcPr>
            <w:tcW w:w="4598" w:type="dxa"/>
            <w:tcBorders>
              <w:top w:val="nil"/>
              <w:left w:val="nil"/>
              <w:bottom w:val="nil"/>
              <w:right w:val="nil"/>
            </w:tcBorders>
            <w:shd w:val="clear" w:color="auto" w:fill="auto"/>
            <w:vAlign w:val="bottom"/>
          </w:tcPr>
          <w:p w14:paraId="4E355888" w14:textId="77777777" w:rsidR="0079517C" w:rsidRDefault="006332DA">
            <w:pPr>
              <w:widowControl/>
              <w:rPr>
                <w:b/>
                <w:color w:val="000000"/>
              </w:rPr>
            </w:pPr>
            <w:r>
              <w:rPr>
                <w:b/>
                <w:color w:val="000000"/>
              </w:rPr>
              <w:t>Email/Organization</w:t>
            </w:r>
          </w:p>
        </w:tc>
      </w:tr>
      <w:tr w:rsidR="0079517C" w14:paraId="4E35588C" w14:textId="77777777">
        <w:trPr>
          <w:trHeight w:val="290"/>
        </w:trPr>
        <w:tc>
          <w:tcPr>
            <w:tcW w:w="3402" w:type="dxa"/>
            <w:tcBorders>
              <w:top w:val="nil"/>
              <w:left w:val="nil"/>
              <w:bottom w:val="nil"/>
              <w:right w:val="nil"/>
            </w:tcBorders>
            <w:shd w:val="clear" w:color="auto" w:fill="auto"/>
            <w:vAlign w:val="bottom"/>
          </w:tcPr>
          <w:p w14:paraId="4E35588A" w14:textId="77777777" w:rsidR="0079517C" w:rsidRDefault="006332DA">
            <w:pPr>
              <w:widowControl/>
              <w:rPr>
                <w:color w:val="000000"/>
              </w:rPr>
            </w:pPr>
            <w:r>
              <w:rPr>
                <w:color w:val="000000"/>
              </w:rPr>
              <w:t>Bo Burman</w:t>
            </w:r>
          </w:p>
        </w:tc>
        <w:tc>
          <w:tcPr>
            <w:tcW w:w="4598" w:type="dxa"/>
            <w:tcBorders>
              <w:top w:val="nil"/>
              <w:left w:val="nil"/>
              <w:bottom w:val="nil"/>
              <w:right w:val="nil"/>
            </w:tcBorders>
            <w:shd w:val="clear" w:color="auto" w:fill="auto"/>
            <w:vAlign w:val="bottom"/>
          </w:tcPr>
          <w:p w14:paraId="4E35588B" w14:textId="77777777" w:rsidR="0079517C" w:rsidRDefault="006332DA">
            <w:pPr>
              <w:widowControl/>
              <w:rPr>
                <w:color w:val="000000"/>
              </w:rPr>
            </w:pPr>
            <w:r>
              <w:rPr>
                <w:color w:val="000000"/>
              </w:rPr>
              <w:t>bo.burman@ericsson.com</w:t>
            </w:r>
          </w:p>
        </w:tc>
      </w:tr>
      <w:tr w:rsidR="0079517C" w14:paraId="4E35588F" w14:textId="77777777">
        <w:trPr>
          <w:trHeight w:val="290"/>
        </w:trPr>
        <w:tc>
          <w:tcPr>
            <w:tcW w:w="3402" w:type="dxa"/>
            <w:tcBorders>
              <w:top w:val="nil"/>
              <w:left w:val="nil"/>
              <w:bottom w:val="nil"/>
              <w:right w:val="nil"/>
            </w:tcBorders>
            <w:shd w:val="clear" w:color="auto" w:fill="auto"/>
            <w:vAlign w:val="bottom"/>
          </w:tcPr>
          <w:p w14:paraId="4E35588D" w14:textId="77777777" w:rsidR="0079517C" w:rsidRDefault="006332DA">
            <w:pPr>
              <w:widowControl/>
              <w:rPr>
                <w:color w:val="000000"/>
              </w:rPr>
            </w:pPr>
            <w:r>
              <w:rPr>
                <w:color w:val="000000"/>
              </w:rPr>
              <w:t>Curt Wong</w:t>
            </w:r>
          </w:p>
        </w:tc>
        <w:tc>
          <w:tcPr>
            <w:tcW w:w="4598" w:type="dxa"/>
            <w:tcBorders>
              <w:top w:val="nil"/>
              <w:left w:val="nil"/>
              <w:bottom w:val="nil"/>
              <w:right w:val="nil"/>
            </w:tcBorders>
            <w:shd w:val="clear" w:color="auto" w:fill="auto"/>
            <w:vAlign w:val="bottom"/>
          </w:tcPr>
          <w:p w14:paraId="4E35588E" w14:textId="77777777" w:rsidR="0079517C" w:rsidRDefault="006332DA">
            <w:pPr>
              <w:widowControl/>
              <w:rPr>
                <w:color w:val="000000"/>
              </w:rPr>
            </w:pPr>
            <w:r>
              <w:rPr>
                <w:color w:val="000000"/>
              </w:rPr>
              <w:t>curtwong@meta.com</w:t>
            </w:r>
          </w:p>
        </w:tc>
      </w:tr>
      <w:tr w:rsidR="0079517C" w14:paraId="4E355892" w14:textId="77777777">
        <w:trPr>
          <w:trHeight w:val="290"/>
        </w:trPr>
        <w:tc>
          <w:tcPr>
            <w:tcW w:w="3402" w:type="dxa"/>
            <w:tcBorders>
              <w:top w:val="nil"/>
              <w:left w:val="nil"/>
              <w:bottom w:val="nil"/>
              <w:right w:val="nil"/>
            </w:tcBorders>
            <w:shd w:val="clear" w:color="auto" w:fill="auto"/>
            <w:vAlign w:val="bottom"/>
          </w:tcPr>
          <w:p w14:paraId="4E355890" w14:textId="77777777" w:rsidR="0079517C" w:rsidRDefault="006332DA">
            <w:pPr>
              <w:widowControl/>
              <w:rPr>
                <w:color w:val="000000"/>
              </w:rPr>
            </w:pPr>
            <w:r>
              <w:rPr>
                <w:color w:val="000000"/>
              </w:rPr>
              <w:t>Daniel Venmani (Nokia)</w:t>
            </w:r>
          </w:p>
        </w:tc>
        <w:tc>
          <w:tcPr>
            <w:tcW w:w="4598" w:type="dxa"/>
            <w:tcBorders>
              <w:top w:val="nil"/>
              <w:left w:val="nil"/>
              <w:bottom w:val="nil"/>
              <w:right w:val="nil"/>
            </w:tcBorders>
            <w:shd w:val="clear" w:color="auto" w:fill="auto"/>
            <w:vAlign w:val="bottom"/>
          </w:tcPr>
          <w:p w14:paraId="4E355891" w14:textId="77777777" w:rsidR="0079517C" w:rsidRDefault="006332DA">
            <w:pPr>
              <w:widowControl/>
              <w:rPr>
                <w:color w:val="000000"/>
              </w:rPr>
            </w:pPr>
            <w:r>
              <w:rPr>
                <w:color w:val="000000"/>
              </w:rPr>
              <w:t>daniel.venmani@nokia.com</w:t>
            </w:r>
          </w:p>
        </w:tc>
      </w:tr>
      <w:tr w:rsidR="0079517C" w14:paraId="4E35589E" w14:textId="77777777">
        <w:trPr>
          <w:trHeight w:val="290"/>
        </w:trPr>
        <w:tc>
          <w:tcPr>
            <w:tcW w:w="3402" w:type="dxa"/>
            <w:tcBorders>
              <w:top w:val="nil"/>
              <w:left w:val="nil"/>
              <w:bottom w:val="nil"/>
              <w:right w:val="nil"/>
            </w:tcBorders>
            <w:shd w:val="clear" w:color="auto" w:fill="auto"/>
            <w:vAlign w:val="bottom"/>
          </w:tcPr>
          <w:p w14:paraId="4E35589C" w14:textId="77777777" w:rsidR="0079517C" w:rsidRDefault="006332DA">
            <w:pPr>
              <w:widowControl/>
              <w:rPr>
                <w:color w:val="000000"/>
              </w:rPr>
            </w:pPr>
            <w:r>
              <w:rPr>
                <w:color w:val="000000"/>
              </w:rPr>
              <w:t>Erik Norvell</w:t>
            </w:r>
          </w:p>
        </w:tc>
        <w:tc>
          <w:tcPr>
            <w:tcW w:w="4598" w:type="dxa"/>
            <w:tcBorders>
              <w:top w:val="nil"/>
              <w:left w:val="nil"/>
              <w:bottom w:val="nil"/>
              <w:right w:val="nil"/>
            </w:tcBorders>
            <w:shd w:val="clear" w:color="auto" w:fill="auto"/>
            <w:vAlign w:val="bottom"/>
          </w:tcPr>
          <w:p w14:paraId="4E35589D" w14:textId="77777777" w:rsidR="0079517C" w:rsidRDefault="006332DA">
            <w:pPr>
              <w:widowControl/>
              <w:rPr>
                <w:color w:val="000000"/>
              </w:rPr>
            </w:pPr>
            <w:r>
              <w:rPr>
                <w:color w:val="000000"/>
              </w:rPr>
              <w:t>erik.norvell@ericsson.com</w:t>
            </w:r>
          </w:p>
        </w:tc>
      </w:tr>
      <w:tr w:rsidR="0062776A" w14:paraId="337BB14A" w14:textId="77777777">
        <w:trPr>
          <w:trHeight w:val="290"/>
        </w:trPr>
        <w:tc>
          <w:tcPr>
            <w:tcW w:w="3402" w:type="dxa"/>
            <w:tcBorders>
              <w:top w:val="nil"/>
              <w:left w:val="nil"/>
              <w:bottom w:val="nil"/>
              <w:right w:val="nil"/>
            </w:tcBorders>
            <w:shd w:val="clear" w:color="auto" w:fill="auto"/>
            <w:vAlign w:val="bottom"/>
          </w:tcPr>
          <w:p w14:paraId="030133E3" w14:textId="3F250049" w:rsidR="0062776A" w:rsidRPr="0062776A" w:rsidRDefault="0062776A">
            <w:pPr>
              <w:widowControl/>
              <w:rPr>
                <w:color w:val="0070C0"/>
              </w:rPr>
            </w:pPr>
            <w:r w:rsidRPr="0062776A">
              <w:rPr>
                <w:color w:val="0070C0"/>
              </w:rPr>
              <w:t>Franck Aumont</w:t>
            </w:r>
          </w:p>
        </w:tc>
        <w:tc>
          <w:tcPr>
            <w:tcW w:w="4598" w:type="dxa"/>
            <w:tcBorders>
              <w:top w:val="nil"/>
              <w:left w:val="nil"/>
              <w:bottom w:val="nil"/>
              <w:right w:val="nil"/>
            </w:tcBorders>
            <w:shd w:val="clear" w:color="auto" w:fill="auto"/>
            <w:vAlign w:val="bottom"/>
          </w:tcPr>
          <w:p w14:paraId="60302EAE" w14:textId="297E0D6F" w:rsidR="0062776A" w:rsidRPr="0062776A" w:rsidRDefault="0062776A">
            <w:pPr>
              <w:widowControl/>
              <w:rPr>
                <w:color w:val="0070C0"/>
              </w:rPr>
            </w:pPr>
            <w:proofErr w:type="spellStart"/>
            <w:r w:rsidRPr="0062776A">
              <w:rPr>
                <w:color w:val="0070C0"/>
              </w:rPr>
              <w:t>InterDigital</w:t>
            </w:r>
            <w:proofErr w:type="spellEnd"/>
          </w:p>
        </w:tc>
      </w:tr>
      <w:tr w:rsidR="0079517C" w14:paraId="4E3558A7" w14:textId="77777777">
        <w:trPr>
          <w:trHeight w:val="290"/>
        </w:trPr>
        <w:tc>
          <w:tcPr>
            <w:tcW w:w="3402" w:type="dxa"/>
            <w:tcBorders>
              <w:top w:val="nil"/>
              <w:left w:val="nil"/>
              <w:bottom w:val="nil"/>
              <w:right w:val="nil"/>
            </w:tcBorders>
            <w:shd w:val="clear" w:color="auto" w:fill="auto"/>
            <w:vAlign w:val="bottom"/>
          </w:tcPr>
          <w:p w14:paraId="4E3558A5" w14:textId="77777777" w:rsidR="0079517C" w:rsidRPr="002007C7" w:rsidRDefault="006332DA">
            <w:pPr>
              <w:widowControl/>
              <w:rPr>
                <w:color w:val="000000"/>
              </w:rPr>
            </w:pPr>
            <w:r w:rsidRPr="002007C7">
              <w:rPr>
                <w:color w:val="000000"/>
              </w:rPr>
              <w:t>Gaëlle Martin-Cocher</w:t>
            </w:r>
          </w:p>
        </w:tc>
        <w:tc>
          <w:tcPr>
            <w:tcW w:w="4598" w:type="dxa"/>
            <w:tcBorders>
              <w:top w:val="nil"/>
              <w:left w:val="nil"/>
              <w:bottom w:val="nil"/>
              <w:right w:val="nil"/>
            </w:tcBorders>
            <w:shd w:val="clear" w:color="auto" w:fill="auto"/>
            <w:vAlign w:val="bottom"/>
          </w:tcPr>
          <w:p w14:paraId="4E3558A6" w14:textId="77777777" w:rsidR="0079517C" w:rsidRDefault="006332DA">
            <w:pPr>
              <w:widowControl/>
              <w:rPr>
                <w:color w:val="000000"/>
              </w:rPr>
            </w:pPr>
            <w:r>
              <w:rPr>
                <w:color w:val="000000"/>
              </w:rPr>
              <w:t>Gaelle.Martin-Cocher@InterDigital.com</w:t>
            </w:r>
          </w:p>
        </w:tc>
      </w:tr>
      <w:tr w:rsidR="0079517C" w14:paraId="4E3558AA" w14:textId="77777777">
        <w:trPr>
          <w:trHeight w:val="290"/>
        </w:trPr>
        <w:tc>
          <w:tcPr>
            <w:tcW w:w="3402" w:type="dxa"/>
            <w:tcBorders>
              <w:top w:val="nil"/>
              <w:left w:val="nil"/>
              <w:bottom w:val="nil"/>
              <w:right w:val="nil"/>
            </w:tcBorders>
            <w:shd w:val="clear" w:color="auto" w:fill="auto"/>
            <w:vAlign w:val="bottom"/>
          </w:tcPr>
          <w:p w14:paraId="4E3558A8" w14:textId="77777777" w:rsidR="0079517C" w:rsidRDefault="006332DA">
            <w:pPr>
              <w:widowControl/>
              <w:rPr>
                <w:color w:val="000000"/>
              </w:rPr>
            </w:pPr>
            <w:r>
              <w:rPr>
                <w:color w:val="000000"/>
              </w:rPr>
              <w:t>Gazi Illahi (Nokia)</w:t>
            </w:r>
          </w:p>
        </w:tc>
        <w:tc>
          <w:tcPr>
            <w:tcW w:w="4598" w:type="dxa"/>
            <w:tcBorders>
              <w:top w:val="nil"/>
              <w:left w:val="nil"/>
              <w:bottom w:val="nil"/>
              <w:right w:val="nil"/>
            </w:tcBorders>
            <w:shd w:val="clear" w:color="auto" w:fill="auto"/>
            <w:vAlign w:val="bottom"/>
          </w:tcPr>
          <w:p w14:paraId="4E3558A9" w14:textId="77777777" w:rsidR="0079517C" w:rsidRDefault="006332DA">
            <w:pPr>
              <w:widowControl/>
              <w:rPr>
                <w:color w:val="000000"/>
              </w:rPr>
            </w:pPr>
            <w:r>
              <w:rPr>
                <w:color w:val="000000"/>
              </w:rPr>
              <w:t>gazi.illahi@nokia.com</w:t>
            </w:r>
          </w:p>
        </w:tc>
      </w:tr>
      <w:tr w:rsidR="0079517C" w14:paraId="4E3558AD" w14:textId="77777777">
        <w:trPr>
          <w:trHeight w:val="290"/>
        </w:trPr>
        <w:tc>
          <w:tcPr>
            <w:tcW w:w="3402" w:type="dxa"/>
            <w:tcBorders>
              <w:top w:val="nil"/>
              <w:left w:val="nil"/>
              <w:bottom w:val="nil"/>
              <w:right w:val="nil"/>
            </w:tcBorders>
            <w:shd w:val="clear" w:color="auto" w:fill="auto"/>
            <w:vAlign w:val="bottom"/>
          </w:tcPr>
          <w:p w14:paraId="4E3558AB" w14:textId="15E0EABA" w:rsidR="0079517C" w:rsidRPr="002007C7" w:rsidRDefault="006332DA">
            <w:pPr>
              <w:widowControl/>
              <w:rPr>
                <w:color w:val="000000"/>
              </w:rPr>
            </w:pPr>
            <w:r w:rsidRPr="002007C7">
              <w:rPr>
                <w:color w:val="000000"/>
              </w:rPr>
              <w:t xml:space="preserve">Huan-yu Su </w:t>
            </w:r>
          </w:p>
        </w:tc>
        <w:tc>
          <w:tcPr>
            <w:tcW w:w="4598" w:type="dxa"/>
            <w:tcBorders>
              <w:top w:val="nil"/>
              <w:left w:val="nil"/>
              <w:bottom w:val="nil"/>
              <w:right w:val="nil"/>
            </w:tcBorders>
            <w:shd w:val="clear" w:color="auto" w:fill="auto"/>
            <w:vAlign w:val="bottom"/>
          </w:tcPr>
          <w:p w14:paraId="4E3558AC" w14:textId="77777777" w:rsidR="0079517C" w:rsidRDefault="006332DA">
            <w:pPr>
              <w:widowControl/>
              <w:rPr>
                <w:color w:val="000000"/>
              </w:rPr>
            </w:pPr>
            <w:r>
              <w:rPr>
                <w:color w:val="000000"/>
              </w:rPr>
              <w:t>Huawei</w:t>
            </w:r>
          </w:p>
        </w:tc>
      </w:tr>
      <w:tr w:rsidR="0079517C" w14:paraId="4E3558B0" w14:textId="77777777">
        <w:trPr>
          <w:trHeight w:val="290"/>
        </w:trPr>
        <w:tc>
          <w:tcPr>
            <w:tcW w:w="3402" w:type="dxa"/>
            <w:tcBorders>
              <w:top w:val="nil"/>
              <w:left w:val="nil"/>
              <w:bottom w:val="nil"/>
              <w:right w:val="nil"/>
            </w:tcBorders>
            <w:shd w:val="clear" w:color="auto" w:fill="auto"/>
            <w:vAlign w:val="bottom"/>
          </w:tcPr>
          <w:p w14:paraId="4E3558AE" w14:textId="4E3D0475" w:rsidR="0079517C" w:rsidRPr="002007C7" w:rsidRDefault="006332DA">
            <w:pPr>
              <w:widowControl/>
              <w:rPr>
                <w:color w:val="0070C0"/>
              </w:rPr>
            </w:pPr>
            <w:r w:rsidRPr="002007C7">
              <w:rPr>
                <w:color w:val="0070C0"/>
              </w:rPr>
              <w:t>Igor Curcio</w:t>
            </w:r>
          </w:p>
        </w:tc>
        <w:tc>
          <w:tcPr>
            <w:tcW w:w="4598" w:type="dxa"/>
            <w:tcBorders>
              <w:top w:val="nil"/>
              <w:left w:val="nil"/>
              <w:bottom w:val="nil"/>
              <w:right w:val="nil"/>
            </w:tcBorders>
            <w:shd w:val="clear" w:color="auto" w:fill="auto"/>
            <w:vAlign w:val="bottom"/>
          </w:tcPr>
          <w:p w14:paraId="4E3558AF" w14:textId="77777777" w:rsidR="0079517C" w:rsidRPr="002007C7" w:rsidRDefault="006332DA">
            <w:pPr>
              <w:widowControl/>
              <w:rPr>
                <w:color w:val="0070C0"/>
              </w:rPr>
            </w:pPr>
            <w:r w:rsidRPr="002007C7">
              <w:rPr>
                <w:color w:val="0070C0"/>
              </w:rPr>
              <w:t>igor.curcio@nokia.com</w:t>
            </w:r>
          </w:p>
        </w:tc>
      </w:tr>
      <w:tr w:rsidR="0079517C" w14:paraId="4E3558B3" w14:textId="77777777">
        <w:trPr>
          <w:trHeight w:val="290"/>
        </w:trPr>
        <w:tc>
          <w:tcPr>
            <w:tcW w:w="3402" w:type="dxa"/>
            <w:tcBorders>
              <w:top w:val="nil"/>
              <w:left w:val="nil"/>
              <w:bottom w:val="nil"/>
              <w:right w:val="nil"/>
            </w:tcBorders>
            <w:shd w:val="clear" w:color="auto" w:fill="auto"/>
            <w:vAlign w:val="bottom"/>
          </w:tcPr>
          <w:p w14:paraId="4E3558B1" w14:textId="77777777" w:rsidR="0079517C" w:rsidRDefault="006332DA">
            <w:pPr>
              <w:widowControl/>
              <w:rPr>
                <w:color w:val="000000"/>
                <w:u w:val="single"/>
              </w:rPr>
            </w:pPr>
            <w:r>
              <w:rPr>
                <w:color w:val="000000"/>
              </w:rPr>
              <w:t>Imed Bouazizi</w:t>
            </w:r>
            <w:r>
              <w:rPr>
                <w:color w:val="000000"/>
                <w:u w:val="single"/>
              </w:rPr>
              <w:t xml:space="preserve"> </w:t>
            </w:r>
          </w:p>
        </w:tc>
        <w:tc>
          <w:tcPr>
            <w:tcW w:w="4598" w:type="dxa"/>
            <w:tcBorders>
              <w:top w:val="nil"/>
              <w:left w:val="nil"/>
              <w:bottom w:val="nil"/>
              <w:right w:val="nil"/>
            </w:tcBorders>
            <w:shd w:val="clear" w:color="auto" w:fill="auto"/>
            <w:vAlign w:val="bottom"/>
          </w:tcPr>
          <w:p w14:paraId="4E3558B2" w14:textId="77777777" w:rsidR="0079517C" w:rsidRDefault="006332DA">
            <w:pPr>
              <w:widowControl/>
              <w:rPr>
                <w:color w:val="000000"/>
              </w:rPr>
            </w:pPr>
            <w:r>
              <w:rPr>
                <w:color w:val="000000"/>
              </w:rPr>
              <w:t>BOUAZIZI@qti.qualcomm.com</w:t>
            </w:r>
          </w:p>
        </w:tc>
      </w:tr>
      <w:tr w:rsidR="0079517C" w14:paraId="4E3558BF" w14:textId="77777777">
        <w:trPr>
          <w:trHeight w:val="290"/>
        </w:trPr>
        <w:tc>
          <w:tcPr>
            <w:tcW w:w="3402" w:type="dxa"/>
            <w:tcBorders>
              <w:top w:val="nil"/>
              <w:left w:val="nil"/>
              <w:bottom w:val="nil"/>
              <w:right w:val="nil"/>
            </w:tcBorders>
            <w:shd w:val="clear" w:color="auto" w:fill="auto"/>
            <w:vAlign w:val="bottom"/>
          </w:tcPr>
          <w:p w14:paraId="4E3558BD" w14:textId="77777777" w:rsidR="0079517C" w:rsidRDefault="006332DA">
            <w:pPr>
              <w:widowControl/>
              <w:rPr>
                <w:color w:val="000000"/>
              </w:rPr>
            </w:pPr>
            <w:r>
              <w:rPr>
                <w:color w:val="000000"/>
              </w:rPr>
              <w:t xml:space="preserve">Liangping Ma </w:t>
            </w:r>
          </w:p>
        </w:tc>
        <w:tc>
          <w:tcPr>
            <w:tcW w:w="4598" w:type="dxa"/>
            <w:tcBorders>
              <w:top w:val="nil"/>
              <w:left w:val="nil"/>
              <w:bottom w:val="nil"/>
              <w:right w:val="nil"/>
            </w:tcBorders>
            <w:shd w:val="clear" w:color="auto" w:fill="auto"/>
            <w:vAlign w:val="bottom"/>
          </w:tcPr>
          <w:p w14:paraId="4E3558BE" w14:textId="77777777" w:rsidR="0079517C" w:rsidRDefault="006332DA">
            <w:pPr>
              <w:widowControl/>
              <w:rPr>
                <w:color w:val="000000"/>
              </w:rPr>
            </w:pPr>
            <w:r>
              <w:rPr>
                <w:color w:val="000000"/>
              </w:rPr>
              <w:t>lpma@qti.qualcomm.com</w:t>
            </w:r>
          </w:p>
        </w:tc>
      </w:tr>
      <w:tr w:rsidR="0079517C" w14:paraId="4E3558C2" w14:textId="77777777">
        <w:trPr>
          <w:trHeight w:val="290"/>
        </w:trPr>
        <w:tc>
          <w:tcPr>
            <w:tcW w:w="3402" w:type="dxa"/>
            <w:tcBorders>
              <w:top w:val="nil"/>
              <w:left w:val="nil"/>
              <w:bottom w:val="nil"/>
              <w:right w:val="nil"/>
            </w:tcBorders>
            <w:shd w:val="clear" w:color="auto" w:fill="auto"/>
            <w:vAlign w:val="bottom"/>
          </w:tcPr>
          <w:p w14:paraId="4E3558C0" w14:textId="77777777" w:rsidR="0079517C" w:rsidRPr="002007C7" w:rsidRDefault="006332DA">
            <w:pPr>
              <w:rPr>
                <w:color w:val="0070C0"/>
              </w:rPr>
            </w:pPr>
            <w:r w:rsidRPr="002007C7">
              <w:rPr>
                <w:color w:val="0070C0"/>
              </w:rPr>
              <w:t>Loic Fontaine</w:t>
            </w:r>
          </w:p>
        </w:tc>
        <w:tc>
          <w:tcPr>
            <w:tcW w:w="4598" w:type="dxa"/>
            <w:tcBorders>
              <w:top w:val="nil"/>
              <w:left w:val="nil"/>
              <w:bottom w:val="nil"/>
              <w:right w:val="nil"/>
            </w:tcBorders>
            <w:shd w:val="clear" w:color="auto" w:fill="auto"/>
            <w:vAlign w:val="bottom"/>
          </w:tcPr>
          <w:p w14:paraId="4E3558C1" w14:textId="77777777" w:rsidR="0079517C" w:rsidRPr="002007C7" w:rsidRDefault="006332DA">
            <w:pPr>
              <w:widowControl/>
              <w:rPr>
                <w:color w:val="0070C0"/>
              </w:rPr>
            </w:pPr>
            <w:r w:rsidRPr="002007C7">
              <w:rPr>
                <w:color w:val="0070C0"/>
              </w:rPr>
              <w:t>Loic.Fontaine@interdigital.com</w:t>
            </w:r>
          </w:p>
        </w:tc>
      </w:tr>
      <w:tr w:rsidR="0079517C" w14:paraId="4E3558C5" w14:textId="77777777">
        <w:trPr>
          <w:trHeight w:val="290"/>
        </w:trPr>
        <w:tc>
          <w:tcPr>
            <w:tcW w:w="3402" w:type="dxa"/>
            <w:tcBorders>
              <w:top w:val="nil"/>
              <w:left w:val="nil"/>
              <w:bottom w:val="nil"/>
              <w:right w:val="nil"/>
            </w:tcBorders>
            <w:shd w:val="clear" w:color="auto" w:fill="auto"/>
            <w:vAlign w:val="bottom"/>
          </w:tcPr>
          <w:p w14:paraId="4E3558C3" w14:textId="77777777" w:rsidR="0079517C" w:rsidRPr="002007C7" w:rsidRDefault="006332DA">
            <w:pPr>
              <w:widowControl/>
              <w:rPr>
                <w:color w:val="0070C0"/>
              </w:rPr>
            </w:pPr>
            <w:r w:rsidRPr="002007C7">
              <w:rPr>
                <w:color w:val="0070C0"/>
              </w:rPr>
              <w:t xml:space="preserve">Olli </w:t>
            </w:r>
            <w:proofErr w:type="spellStart"/>
            <w:r w:rsidRPr="002007C7">
              <w:rPr>
                <w:color w:val="0070C0"/>
              </w:rPr>
              <w:t>Hynönen</w:t>
            </w:r>
            <w:proofErr w:type="spellEnd"/>
          </w:p>
        </w:tc>
        <w:tc>
          <w:tcPr>
            <w:tcW w:w="4598" w:type="dxa"/>
            <w:tcBorders>
              <w:top w:val="nil"/>
              <w:left w:val="nil"/>
              <w:bottom w:val="nil"/>
              <w:right w:val="nil"/>
            </w:tcBorders>
            <w:shd w:val="clear" w:color="auto" w:fill="auto"/>
            <w:vAlign w:val="bottom"/>
          </w:tcPr>
          <w:p w14:paraId="4E3558C4" w14:textId="77777777" w:rsidR="0079517C" w:rsidRPr="002007C7" w:rsidRDefault="006332DA">
            <w:pPr>
              <w:widowControl/>
              <w:rPr>
                <w:color w:val="0070C0"/>
              </w:rPr>
            </w:pPr>
            <w:r w:rsidRPr="002007C7">
              <w:rPr>
                <w:color w:val="0070C0"/>
              </w:rPr>
              <w:t>olli.hynonen@ericsson.com</w:t>
            </w:r>
          </w:p>
        </w:tc>
      </w:tr>
      <w:tr w:rsidR="0079517C" w14:paraId="4E3558CB" w14:textId="77777777">
        <w:trPr>
          <w:trHeight w:val="290"/>
        </w:trPr>
        <w:tc>
          <w:tcPr>
            <w:tcW w:w="3402" w:type="dxa"/>
            <w:tcBorders>
              <w:top w:val="nil"/>
              <w:left w:val="nil"/>
              <w:bottom w:val="nil"/>
              <w:right w:val="nil"/>
            </w:tcBorders>
            <w:shd w:val="clear" w:color="auto" w:fill="auto"/>
            <w:vAlign w:val="bottom"/>
          </w:tcPr>
          <w:p w14:paraId="4E3558C9" w14:textId="77777777" w:rsidR="0079517C" w:rsidRPr="002007C7" w:rsidRDefault="006332DA">
            <w:pPr>
              <w:widowControl/>
              <w:rPr>
                <w:color w:val="000000"/>
              </w:rPr>
            </w:pPr>
            <w:r w:rsidRPr="002007C7">
              <w:rPr>
                <w:color w:val="000000"/>
              </w:rPr>
              <w:t xml:space="preserve">Philippe </w:t>
            </w:r>
            <w:proofErr w:type="spellStart"/>
            <w:r w:rsidRPr="002007C7">
              <w:rPr>
                <w:color w:val="000000"/>
              </w:rPr>
              <w:t>Guillotel</w:t>
            </w:r>
            <w:proofErr w:type="spellEnd"/>
          </w:p>
        </w:tc>
        <w:tc>
          <w:tcPr>
            <w:tcW w:w="4598" w:type="dxa"/>
            <w:tcBorders>
              <w:top w:val="nil"/>
              <w:left w:val="nil"/>
              <w:bottom w:val="nil"/>
              <w:right w:val="nil"/>
            </w:tcBorders>
            <w:shd w:val="clear" w:color="auto" w:fill="auto"/>
            <w:vAlign w:val="bottom"/>
          </w:tcPr>
          <w:p w14:paraId="4E3558CA" w14:textId="77777777" w:rsidR="0079517C" w:rsidRDefault="006332DA">
            <w:pPr>
              <w:widowControl/>
              <w:rPr>
                <w:color w:val="000000"/>
              </w:rPr>
            </w:pPr>
            <w:r>
              <w:rPr>
                <w:color w:val="000000"/>
              </w:rPr>
              <w:t>Philippe.Guillotel@InterDigital.com</w:t>
            </w:r>
          </w:p>
        </w:tc>
      </w:tr>
      <w:tr w:rsidR="0079517C" w14:paraId="4E3558CE" w14:textId="77777777">
        <w:trPr>
          <w:trHeight w:val="290"/>
        </w:trPr>
        <w:tc>
          <w:tcPr>
            <w:tcW w:w="3402" w:type="dxa"/>
            <w:tcBorders>
              <w:top w:val="nil"/>
              <w:left w:val="nil"/>
              <w:bottom w:val="nil"/>
              <w:right w:val="nil"/>
            </w:tcBorders>
            <w:shd w:val="clear" w:color="auto" w:fill="auto"/>
            <w:vAlign w:val="bottom"/>
          </w:tcPr>
          <w:p w14:paraId="4E3558CC" w14:textId="77777777" w:rsidR="0079517C" w:rsidRDefault="006332DA">
            <w:pPr>
              <w:widowControl/>
              <w:rPr>
                <w:color w:val="000000"/>
              </w:rPr>
            </w:pPr>
            <w:r>
              <w:rPr>
                <w:color w:val="000000"/>
              </w:rPr>
              <w:t xml:space="preserve">Qi Pan- Huawei </w:t>
            </w:r>
          </w:p>
        </w:tc>
        <w:tc>
          <w:tcPr>
            <w:tcW w:w="4598" w:type="dxa"/>
            <w:tcBorders>
              <w:top w:val="nil"/>
              <w:left w:val="nil"/>
              <w:bottom w:val="nil"/>
              <w:right w:val="nil"/>
            </w:tcBorders>
            <w:shd w:val="clear" w:color="auto" w:fill="auto"/>
            <w:vAlign w:val="bottom"/>
          </w:tcPr>
          <w:p w14:paraId="4E3558CD" w14:textId="77777777" w:rsidR="0079517C" w:rsidRDefault="006332DA">
            <w:pPr>
              <w:widowControl/>
              <w:rPr>
                <w:color w:val="000000"/>
              </w:rPr>
            </w:pPr>
            <w:r>
              <w:rPr>
                <w:color w:val="000000"/>
              </w:rPr>
              <w:t>Huawei</w:t>
            </w:r>
          </w:p>
        </w:tc>
      </w:tr>
      <w:tr w:rsidR="0079517C" w14:paraId="4E3558D1" w14:textId="77777777">
        <w:trPr>
          <w:trHeight w:val="290"/>
        </w:trPr>
        <w:tc>
          <w:tcPr>
            <w:tcW w:w="3402" w:type="dxa"/>
            <w:tcBorders>
              <w:top w:val="nil"/>
              <w:left w:val="nil"/>
              <w:bottom w:val="nil"/>
              <w:right w:val="nil"/>
            </w:tcBorders>
            <w:shd w:val="clear" w:color="auto" w:fill="auto"/>
            <w:vAlign w:val="bottom"/>
          </w:tcPr>
          <w:p w14:paraId="4E3558CF" w14:textId="77777777" w:rsidR="0079517C" w:rsidRDefault="006332DA">
            <w:pPr>
              <w:widowControl/>
              <w:rPr>
                <w:color w:val="000000"/>
                <w:u w:val="single"/>
              </w:rPr>
            </w:pPr>
            <w:r>
              <w:rPr>
                <w:color w:val="000000"/>
              </w:rPr>
              <w:t>Razvan Andrei Stoica</w:t>
            </w:r>
            <w:r>
              <w:rPr>
                <w:color w:val="000000"/>
                <w:u w:val="single"/>
              </w:rPr>
              <w:t xml:space="preserve"> </w:t>
            </w:r>
          </w:p>
        </w:tc>
        <w:tc>
          <w:tcPr>
            <w:tcW w:w="4598" w:type="dxa"/>
            <w:tcBorders>
              <w:top w:val="nil"/>
              <w:left w:val="nil"/>
              <w:bottom w:val="nil"/>
              <w:right w:val="nil"/>
            </w:tcBorders>
            <w:shd w:val="clear" w:color="auto" w:fill="auto"/>
            <w:vAlign w:val="bottom"/>
          </w:tcPr>
          <w:p w14:paraId="4E3558D0" w14:textId="77777777" w:rsidR="0079517C" w:rsidRDefault="006332DA">
            <w:pPr>
              <w:widowControl/>
              <w:rPr>
                <w:color w:val="000000"/>
              </w:rPr>
            </w:pPr>
            <w:r>
              <w:rPr>
                <w:color w:val="000000"/>
              </w:rPr>
              <w:t>rstoica@lenovo.com</w:t>
            </w:r>
          </w:p>
        </w:tc>
      </w:tr>
      <w:tr w:rsidR="0079517C" w14:paraId="4E3558D4" w14:textId="77777777">
        <w:trPr>
          <w:trHeight w:val="290"/>
        </w:trPr>
        <w:tc>
          <w:tcPr>
            <w:tcW w:w="3402" w:type="dxa"/>
            <w:tcBorders>
              <w:top w:val="nil"/>
              <w:left w:val="nil"/>
              <w:bottom w:val="nil"/>
              <w:right w:val="nil"/>
            </w:tcBorders>
            <w:shd w:val="clear" w:color="auto" w:fill="auto"/>
            <w:vAlign w:val="bottom"/>
          </w:tcPr>
          <w:p w14:paraId="4E3558D2" w14:textId="14724FB6" w:rsidR="0079517C" w:rsidRPr="002007C7" w:rsidRDefault="006332DA">
            <w:pPr>
              <w:widowControl/>
              <w:rPr>
                <w:color w:val="000000"/>
              </w:rPr>
            </w:pPr>
            <w:r w:rsidRPr="002007C7">
              <w:rPr>
                <w:color w:val="000000"/>
              </w:rPr>
              <w:t xml:space="preserve">Rufael Mekuria </w:t>
            </w:r>
          </w:p>
        </w:tc>
        <w:tc>
          <w:tcPr>
            <w:tcW w:w="4598" w:type="dxa"/>
            <w:tcBorders>
              <w:top w:val="nil"/>
              <w:left w:val="nil"/>
              <w:bottom w:val="nil"/>
              <w:right w:val="nil"/>
            </w:tcBorders>
            <w:shd w:val="clear" w:color="auto" w:fill="auto"/>
            <w:vAlign w:val="bottom"/>
          </w:tcPr>
          <w:p w14:paraId="4E3558D3" w14:textId="77777777" w:rsidR="0079517C" w:rsidRDefault="006332DA">
            <w:pPr>
              <w:widowControl/>
              <w:rPr>
                <w:color w:val="000000"/>
              </w:rPr>
            </w:pPr>
            <w:r>
              <w:rPr>
                <w:color w:val="000000"/>
              </w:rPr>
              <w:t>Huawei</w:t>
            </w:r>
          </w:p>
        </w:tc>
      </w:tr>
      <w:tr w:rsidR="0079517C" w14:paraId="4E3558D7" w14:textId="77777777">
        <w:trPr>
          <w:trHeight w:val="290"/>
        </w:trPr>
        <w:tc>
          <w:tcPr>
            <w:tcW w:w="3402" w:type="dxa"/>
            <w:tcBorders>
              <w:top w:val="nil"/>
              <w:left w:val="nil"/>
              <w:bottom w:val="nil"/>
              <w:right w:val="nil"/>
            </w:tcBorders>
            <w:shd w:val="clear" w:color="auto" w:fill="auto"/>
            <w:vAlign w:val="bottom"/>
          </w:tcPr>
          <w:p w14:paraId="4E3558D5" w14:textId="77777777" w:rsidR="0079517C" w:rsidRDefault="006332DA">
            <w:pPr>
              <w:widowControl/>
              <w:rPr>
                <w:color w:val="000000"/>
              </w:rPr>
            </w:pPr>
            <w:r>
              <w:rPr>
                <w:color w:val="000000"/>
              </w:rPr>
              <w:t>Ryan Hakju Lee</w:t>
            </w:r>
          </w:p>
        </w:tc>
        <w:tc>
          <w:tcPr>
            <w:tcW w:w="4598" w:type="dxa"/>
            <w:tcBorders>
              <w:top w:val="nil"/>
              <w:left w:val="nil"/>
              <w:bottom w:val="nil"/>
              <w:right w:val="nil"/>
            </w:tcBorders>
            <w:shd w:val="clear" w:color="auto" w:fill="auto"/>
            <w:vAlign w:val="bottom"/>
          </w:tcPr>
          <w:p w14:paraId="4E3558D6" w14:textId="77777777" w:rsidR="0079517C" w:rsidRDefault="006332DA">
            <w:pPr>
              <w:widowControl/>
              <w:rPr>
                <w:color w:val="000000"/>
              </w:rPr>
            </w:pPr>
            <w:r>
              <w:rPr>
                <w:color w:val="000000"/>
              </w:rPr>
              <w:t>Samsung</w:t>
            </w:r>
          </w:p>
        </w:tc>
      </w:tr>
      <w:tr w:rsidR="0079517C" w14:paraId="4E3558DA" w14:textId="77777777">
        <w:trPr>
          <w:trHeight w:val="290"/>
        </w:trPr>
        <w:tc>
          <w:tcPr>
            <w:tcW w:w="3402" w:type="dxa"/>
            <w:tcBorders>
              <w:top w:val="nil"/>
              <w:left w:val="nil"/>
              <w:bottom w:val="nil"/>
              <w:right w:val="nil"/>
            </w:tcBorders>
            <w:shd w:val="clear" w:color="auto" w:fill="auto"/>
            <w:vAlign w:val="bottom"/>
          </w:tcPr>
          <w:p w14:paraId="4E3558D8" w14:textId="77777777" w:rsidR="0079517C" w:rsidRDefault="006332DA">
            <w:pPr>
              <w:widowControl/>
              <w:rPr>
                <w:color w:val="000000"/>
              </w:rPr>
            </w:pPr>
            <w:r>
              <w:rPr>
                <w:color w:val="000000"/>
              </w:rPr>
              <w:t>Richard Bradbury</w:t>
            </w:r>
          </w:p>
        </w:tc>
        <w:tc>
          <w:tcPr>
            <w:tcW w:w="4598" w:type="dxa"/>
            <w:tcBorders>
              <w:top w:val="nil"/>
              <w:left w:val="nil"/>
              <w:bottom w:val="nil"/>
              <w:right w:val="nil"/>
            </w:tcBorders>
            <w:shd w:val="clear" w:color="auto" w:fill="auto"/>
            <w:vAlign w:val="bottom"/>
          </w:tcPr>
          <w:p w14:paraId="4E3558D9" w14:textId="77777777" w:rsidR="0079517C" w:rsidRDefault="006332DA">
            <w:pPr>
              <w:widowControl/>
              <w:rPr>
                <w:color w:val="000000"/>
              </w:rPr>
            </w:pPr>
            <w:r>
              <w:rPr>
                <w:color w:val="000000"/>
              </w:rPr>
              <w:t>BBC</w:t>
            </w:r>
          </w:p>
        </w:tc>
      </w:tr>
      <w:tr w:rsidR="0079517C" w14:paraId="4E3558DD" w14:textId="77777777">
        <w:trPr>
          <w:trHeight w:val="290"/>
        </w:trPr>
        <w:tc>
          <w:tcPr>
            <w:tcW w:w="3402" w:type="dxa"/>
            <w:tcBorders>
              <w:top w:val="nil"/>
              <w:left w:val="nil"/>
              <w:bottom w:val="nil"/>
              <w:right w:val="nil"/>
            </w:tcBorders>
            <w:shd w:val="clear" w:color="auto" w:fill="auto"/>
            <w:vAlign w:val="bottom"/>
          </w:tcPr>
          <w:p w14:paraId="4E3558DB" w14:textId="35405E65" w:rsidR="0079517C" w:rsidRDefault="006332DA">
            <w:pPr>
              <w:widowControl/>
              <w:rPr>
                <w:color w:val="000000"/>
              </w:rPr>
            </w:pPr>
            <w:r>
              <w:rPr>
                <w:color w:val="000000"/>
              </w:rPr>
              <w:t xml:space="preserve">Saba Ahsan </w:t>
            </w:r>
          </w:p>
        </w:tc>
        <w:tc>
          <w:tcPr>
            <w:tcW w:w="4598" w:type="dxa"/>
            <w:tcBorders>
              <w:top w:val="nil"/>
              <w:left w:val="nil"/>
              <w:bottom w:val="nil"/>
              <w:right w:val="nil"/>
            </w:tcBorders>
            <w:shd w:val="clear" w:color="auto" w:fill="auto"/>
            <w:vAlign w:val="bottom"/>
          </w:tcPr>
          <w:p w14:paraId="4E3558DC" w14:textId="77777777" w:rsidR="0079517C" w:rsidRDefault="006332DA">
            <w:pPr>
              <w:widowControl/>
              <w:rPr>
                <w:color w:val="000000"/>
              </w:rPr>
            </w:pPr>
            <w:r>
              <w:rPr>
                <w:color w:val="000000"/>
              </w:rPr>
              <w:t>saba.ahsan@nokia.com</w:t>
            </w:r>
          </w:p>
        </w:tc>
      </w:tr>
      <w:tr w:rsidR="0079517C" w14:paraId="4E3558E0" w14:textId="77777777">
        <w:trPr>
          <w:trHeight w:val="290"/>
        </w:trPr>
        <w:tc>
          <w:tcPr>
            <w:tcW w:w="3402" w:type="dxa"/>
            <w:tcBorders>
              <w:top w:val="nil"/>
              <w:left w:val="nil"/>
              <w:bottom w:val="nil"/>
              <w:right w:val="nil"/>
            </w:tcBorders>
            <w:shd w:val="clear" w:color="auto" w:fill="auto"/>
            <w:vAlign w:val="bottom"/>
          </w:tcPr>
          <w:p w14:paraId="4E3558DE" w14:textId="017208AF" w:rsidR="0079517C" w:rsidRDefault="006332DA">
            <w:pPr>
              <w:widowControl/>
              <w:rPr>
                <w:color w:val="000000"/>
              </w:rPr>
            </w:pPr>
            <w:r>
              <w:rPr>
                <w:color w:val="000000"/>
              </w:rPr>
              <w:t xml:space="preserve">Serhan Gül </w:t>
            </w:r>
          </w:p>
        </w:tc>
        <w:tc>
          <w:tcPr>
            <w:tcW w:w="4598" w:type="dxa"/>
            <w:tcBorders>
              <w:top w:val="nil"/>
              <w:left w:val="nil"/>
              <w:bottom w:val="nil"/>
              <w:right w:val="nil"/>
            </w:tcBorders>
            <w:shd w:val="clear" w:color="auto" w:fill="auto"/>
            <w:vAlign w:val="bottom"/>
          </w:tcPr>
          <w:p w14:paraId="4E3558DF" w14:textId="77777777" w:rsidR="0079517C" w:rsidRDefault="006332DA">
            <w:pPr>
              <w:widowControl/>
              <w:rPr>
                <w:color w:val="000000"/>
              </w:rPr>
            </w:pPr>
            <w:r>
              <w:rPr>
                <w:color w:val="000000"/>
              </w:rPr>
              <w:t>serhan.guel@nokia.com</w:t>
            </w:r>
          </w:p>
        </w:tc>
      </w:tr>
      <w:tr w:rsidR="0079517C" w14:paraId="4E3558E4" w14:textId="77777777">
        <w:trPr>
          <w:trHeight w:val="290"/>
        </w:trPr>
        <w:tc>
          <w:tcPr>
            <w:tcW w:w="3402" w:type="dxa"/>
            <w:tcBorders>
              <w:top w:val="nil"/>
              <w:left w:val="nil"/>
              <w:bottom w:val="nil"/>
              <w:right w:val="nil"/>
            </w:tcBorders>
            <w:shd w:val="clear" w:color="auto" w:fill="auto"/>
            <w:vAlign w:val="bottom"/>
          </w:tcPr>
          <w:p w14:paraId="4E3558E1" w14:textId="0EC3D9B3" w:rsidR="0079517C" w:rsidRDefault="006332DA">
            <w:pPr>
              <w:widowControl/>
              <w:rPr>
                <w:color w:val="000000"/>
              </w:rPr>
            </w:pPr>
            <w:r>
              <w:rPr>
                <w:color w:val="000000"/>
              </w:rPr>
              <w:t xml:space="preserve">Shane He </w:t>
            </w:r>
          </w:p>
        </w:tc>
        <w:tc>
          <w:tcPr>
            <w:tcW w:w="4598" w:type="dxa"/>
            <w:tcBorders>
              <w:top w:val="nil"/>
              <w:left w:val="nil"/>
              <w:bottom w:val="nil"/>
              <w:right w:val="nil"/>
            </w:tcBorders>
            <w:shd w:val="clear" w:color="auto" w:fill="auto"/>
            <w:vAlign w:val="bottom"/>
          </w:tcPr>
          <w:p w14:paraId="4E3558E3" w14:textId="438415E5" w:rsidR="0079517C" w:rsidRDefault="00394099">
            <w:pPr>
              <w:widowControl/>
              <w:rPr>
                <w:color w:val="000000"/>
              </w:rPr>
            </w:pPr>
            <w:hyperlink r:id="rId299">
              <w:r w:rsidR="006332DA" w:rsidRPr="002007C7">
                <w:rPr>
                  <w:color w:val="000000"/>
                </w:rPr>
                <w:t>shane.he@nokia.com</w:t>
              </w:r>
            </w:hyperlink>
          </w:p>
        </w:tc>
      </w:tr>
      <w:tr w:rsidR="0079517C" w:rsidRPr="002007C7" w14:paraId="4E3558EA" w14:textId="77777777">
        <w:trPr>
          <w:trHeight w:val="290"/>
        </w:trPr>
        <w:tc>
          <w:tcPr>
            <w:tcW w:w="3402" w:type="dxa"/>
            <w:tcBorders>
              <w:top w:val="nil"/>
              <w:left w:val="nil"/>
              <w:bottom w:val="nil"/>
              <w:right w:val="nil"/>
            </w:tcBorders>
            <w:shd w:val="clear" w:color="auto" w:fill="auto"/>
            <w:vAlign w:val="bottom"/>
          </w:tcPr>
          <w:p w14:paraId="4E3558E8" w14:textId="77777777" w:rsidR="0079517C" w:rsidRPr="002007C7" w:rsidRDefault="006332DA">
            <w:pPr>
              <w:widowControl/>
              <w:rPr>
                <w:color w:val="000000"/>
              </w:rPr>
            </w:pPr>
            <w:r w:rsidRPr="002007C7">
              <w:rPr>
                <w:color w:val="000000"/>
              </w:rPr>
              <w:t>Sujeet Mate</w:t>
            </w:r>
          </w:p>
        </w:tc>
        <w:tc>
          <w:tcPr>
            <w:tcW w:w="4598" w:type="dxa"/>
            <w:tcBorders>
              <w:top w:val="nil"/>
              <w:left w:val="nil"/>
              <w:bottom w:val="nil"/>
              <w:right w:val="nil"/>
            </w:tcBorders>
            <w:shd w:val="clear" w:color="auto" w:fill="auto"/>
            <w:vAlign w:val="bottom"/>
          </w:tcPr>
          <w:p w14:paraId="4E3558E9" w14:textId="77777777" w:rsidR="0079517C" w:rsidRPr="002007C7" w:rsidRDefault="006332DA">
            <w:pPr>
              <w:widowControl/>
              <w:rPr>
                <w:color w:val="000000"/>
              </w:rPr>
            </w:pPr>
            <w:r w:rsidRPr="002007C7">
              <w:rPr>
                <w:color w:val="000000"/>
              </w:rPr>
              <w:t>sujeet.mate@nokia.com</w:t>
            </w:r>
          </w:p>
        </w:tc>
      </w:tr>
      <w:tr w:rsidR="0079517C" w14:paraId="4E3558ED" w14:textId="77777777">
        <w:trPr>
          <w:trHeight w:val="290"/>
        </w:trPr>
        <w:tc>
          <w:tcPr>
            <w:tcW w:w="3402" w:type="dxa"/>
            <w:tcBorders>
              <w:top w:val="nil"/>
              <w:left w:val="nil"/>
              <w:bottom w:val="nil"/>
              <w:right w:val="nil"/>
            </w:tcBorders>
            <w:shd w:val="clear" w:color="auto" w:fill="auto"/>
            <w:vAlign w:val="bottom"/>
          </w:tcPr>
          <w:p w14:paraId="4E3558EB" w14:textId="77777777" w:rsidR="0079517C" w:rsidRDefault="006332DA">
            <w:pPr>
              <w:widowControl/>
              <w:rPr>
                <w:color w:val="000000"/>
              </w:rPr>
            </w:pPr>
            <w:r>
              <w:rPr>
                <w:color w:val="000000"/>
              </w:rPr>
              <w:t>Srinivas Gudumasu</w:t>
            </w:r>
          </w:p>
        </w:tc>
        <w:tc>
          <w:tcPr>
            <w:tcW w:w="4598" w:type="dxa"/>
            <w:tcBorders>
              <w:top w:val="nil"/>
              <w:left w:val="nil"/>
              <w:bottom w:val="nil"/>
              <w:right w:val="nil"/>
            </w:tcBorders>
            <w:shd w:val="clear" w:color="auto" w:fill="auto"/>
            <w:vAlign w:val="bottom"/>
          </w:tcPr>
          <w:p w14:paraId="4E3558EC" w14:textId="77777777" w:rsidR="0079517C" w:rsidRDefault="006332DA">
            <w:pPr>
              <w:widowControl/>
              <w:rPr>
                <w:color w:val="000000"/>
              </w:rPr>
            </w:pPr>
            <w:r>
              <w:rPr>
                <w:color w:val="000000"/>
              </w:rPr>
              <w:t>Srinivas.Gudumasu@InterDigital.com</w:t>
            </w:r>
          </w:p>
        </w:tc>
      </w:tr>
      <w:tr w:rsidR="0079517C" w14:paraId="4E3558F0" w14:textId="77777777">
        <w:trPr>
          <w:trHeight w:val="290"/>
        </w:trPr>
        <w:tc>
          <w:tcPr>
            <w:tcW w:w="3402" w:type="dxa"/>
            <w:tcBorders>
              <w:top w:val="nil"/>
              <w:left w:val="nil"/>
              <w:bottom w:val="nil"/>
              <w:right w:val="nil"/>
            </w:tcBorders>
            <w:shd w:val="clear" w:color="auto" w:fill="auto"/>
            <w:vAlign w:val="bottom"/>
          </w:tcPr>
          <w:p w14:paraId="4E3558EE" w14:textId="77777777" w:rsidR="0079517C" w:rsidRDefault="006332DA">
            <w:pPr>
              <w:widowControl/>
              <w:rPr>
                <w:color w:val="000000"/>
              </w:rPr>
            </w:pPr>
            <w:r>
              <w:rPr>
                <w:color w:val="000000"/>
              </w:rPr>
              <w:lastRenderedPageBreak/>
              <w:t>Stéphane Ragot</w:t>
            </w:r>
          </w:p>
        </w:tc>
        <w:tc>
          <w:tcPr>
            <w:tcW w:w="4598" w:type="dxa"/>
            <w:tcBorders>
              <w:top w:val="nil"/>
              <w:left w:val="nil"/>
              <w:bottom w:val="nil"/>
              <w:right w:val="nil"/>
            </w:tcBorders>
            <w:shd w:val="clear" w:color="auto" w:fill="auto"/>
            <w:vAlign w:val="bottom"/>
          </w:tcPr>
          <w:p w14:paraId="4E3558EF" w14:textId="77777777" w:rsidR="0079517C" w:rsidRDefault="006332DA">
            <w:pPr>
              <w:widowControl/>
              <w:rPr>
                <w:color w:val="000000"/>
              </w:rPr>
            </w:pPr>
            <w:r>
              <w:rPr>
                <w:color w:val="000000"/>
              </w:rPr>
              <w:t>stephane.ragot@orange.com</w:t>
            </w:r>
          </w:p>
        </w:tc>
      </w:tr>
      <w:tr w:rsidR="0079517C" w14:paraId="4E3558F3" w14:textId="77777777">
        <w:trPr>
          <w:trHeight w:val="290"/>
        </w:trPr>
        <w:tc>
          <w:tcPr>
            <w:tcW w:w="3402" w:type="dxa"/>
            <w:tcBorders>
              <w:top w:val="nil"/>
              <w:left w:val="nil"/>
              <w:bottom w:val="nil"/>
              <w:right w:val="nil"/>
            </w:tcBorders>
            <w:shd w:val="clear" w:color="auto" w:fill="auto"/>
            <w:vAlign w:val="bottom"/>
          </w:tcPr>
          <w:p w14:paraId="4E3558F1" w14:textId="77777777" w:rsidR="0079517C" w:rsidRDefault="006332DA">
            <w:pPr>
              <w:rPr>
                <w:color w:val="000000"/>
              </w:rPr>
            </w:pPr>
            <w:r>
              <w:rPr>
                <w:color w:val="000000"/>
              </w:rPr>
              <w:t>Stephane Onno</w:t>
            </w:r>
          </w:p>
        </w:tc>
        <w:tc>
          <w:tcPr>
            <w:tcW w:w="4598" w:type="dxa"/>
            <w:tcBorders>
              <w:top w:val="nil"/>
              <w:left w:val="nil"/>
              <w:bottom w:val="nil"/>
              <w:right w:val="nil"/>
            </w:tcBorders>
            <w:shd w:val="clear" w:color="auto" w:fill="auto"/>
            <w:vAlign w:val="bottom"/>
          </w:tcPr>
          <w:p w14:paraId="4E3558F2" w14:textId="77777777" w:rsidR="0079517C" w:rsidRDefault="006332DA">
            <w:pPr>
              <w:rPr>
                <w:color w:val="000000"/>
              </w:rPr>
            </w:pPr>
            <w:r>
              <w:rPr>
                <w:color w:val="000000"/>
              </w:rPr>
              <w:t>Stephane.Onno@InterDigital.com</w:t>
            </w:r>
          </w:p>
        </w:tc>
      </w:tr>
      <w:tr w:rsidR="0079517C" w14:paraId="4E3558F9" w14:textId="77777777">
        <w:trPr>
          <w:trHeight w:val="290"/>
        </w:trPr>
        <w:tc>
          <w:tcPr>
            <w:tcW w:w="3402" w:type="dxa"/>
            <w:tcBorders>
              <w:top w:val="nil"/>
              <w:left w:val="nil"/>
              <w:bottom w:val="nil"/>
              <w:right w:val="nil"/>
            </w:tcBorders>
            <w:shd w:val="clear" w:color="auto" w:fill="auto"/>
            <w:vAlign w:val="bottom"/>
          </w:tcPr>
          <w:p w14:paraId="4E3558F7" w14:textId="77777777" w:rsidR="0079517C" w:rsidRDefault="006332DA">
            <w:pPr>
              <w:widowControl/>
              <w:spacing w:line="276" w:lineRule="auto"/>
              <w:rPr>
                <w:color w:val="000000"/>
              </w:rPr>
            </w:pPr>
            <w:r>
              <w:rPr>
                <w:color w:val="000000"/>
              </w:rPr>
              <w:t>Tomas Toftgård</w:t>
            </w:r>
          </w:p>
        </w:tc>
        <w:tc>
          <w:tcPr>
            <w:tcW w:w="4598" w:type="dxa"/>
            <w:tcBorders>
              <w:top w:val="nil"/>
              <w:left w:val="nil"/>
              <w:bottom w:val="nil"/>
              <w:right w:val="nil"/>
            </w:tcBorders>
            <w:shd w:val="clear" w:color="auto" w:fill="auto"/>
            <w:vAlign w:val="bottom"/>
          </w:tcPr>
          <w:p w14:paraId="4E3558F8" w14:textId="77777777" w:rsidR="0079517C" w:rsidRDefault="006332DA">
            <w:pPr>
              <w:widowControl/>
              <w:spacing w:line="276" w:lineRule="auto"/>
              <w:rPr>
                <w:color w:val="000000"/>
              </w:rPr>
            </w:pPr>
            <w:r>
              <w:rPr>
                <w:color w:val="000000"/>
              </w:rPr>
              <w:t>tomas.toftgard@ericsson.com</w:t>
            </w:r>
          </w:p>
        </w:tc>
      </w:tr>
      <w:tr w:rsidR="00FF12CF" w14:paraId="0A4F8C70" w14:textId="77777777">
        <w:trPr>
          <w:trHeight w:val="290"/>
        </w:trPr>
        <w:tc>
          <w:tcPr>
            <w:tcW w:w="3402" w:type="dxa"/>
            <w:tcBorders>
              <w:top w:val="nil"/>
              <w:left w:val="nil"/>
              <w:bottom w:val="nil"/>
              <w:right w:val="nil"/>
            </w:tcBorders>
            <w:shd w:val="clear" w:color="auto" w:fill="auto"/>
            <w:vAlign w:val="bottom"/>
          </w:tcPr>
          <w:p w14:paraId="5F2EFB86" w14:textId="239F3D71" w:rsidR="00FF12CF" w:rsidRDefault="00FF12CF">
            <w:pPr>
              <w:widowControl/>
              <w:spacing w:line="276" w:lineRule="auto"/>
              <w:rPr>
                <w:color w:val="000000"/>
              </w:rPr>
            </w:pPr>
            <w:r>
              <w:rPr>
                <w:color w:val="000000"/>
              </w:rPr>
              <w:t>Thorsten Lohmar</w:t>
            </w:r>
          </w:p>
        </w:tc>
        <w:tc>
          <w:tcPr>
            <w:tcW w:w="4598" w:type="dxa"/>
            <w:tcBorders>
              <w:top w:val="nil"/>
              <w:left w:val="nil"/>
              <w:bottom w:val="nil"/>
              <w:right w:val="nil"/>
            </w:tcBorders>
            <w:shd w:val="clear" w:color="auto" w:fill="auto"/>
            <w:vAlign w:val="bottom"/>
          </w:tcPr>
          <w:p w14:paraId="2874222B" w14:textId="39089ECC" w:rsidR="00FF12CF" w:rsidRDefault="00FF12CF">
            <w:pPr>
              <w:widowControl/>
              <w:spacing w:line="276" w:lineRule="auto"/>
              <w:rPr>
                <w:color w:val="000000"/>
              </w:rPr>
            </w:pPr>
            <w:r>
              <w:rPr>
                <w:color w:val="000000"/>
              </w:rPr>
              <w:t>Ericsson</w:t>
            </w:r>
          </w:p>
        </w:tc>
      </w:tr>
      <w:tr w:rsidR="0079517C" w14:paraId="4E3558FC" w14:textId="77777777">
        <w:trPr>
          <w:trHeight w:val="290"/>
        </w:trPr>
        <w:tc>
          <w:tcPr>
            <w:tcW w:w="3402" w:type="dxa"/>
            <w:tcBorders>
              <w:top w:val="nil"/>
              <w:left w:val="nil"/>
              <w:bottom w:val="nil"/>
              <w:right w:val="nil"/>
            </w:tcBorders>
            <w:shd w:val="clear" w:color="auto" w:fill="auto"/>
            <w:vAlign w:val="bottom"/>
          </w:tcPr>
          <w:p w14:paraId="4E3558FA" w14:textId="77777777" w:rsidR="0079517C" w:rsidRDefault="006332DA">
            <w:pPr>
              <w:widowControl/>
              <w:rPr>
                <w:color w:val="000000"/>
              </w:rPr>
            </w:pPr>
            <w:r>
              <w:rPr>
                <w:color w:val="000000"/>
              </w:rPr>
              <w:t>Yoshihiro Inoue</w:t>
            </w:r>
          </w:p>
        </w:tc>
        <w:tc>
          <w:tcPr>
            <w:tcW w:w="4598" w:type="dxa"/>
            <w:tcBorders>
              <w:top w:val="nil"/>
              <w:left w:val="nil"/>
              <w:bottom w:val="nil"/>
              <w:right w:val="nil"/>
            </w:tcBorders>
            <w:shd w:val="clear" w:color="auto" w:fill="auto"/>
            <w:vAlign w:val="bottom"/>
          </w:tcPr>
          <w:p w14:paraId="4E3558FB" w14:textId="77777777" w:rsidR="0079517C" w:rsidRDefault="006332DA">
            <w:pPr>
              <w:widowControl/>
              <w:rPr>
                <w:color w:val="000000"/>
              </w:rPr>
            </w:pPr>
            <w:r>
              <w:rPr>
                <w:color w:val="000000"/>
              </w:rPr>
              <w:t>yoshihiro.inoue@ntt-at.co.jp</w:t>
            </w:r>
          </w:p>
        </w:tc>
      </w:tr>
      <w:tr w:rsidR="0079517C" w14:paraId="4E3558FF" w14:textId="77777777">
        <w:trPr>
          <w:trHeight w:val="290"/>
        </w:trPr>
        <w:tc>
          <w:tcPr>
            <w:tcW w:w="3402" w:type="dxa"/>
            <w:tcBorders>
              <w:top w:val="nil"/>
              <w:left w:val="nil"/>
              <w:bottom w:val="nil"/>
              <w:right w:val="nil"/>
            </w:tcBorders>
            <w:shd w:val="clear" w:color="auto" w:fill="auto"/>
            <w:vAlign w:val="bottom"/>
          </w:tcPr>
          <w:p w14:paraId="4E3558FD" w14:textId="77777777" w:rsidR="0079517C" w:rsidRDefault="006332DA">
            <w:pPr>
              <w:widowControl/>
              <w:rPr>
                <w:color w:val="000000"/>
              </w:rPr>
            </w:pPr>
            <w:r>
              <w:rPr>
                <w:color w:val="000000"/>
              </w:rPr>
              <w:t>Ahmed Hamza</w:t>
            </w:r>
          </w:p>
        </w:tc>
        <w:tc>
          <w:tcPr>
            <w:tcW w:w="4598" w:type="dxa"/>
            <w:tcBorders>
              <w:top w:val="nil"/>
              <w:left w:val="nil"/>
              <w:bottom w:val="nil"/>
              <w:right w:val="nil"/>
            </w:tcBorders>
            <w:shd w:val="clear" w:color="auto" w:fill="auto"/>
            <w:vAlign w:val="bottom"/>
          </w:tcPr>
          <w:p w14:paraId="4E3558FE" w14:textId="77777777" w:rsidR="0079517C" w:rsidRDefault="006332DA">
            <w:pPr>
              <w:widowControl/>
              <w:rPr>
                <w:color w:val="000000"/>
              </w:rPr>
            </w:pPr>
            <w:r>
              <w:rPr>
                <w:color w:val="000000"/>
              </w:rPr>
              <w:t>Ahmed.Hamza@InterDigital.com</w:t>
            </w:r>
          </w:p>
        </w:tc>
      </w:tr>
      <w:tr w:rsidR="0079517C" w14:paraId="4E355902" w14:textId="77777777">
        <w:trPr>
          <w:trHeight w:val="290"/>
        </w:trPr>
        <w:tc>
          <w:tcPr>
            <w:tcW w:w="3402" w:type="dxa"/>
            <w:tcBorders>
              <w:top w:val="nil"/>
              <w:left w:val="nil"/>
              <w:bottom w:val="nil"/>
              <w:right w:val="nil"/>
            </w:tcBorders>
            <w:shd w:val="clear" w:color="auto" w:fill="auto"/>
            <w:vAlign w:val="bottom"/>
          </w:tcPr>
          <w:p w14:paraId="4E355900" w14:textId="77777777" w:rsidR="0079517C" w:rsidRDefault="006332DA">
            <w:pPr>
              <w:widowControl/>
              <w:spacing w:line="276" w:lineRule="auto"/>
              <w:rPr>
                <w:color w:val="000000"/>
              </w:rPr>
            </w:pPr>
            <w:r>
              <w:rPr>
                <w:color w:val="000000"/>
              </w:rPr>
              <w:t>Elmira Ramazanirend</w:t>
            </w:r>
            <w:r>
              <w:rPr>
                <w:color w:val="000000"/>
              </w:rPr>
              <w:tab/>
            </w:r>
          </w:p>
        </w:tc>
        <w:tc>
          <w:tcPr>
            <w:tcW w:w="4598" w:type="dxa"/>
            <w:tcBorders>
              <w:top w:val="nil"/>
              <w:left w:val="nil"/>
              <w:bottom w:val="nil"/>
              <w:right w:val="nil"/>
            </w:tcBorders>
            <w:shd w:val="clear" w:color="auto" w:fill="auto"/>
            <w:vAlign w:val="bottom"/>
          </w:tcPr>
          <w:p w14:paraId="4E355901" w14:textId="77777777" w:rsidR="0079517C" w:rsidRDefault="006332DA">
            <w:pPr>
              <w:widowControl/>
              <w:spacing w:line="276" w:lineRule="auto"/>
              <w:rPr>
                <w:color w:val="000000"/>
              </w:rPr>
            </w:pPr>
            <w:r>
              <w:rPr>
                <w:color w:val="000000"/>
              </w:rPr>
              <w:t>elmira.ramazanirend1@vodafone.com</w:t>
            </w:r>
          </w:p>
        </w:tc>
      </w:tr>
      <w:tr w:rsidR="0079517C" w14:paraId="4E355905" w14:textId="77777777">
        <w:trPr>
          <w:trHeight w:val="290"/>
        </w:trPr>
        <w:tc>
          <w:tcPr>
            <w:tcW w:w="3402" w:type="dxa"/>
            <w:tcBorders>
              <w:top w:val="nil"/>
              <w:left w:val="nil"/>
              <w:bottom w:val="nil"/>
              <w:right w:val="nil"/>
            </w:tcBorders>
            <w:shd w:val="clear" w:color="auto" w:fill="auto"/>
            <w:vAlign w:val="bottom"/>
          </w:tcPr>
          <w:p w14:paraId="4E355903" w14:textId="77777777" w:rsidR="0079517C" w:rsidRDefault="006332DA">
            <w:pPr>
              <w:widowControl/>
              <w:spacing w:line="276" w:lineRule="auto"/>
              <w:rPr>
                <w:color w:val="000000"/>
              </w:rPr>
            </w:pPr>
            <w:r>
              <w:rPr>
                <w:color w:val="000000"/>
              </w:rPr>
              <w:t>Prakash Kolan</w:t>
            </w:r>
          </w:p>
        </w:tc>
        <w:tc>
          <w:tcPr>
            <w:tcW w:w="4598" w:type="dxa"/>
            <w:tcBorders>
              <w:top w:val="nil"/>
              <w:left w:val="nil"/>
              <w:bottom w:val="nil"/>
              <w:right w:val="nil"/>
            </w:tcBorders>
            <w:shd w:val="clear" w:color="auto" w:fill="auto"/>
            <w:vAlign w:val="bottom"/>
          </w:tcPr>
          <w:p w14:paraId="4E355904" w14:textId="77777777" w:rsidR="0079517C" w:rsidRDefault="006332DA">
            <w:pPr>
              <w:widowControl/>
              <w:spacing w:line="276" w:lineRule="auto"/>
              <w:rPr>
                <w:color w:val="000000"/>
              </w:rPr>
            </w:pPr>
            <w:r>
              <w:rPr>
                <w:color w:val="000000"/>
              </w:rPr>
              <w:t>p.kolan@samsung.com</w:t>
            </w:r>
          </w:p>
        </w:tc>
      </w:tr>
      <w:tr w:rsidR="0079517C" w14:paraId="4E355908" w14:textId="77777777">
        <w:trPr>
          <w:trHeight w:val="290"/>
        </w:trPr>
        <w:tc>
          <w:tcPr>
            <w:tcW w:w="3402" w:type="dxa"/>
            <w:tcBorders>
              <w:top w:val="nil"/>
              <w:left w:val="nil"/>
              <w:bottom w:val="nil"/>
              <w:right w:val="nil"/>
            </w:tcBorders>
            <w:shd w:val="clear" w:color="auto" w:fill="auto"/>
            <w:vAlign w:val="bottom"/>
          </w:tcPr>
          <w:p w14:paraId="4E355906" w14:textId="77777777" w:rsidR="0079517C" w:rsidRDefault="006332DA">
            <w:pPr>
              <w:widowControl/>
              <w:spacing w:line="276" w:lineRule="auto"/>
              <w:rPr>
                <w:color w:val="000000"/>
              </w:rPr>
            </w:pPr>
            <w:r>
              <w:rPr>
                <w:color w:val="000000"/>
              </w:rPr>
              <w:t xml:space="preserve">Markus </w:t>
            </w:r>
            <w:proofErr w:type="spellStart"/>
            <w:r>
              <w:rPr>
                <w:color w:val="000000"/>
              </w:rPr>
              <w:t>Multrus</w:t>
            </w:r>
            <w:proofErr w:type="spellEnd"/>
          </w:p>
        </w:tc>
        <w:tc>
          <w:tcPr>
            <w:tcW w:w="4598" w:type="dxa"/>
            <w:tcBorders>
              <w:top w:val="nil"/>
              <w:left w:val="nil"/>
              <w:bottom w:val="nil"/>
              <w:right w:val="nil"/>
            </w:tcBorders>
            <w:shd w:val="clear" w:color="auto" w:fill="auto"/>
            <w:vAlign w:val="bottom"/>
          </w:tcPr>
          <w:p w14:paraId="4E355907" w14:textId="77777777" w:rsidR="0079517C" w:rsidRDefault="006332DA">
            <w:pPr>
              <w:widowControl/>
              <w:spacing w:line="276" w:lineRule="auto"/>
              <w:rPr>
                <w:color w:val="000000"/>
              </w:rPr>
            </w:pPr>
            <w:r>
              <w:rPr>
                <w:color w:val="000000"/>
              </w:rPr>
              <w:t>markus.multrus@iis.fraunhofer.de</w:t>
            </w:r>
          </w:p>
        </w:tc>
      </w:tr>
      <w:tr w:rsidR="0079517C" w14:paraId="4E35590B" w14:textId="77777777">
        <w:trPr>
          <w:trHeight w:val="290"/>
        </w:trPr>
        <w:tc>
          <w:tcPr>
            <w:tcW w:w="3402" w:type="dxa"/>
            <w:tcBorders>
              <w:top w:val="nil"/>
              <w:left w:val="nil"/>
              <w:bottom w:val="nil"/>
              <w:right w:val="nil"/>
            </w:tcBorders>
            <w:shd w:val="clear" w:color="auto" w:fill="auto"/>
            <w:vAlign w:val="bottom"/>
          </w:tcPr>
          <w:p w14:paraId="4E355909" w14:textId="77777777" w:rsidR="0079517C" w:rsidRDefault="006332DA">
            <w:pPr>
              <w:widowControl/>
              <w:spacing w:line="276" w:lineRule="auto"/>
              <w:rPr>
                <w:color w:val="000000"/>
              </w:rPr>
            </w:pPr>
            <w:r>
              <w:rPr>
                <w:color w:val="000000"/>
              </w:rPr>
              <w:t>Eleni Fotopoulou</w:t>
            </w:r>
          </w:p>
        </w:tc>
        <w:tc>
          <w:tcPr>
            <w:tcW w:w="4598" w:type="dxa"/>
            <w:tcBorders>
              <w:top w:val="nil"/>
              <w:left w:val="nil"/>
              <w:bottom w:val="nil"/>
              <w:right w:val="nil"/>
            </w:tcBorders>
            <w:shd w:val="clear" w:color="auto" w:fill="auto"/>
            <w:vAlign w:val="bottom"/>
          </w:tcPr>
          <w:p w14:paraId="4E35590A" w14:textId="77777777" w:rsidR="0079517C" w:rsidRDefault="006332DA">
            <w:pPr>
              <w:widowControl/>
              <w:spacing w:line="276" w:lineRule="auto"/>
              <w:rPr>
                <w:color w:val="000000"/>
              </w:rPr>
            </w:pPr>
            <w:r>
              <w:rPr>
                <w:color w:val="000000"/>
              </w:rPr>
              <w:t>eleni.fotopoulou@iis-extern.fraunhofer.de</w:t>
            </w:r>
          </w:p>
        </w:tc>
      </w:tr>
    </w:tbl>
    <w:p w14:paraId="4E35590C" w14:textId="77777777" w:rsidR="0079517C" w:rsidRDefault="006332DA">
      <w:pPr>
        <w:widowControl/>
        <w:spacing w:before="0" w:after="0" w:line="276" w:lineRule="auto"/>
      </w:pPr>
      <w:r>
        <w:tab/>
      </w:r>
      <w:r>
        <w:tab/>
      </w:r>
      <w:r>
        <w:tab/>
      </w:r>
    </w:p>
    <w:p w14:paraId="4E35590D" w14:textId="77777777" w:rsidR="0079517C" w:rsidRDefault="0079517C">
      <w:pPr>
        <w:widowControl/>
        <w:spacing w:before="0" w:after="0" w:line="276" w:lineRule="auto"/>
      </w:pPr>
    </w:p>
    <w:sectPr w:rsidR="0079517C">
      <w:headerReference w:type="default" r:id="rId300"/>
      <w:footerReference w:type="default" r:id="rId301"/>
      <w:headerReference w:type="first" r:id="rId302"/>
      <w:footerReference w:type="first" r:id="rId303"/>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355918" w14:textId="77777777" w:rsidR="006332DA" w:rsidRDefault="006332DA">
      <w:pPr>
        <w:spacing w:before="0" w:after="0"/>
      </w:pPr>
      <w:r>
        <w:separator/>
      </w:r>
    </w:p>
  </w:endnote>
  <w:endnote w:type="continuationSeparator" w:id="0">
    <w:p w14:paraId="4E35591A" w14:textId="77777777" w:rsidR="006332DA" w:rsidRDefault="006332DA">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embedRegular r:id="rId1" w:fontKey="{CF233FC2-0603-46C4-9A19-77C9948E7BAD}"/>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Regular r:id="rId2" w:fontKey="{82D49D8D-98B1-4E33-9D32-5C971BD4FE06}"/>
    <w:embedItalic r:id="rId3" w:fontKey="{3FD8B97E-341E-4FFA-8ECE-DC539437CC29}"/>
  </w:font>
  <w:font w:name="Calibri">
    <w:panose1 w:val="020F0502020204030204"/>
    <w:charset w:val="00"/>
    <w:family w:val="swiss"/>
    <w:pitch w:val="variable"/>
    <w:sig w:usb0="E4002EFF" w:usb1="C000247B" w:usb2="00000009" w:usb3="00000000" w:csb0="000001FF" w:csb1="00000000"/>
    <w:embedRegular r:id="rId4" w:fontKey="{78659DAD-B532-408A-923E-3D37DD9BBAF1}"/>
  </w:font>
  <w:font w:name="Cambria">
    <w:panose1 w:val="02040503050406030204"/>
    <w:charset w:val="00"/>
    <w:family w:val="roman"/>
    <w:pitch w:val="variable"/>
    <w:sig w:usb0="E00006FF" w:usb1="420024FF" w:usb2="02000000" w:usb3="00000000" w:csb0="0000019F" w:csb1="00000000"/>
    <w:embedRegular r:id="rId5" w:fontKey="{67087A5D-B56C-4783-87DC-4E1051C90BDE}"/>
    <w:embedItalic r:id="rId6" w:fontKey="{A03BD815-117B-4048-9FA9-E177DD5D1913}"/>
  </w:font>
  <w:font w:name="Segoe UI">
    <w:panose1 w:val="020B0502040204020203"/>
    <w:charset w:val="00"/>
    <w:family w:val="swiss"/>
    <w:pitch w:val="variable"/>
    <w:sig w:usb0="E4002EFF" w:usb1="C000E47F" w:usb2="00000009" w:usb3="00000000" w:csb0="000001FF" w:csb1="00000000"/>
    <w:embedRegular r:id="rId7" w:fontKey="{5082EE21-6E92-401D-BE08-AF979570A12D}"/>
  </w:font>
  <w:font w:name="Tahoma">
    <w:panose1 w:val="020B0604030504040204"/>
    <w:charset w:val="00"/>
    <w:family w:val="swiss"/>
    <w:pitch w:val="variable"/>
    <w:sig w:usb0="E1002EFF" w:usb1="C000605B" w:usb2="00000029" w:usb3="00000000" w:csb0="000101FF" w:csb1="00000000"/>
    <w:embedRegular r:id="rId8" w:fontKey="{6733CBD6-46A9-4F6A-BC5C-77D96791CB4C}"/>
    <w:embedBold r:id="rId9" w:fontKey="{4BB15FB8-D8D6-4673-B466-CE0AFA7CA259}"/>
  </w:font>
  <w:font w:name="Consolas">
    <w:panose1 w:val="020B0609020204030204"/>
    <w:charset w:val="00"/>
    <w:family w:val="modern"/>
    <w:pitch w:val="fixed"/>
    <w:sig w:usb0="E00006FF" w:usb1="0000FCFF" w:usb2="00000001" w:usb3="00000000" w:csb0="0000019F" w:csb1="00000000"/>
    <w:embedRegular r:id="rId10" w:fontKey="{994632CD-9BA1-412F-B988-2FFBA5440C96}"/>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355910" w14:textId="77777777" w:rsidR="0079517C" w:rsidRDefault="0079517C">
    <w:pPr>
      <w:widowControl/>
      <w:tabs>
        <w:tab w:val="left" w:pos="7088"/>
      </w:tabs>
      <w:spacing w:before="120" w:after="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355913" w14:textId="470AD50A" w:rsidR="0079517C" w:rsidRDefault="006332DA">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2007C7">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2007C7">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355914" w14:textId="77777777" w:rsidR="006332DA" w:rsidRDefault="006332DA">
      <w:pPr>
        <w:spacing w:before="0" w:after="0"/>
      </w:pPr>
      <w:r>
        <w:separator/>
      </w:r>
    </w:p>
  </w:footnote>
  <w:footnote w:type="continuationSeparator" w:id="0">
    <w:p w14:paraId="4E355916" w14:textId="77777777" w:rsidR="006332DA" w:rsidRDefault="006332DA">
      <w:pPr>
        <w:spacing w:before="0" w:after="0"/>
      </w:pPr>
      <w:r>
        <w:continuationSeparator/>
      </w:r>
    </w:p>
  </w:footnote>
  <w:footnote w:id="1">
    <w:p w14:paraId="4E355914" w14:textId="77777777" w:rsidR="0079517C" w:rsidRDefault="006332DA">
      <w:pPr>
        <w:tabs>
          <w:tab w:val="left" w:pos="2160"/>
          <w:tab w:val="left" w:pos="5580"/>
        </w:tabs>
        <w:spacing w:after="0"/>
        <w:ind w:left="288" w:hanging="288"/>
        <w:rPr>
          <w:sz w:val="18"/>
          <w:szCs w:val="18"/>
        </w:rPr>
      </w:pPr>
      <w:r>
        <w:rPr>
          <w:rStyle w:val="FootnoteReference"/>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35590E" w14:textId="77777777" w:rsidR="0079517C" w:rsidRDefault="006332DA">
    <w:pPr>
      <w:spacing w:before="0" w:after="240"/>
      <w:rPr>
        <w:sz w:val="20"/>
        <w:szCs w:val="20"/>
      </w:rPr>
    </w:pPr>
    <w:r>
      <w:tab/>
    </w:r>
  </w:p>
  <w:p w14:paraId="4E35590F" w14:textId="77777777" w:rsidR="0079517C" w:rsidRDefault="0079517C">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355911" w14:textId="2F2FE9D2" w:rsidR="0079517C" w:rsidRDefault="006332DA">
    <w:pPr>
      <w:rPr>
        <w:b/>
        <w:sz w:val="24"/>
        <w:szCs w:val="24"/>
      </w:rPr>
    </w:pPr>
    <w:r>
      <w:rPr>
        <w:b/>
        <w:sz w:val="24"/>
        <w:szCs w:val="24"/>
      </w:rPr>
      <w:t>3GPP TSG-SA WG4 Meeting #130</w:t>
    </w:r>
    <w:r>
      <w:rPr>
        <w:b/>
        <w:sz w:val="24"/>
        <w:szCs w:val="24"/>
      </w:rPr>
      <w:tab/>
    </w:r>
    <w:r>
      <w:rPr>
        <w:b/>
        <w:sz w:val="24"/>
        <w:szCs w:val="24"/>
      </w:rPr>
      <w:tab/>
    </w:r>
    <w:r w:rsidR="002007C7">
      <w:rPr>
        <w:b/>
        <w:sz w:val="24"/>
        <w:szCs w:val="24"/>
      </w:rPr>
      <w:tab/>
    </w:r>
    <w:r w:rsidR="002007C7">
      <w:rPr>
        <w:b/>
        <w:sz w:val="24"/>
        <w:szCs w:val="24"/>
      </w:rPr>
      <w:tab/>
    </w:r>
    <w:r w:rsidR="002007C7">
      <w:rPr>
        <w:b/>
        <w:sz w:val="24"/>
        <w:szCs w:val="24"/>
      </w:rPr>
      <w:tab/>
    </w:r>
    <w:r w:rsidR="002007C7">
      <w:rPr>
        <w:b/>
        <w:sz w:val="24"/>
        <w:szCs w:val="24"/>
      </w:rPr>
      <w:tab/>
    </w:r>
    <w:r>
      <w:rPr>
        <w:b/>
        <w:sz w:val="24"/>
        <w:szCs w:val="24"/>
      </w:rPr>
      <w:t>S4-24</w:t>
    </w:r>
    <w:r w:rsidR="002007C7">
      <w:rPr>
        <w:b/>
        <w:sz w:val="24"/>
        <w:szCs w:val="24"/>
      </w:rPr>
      <w:t>2207</w:t>
    </w:r>
  </w:p>
  <w:p w14:paraId="4E355912" w14:textId="77777777" w:rsidR="0079517C" w:rsidRDefault="006332DA">
    <w:pPr>
      <w:pBdr>
        <w:top w:val="nil"/>
        <w:left w:val="nil"/>
        <w:bottom w:val="nil"/>
        <w:right w:val="nil"/>
        <w:between w:val="nil"/>
      </w:pBdr>
      <w:tabs>
        <w:tab w:val="center" w:pos="4513"/>
        <w:tab w:val="right" w:pos="9026"/>
      </w:tabs>
      <w:spacing w:before="0" w:after="0"/>
      <w:rPr>
        <w:color w:val="000000"/>
      </w:rPr>
    </w:pPr>
    <w:r>
      <w:rPr>
        <w:b/>
        <w:color w:val="000000"/>
        <w:sz w:val="24"/>
        <w:szCs w:val="24"/>
      </w:rPr>
      <w:t>USA, Orlando, 18 – 22 November 2024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47B39"/>
    <w:multiLevelType w:val="multilevel"/>
    <w:tmpl w:val="0D82B84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1204F72"/>
    <w:multiLevelType w:val="multilevel"/>
    <w:tmpl w:val="2AE0480C"/>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2CE5A01"/>
    <w:multiLevelType w:val="multilevel"/>
    <w:tmpl w:val="4B1AA4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4044523"/>
    <w:multiLevelType w:val="multilevel"/>
    <w:tmpl w:val="21922F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46F4C2D"/>
    <w:multiLevelType w:val="multilevel"/>
    <w:tmpl w:val="4C281348"/>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4AC6673"/>
    <w:multiLevelType w:val="multilevel"/>
    <w:tmpl w:val="22740018"/>
    <w:lvl w:ilvl="0">
      <w:start w:val="1"/>
      <w:numFmt w:val="bullet"/>
      <w:pStyle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4E563C3"/>
    <w:multiLevelType w:val="multilevel"/>
    <w:tmpl w:val="EF80BB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6E10989"/>
    <w:multiLevelType w:val="multilevel"/>
    <w:tmpl w:val="DF961388"/>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0DA64EBE"/>
    <w:multiLevelType w:val="multilevel"/>
    <w:tmpl w:val="2A6270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DAD675D"/>
    <w:multiLevelType w:val="multilevel"/>
    <w:tmpl w:val="2EA851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0E62671F"/>
    <w:multiLevelType w:val="multilevel"/>
    <w:tmpl w:val="BC2EA6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106F2D4C"/>
    <w:multiLevelType w:val="multilevel"/>
    <w:tmpl w:val="E2243C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0B10CFA"/>
    <w:multiLevelType w:val="multilevel"/>
    <w:tmpl w:val="1ACC66BE"/>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148574AB"/>
    <w:multiLevelType w:val="multilevel"/>
    <w:tmpl w:val="0BAC22A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521598A"/>
    <w:multiLevelType w:val="multilevel"/>
    <w:tmpl w:val="A54270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179317B0"/>
    <w:multiLevelType w:val="multilevel"/>
    <w:tmpl w:val="044AEE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8A10A1F"/>
    <w:multiLevelType w:val="multilevel"/>
    <w:tmpl w:val="D39EED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8AA5C0F"/>
    <w:multiLevelType w:val="multilevel"/>
    <w:tmpl w:val="D2A6CA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1B6519E9"/>
    <w:multiLevelType w:val="multilevel"/>
    <w:tmpl w:val="47E23E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BC91B0D"/>
    <w:multiLevelType w:val="multilevel"/>
    <w:tmpl w:val="E47020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CC3106D"/>
    <w:multiLevelType w:val="multilevel"/>
    <w:tmpl w:val="95F6652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1D4E612C"/>
    <w:multiLevelType w:val="multilevel"/>
    <w:tmpl w:val="41D61CE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1F9C6CF4"/>
    <w:multiLevelType w:val="multilevel"/>
    <w:tmpl w:val="379CE73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1FA11667"/>
    <w:multiLevelType w:val="multilevel"/>
    <w:tmpl w:val="2DA221AA"/>
    <w:lvl w:ilvl="0">
      <w:start w:val="1"/>
      <w:numFmt w:val="bullet"/>
      <w:pStyle w:val="ZchnZchn"/>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02843A1"/>
    <w:multiLevelType w:val="multilevel"/>
    <w:tmpl w:val="670A6C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03B29D1"/>
    <w:multiLevelType w:val="multilevel"/>
    <w:tmpl w:val="FD28A2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0965421"/>
    <w:multiLevelType w:val="multilevel"/>
    <w:tmpl w:val="9404E0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2334298A"/>
    <w:multiLevelType w:val="multilevel"/>
    <w:tmpl w:val="8A9631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283061D9"/>
    <w:multiLevelType w:val="multilevel"/>
    <w:tmpl w:val="1EA627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8CA7A7B"/>
    <w:multiLevelType w:val="multilevel"/>
    <w:tmpl w:val="1D9410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2B2A36F6"/>
    <w:multiLevelType w:val="multilevel"/>
    <w:tmpl w:val="4DD08A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2C5E5DE4"/>
    <w:multiLevelType w:val="multilevel"/>
    <w:tmpl w:val="7AE8B4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CC24787"/>
    <w:multiLevelType w:val="multilevel"/>
    <w:tmpl w:val="9EB4D9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2F004551"/>
    <w:multiLevelType w:val="multilevel"/>
    <w:tmpl w:val="FE84CE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1262C0D"/>
    <w:multiLevelType w:val="multilevel"/>
    <w:tmpl w:val="7046874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32FA6E00"/>
    <w:multiLevelType w:val="multilevel"/>
    <w:tmpl w:val="A8263E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4F718ED"/>
    <w:multiLevelType w:val="multilevel"/>
    <w:tmpl w:val="DA0471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70E5FDB"/>
    <w:multiLevelType w:val="multilevel"/>
    <w:tmpl w:val="4914F3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805505B"/>
    <w:multiLevelType w:val="multilevel"/>
    <w:tmpl w:val="15466F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8A83CC6"/>
    <w:multiLevelType w:val="multilevel"/>
    <w:tmpl w:val="4EA6B0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96E7B99"/>
    <w:multiLevelType w:val="multilevel"/>
    <w:tmpl w:val="DD3CCE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B085A43"/>
    <w:multiLevelType w:val="multilevel"/>
    <w:tmpl w:val="23B05B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BC8158A"/>
    <w:multiLevelType w:val="multilevel"/>
    <w:tmpl w:val="03EA7C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3CAB2494"/>
    <w:multiLevelType w:val="multilevel"/>
    <w:tmpl w:val="D8326FF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15:restartNumberingAfterBreak="0">
    <w:nsid w:val="3DFA5CFC"/>
    <w:multiLevelType w:val="multilevel"/>
    <w:tmpl w:val="FA6A6E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3EC54E7E"/>
    <w:multiLevelType w:val="multilevel"/>
    <w:tmpl w:val="EA626C8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6" w15:restartNumberingAfterBreak="0">
    <w:nsid w:val="3FE0305D"/>
    <w:multiLevelType w:val="multilevel"/>
    <w:tmpl w:val="17C43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35B2FC7"/>
    <w:multiLevelType w:val="multilevel"/>
    <w:tmpl w:val="206421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8" w15:restartNumberingAfterBreak="0">
    <w:nsid w:val="440F2C22"/>
    <w:multiLevelType w:val="multilevel"/>
    <w:tmpl w:val="87961E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444F3D87"/>
    <w:multiLevelType w:val="multilevel"/>
    <w:tmpl w:val="44641C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0" w15:restartNumberingAfterBreak="0">
    <w:nsid w:val="44B34DAD"/>
    <w:multiLevelType w:val="multilevel"/>
    <w:tmpl w:val="447E079E"/>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451F6EFF"/>
    <w:multiLevelType w:val="multilevel"/>
    <w:tmpl w:val="039A76E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2" w15:restartNumberingAfterBreak="0">
    <w:nsid w:val="46BE2CDF"/>
    <w:multiLevelType w:val="multilevel"/>
    <w:tmpl w:val="37926E42"/>
    <w:lvl w:ilvl="0">
      <w:start w:val="1"/>
      <w:numFmt w:val="bullet"/>
      <w:pStyle w:val="CharCharCharCharCharCharCharCharCharCharCharCharCharCarCarCharCharCharCarCa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6EE50D0"/>
    <w:multiLevelType w:val="multilevel"/>
    <w:tmpl w:val="DF3207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7A25530"/>
    <w:multiLevelType w:val="multilevel"/>
    <w:tmpl w:val="AAAC287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5" w15:restartNumberingAfterBreak="0">
    <w:nsid w:val="48174C5E"/>
    <w:multiLevelType w:val="multilevel"/>
    <w:tmpl w:val="F2A411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6" w15:restartNumberingAfterBreak="0">
    <w:nsid w:val="48FA675E"/>
    <w:multiLevelType w:val="multilevel"/>
    <w:tmpl w:val="A7784BAE"/>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7" w15:restartNumberingAfterBreak="0">
    <w:nsid w:val="4A7123E5"/>
    <w:multiLevelType w:val="multilevel"/>
    <w:tmpl w:val="975E59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F925EA9"/>
    <w:multiLevelType w:val="multilevel"/>
    <w:tmpl w:val="94BC7D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528F1075"/>
    <w:multiLevelType w:val="multilevel"/>
    <w:tmpl w:val="074C3C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53B93205"/>
    <w:multiLevelType w:val="multilevel"/>
    <w:tmpl w:val="6F383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544F2E4A"/>
    <w:multiLevelType w:val="multilevel"/>
    <w:tmpl w:val="05F84B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54742388"/>
    <w:multiLevelType w:val="multilevel"/>
    <w:tmpl w:val="BFAEF0A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3" w15:restartNumberingAfterBreak="0">
    <w:nsid w:val="55CF255F"/>
    <w:multiLevelType w:val="multilevel"/>
    <w:tmpl w:val="B70825B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4" w15:restartNumberingAfterBreak="0">
    <w:nsid w:val="5606639A"/>
    <w:multiLevelType w:val="multilevel"/>
    <w:tmpl w:val="8A1858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56C05A6E"/>
    <w:multiLevelType w:val="multilevel"/>
    <w:tmpl w:val="082CF080"/>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6" w15:restartNumberingAfterBreak="0">
    <w:nsid w:val="57343BAC"/>
    <w:multiLevelType w:val="multilevel"/>
    <w:tmpl w:val="DB5E4B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58225B26"/>
    <w:multiLevelType w:val="multilevel"/>
    <w:tmpl w:val="2EF830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593519AD"/>
    <w:multiLevelType w:val="multilevel"/>
    <w:tmpl w:val="792AC11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5A9E2288"/>
    <w:multiLevelType w:val="multilevel"/>
    <w:tmpl w:val="F4BC57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5B285089"/>
    <w:multiLevelType w:val="multilevel"/>
    <w:tmpl w:val="A678F6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5BE11BFD"/>
    <w:multiLevelType w:val="multilevel"/>
    <w:tmpl w:val="EF0EA1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5F8960CE"/>
    <w:multiLevelType w:val="multilevel"/>
    <w:tmpl w:val="106A0E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601023DD"/>
    <w:multiLevelType w:val="multilevel"/>
    <w:tmpl w:val="3A1A63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64F31A8E"/>
    <w:multiLevelType w:val="multilevel"/>
    <w:tmpl w:val="DEB69498"/>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5" w15:restartNumberingAfterBreak="0">
    <w:nsid w:val="651F2585"/>
    <w:multiLevelType w:val="multilevel"/>
    <w:tmpl w:val="3E40AC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662F6FDE"/>
    <w:multiLevelType w:val="multilevel"/>
    <w:tmpl w:val="D756851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7" w15:restartNumberingAfterBreak="0">
    <w:nsid w:val="66895676"/>
    <w:multiLevelType w:val="multilevel"/>
    <w:tmpl w:val="571AF5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67CC5791"/>
    <w:multiLevelType w:val="multilevel"/>
    <w:tmpl w:val="299E1F7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9" w15:restartNumberingAfterBreak="0">
    <w:nsid w:val="69471B35"/>
    <w:multiLevelType w:val="multilevel"/>
    <w:tmpl w:val="FB184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6A5334A5"/>
    <w:multiLevelType w:val="multilevel"/>
    <w:tmpl w:val="C436E2A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1" w15:restartNumberingAfterBreak="0">
    <w:nsid w:val="6CE43246"/>
    <w:multiLevelType w:val="multilevel"/>
    <w:tmpl w:val="C51C5E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6E131B27"/>
    <w:multiLevelType w:val="multilevel"/>
    <w:tmpl w:val="A8E84FA2"/>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83" w15:restartNumberingAfterBreak="0">
    <w:nsid w:val="6F450A50"/>
    <w:multiLevelType w:val="multilevel"/>
    <w:tmpl w:val="B860DE3C"/>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4" w15:restartNumberingAfterBreak="0">
    <w:nsid w:val="731A6FCE"/>
    <w:multiLevelType w:val="multilevel"/>
    <w:tmpl w:val="294E0B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73B65DE1"/>
    <w:multiLevelType w:val="multilevel"/>
    <w:tmpl w:val="95E8891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75BF750F"/>
    <w:multiLevelType w:val="multilevel"/>
    <w:tmpl w:val="324E44C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7" w15:restartNumberingAfterBreak="0">
    <w:nsid w:val="78D13074"/>
    <w:multiLevelType w:val="multilevel"/>
    <w:tmpl w:val="3028EF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7A310878"/>
    <w:multiLevelType w:val="multilevel"/>
    <w:tmpl w:val="31F60C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7ABC5479"/>
    <w:multiLevelType w:val="hybridMultilevel"/>
    <w:tmpl w:val="6270DD90"/>
    <w:lvl w:ilvl="0" w:tplc="D26C179E">
      <w:start w:val="16"/>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7BB10F73"/>
    <w:multiLevelType w:val="multilevel"/>
    <w:tmpl w:val="C6FE7418"/>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7BF77DD0"/>
    <w:multiLevelType w:val="multilevel"/>
    <w:tmpl w:val="EDA8E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7C092EAF"/>
    <w:multiLevelType w:val="multilevel"/>
    <w:tmpl w:val="6F6A91B0"/>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3" w15:restartNumberingAfterBreak="0">
    <w:nsid w:val="7F69286C"/>
    <w:multiLevelType w:val="multilevel"/>
    <w:tmpl w:val="E8907E3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912159538">
    <w:abstractNumId w:val="82"/>
  </w:num>
  <w:num w:numId="2" w16cid:durableId="216666262">
    <w:abstractNumId w:val="23"/>
  </w:num>
  <w:num w:numId="3" w16cid:durableId="1512910393">
    <w:abstractNumId w:val="5"/>
  </w:num>
  <w:num w:numId="4" w16cid:durableId="1327896735">
    <w:abstractNumId w:val="52"/>
  </w:num>
  <w:num w:numId="5" w16cid:durableId="2054189472">
    <w:abstractNumId w:val="84"/>
  </w:num>
  <w:num w:numId="6" w16cid:durableId="773595859">
    <w:abstractNumId w:val="81"/>
  </w:num>
  <w:num w:numId="7" w16cid:durableId="716780908">
    <w:abstractNumId w:val="75"/>
  </w:num>
  <w:num w:numId="8" w16cid:durableId="852303838">
    <w:abstractNumId w:val="8"/>
  </w:num>
  <w:num w:numId="9" w16cid:durableId="1882283679">
    <w:abstractNumId w:val="87"/>
  </w:num>
  <w:num w:numId="10" w16cid:durableId="1778865994">
    <w:abstractNumId w:val="25"/>
  </w:num>
  <w:num w:numId="11" w16cid:durableId="1118328426">
    <w:abstractNumId w:val="35"/>
  </w:num>
  <w:num w:numId="12" w16cid:durableId="1891575429">
    <w:abstractNumId w:val="71"/>
  </w:num>
  <w:num w:numId="13" w16cid:durableId="820728949">
    <w:abstractNumId w:val="64"/>
  </w:num>
  <w:num w:numId="14" w16cid:durableId="332952304">
    <w:abstractNumId w:val="58"/>
  </w:num>
  <w:num w:numId="15" w16cid:durableId="824933324">
    <w:abstractNumId w:val="73"/>
  </w:num>
  <w:num w:numId="16" w16cid:durableId="1632056047">
    <w:abstractNumId w:val="36"/>
  </w:num>
  <w:num w:numId="17" w16cid:durableId="1820882809">
    <w:abstractNumId w:val="24"/>
  </w:num>
  <w:num w:numId="18" w16cid:durableId="931083693">
    <w:abstractNumId w:val="18"/>
  </w:num>
  <w:num w:numId="19" w16cid:durableId="1156649125">
    <w:abstractNumId w:val="41"/>
  </w:num>
  <w:num w:numId="20" w16cid:durableId="18701929">
    <w:abstractNumId w:val="2"/>
  </w:num>
  <w:num w:numId="21" w16cid:durableId="278537282">
    <w:abstractNumId w:val="15"/>
  </w:num>
  <w:num w:numId="22" w16cid:durableId="1521165368">
    <w:abstractNumId w:val="77"/>
  </w:num>
  <w:num w:numId="23" w16cid:durableId="1176503053">
    <w:abstractNumId w:val="91"/>
  </w:num>
  <w:num w:numId="24" w16cid:durableId="358822426">
    <w:abstractNumId w:val="59"/>
  </w:num>
  <w:num w:numId="25" w16cid:durableId="70392240">
    <w:abstractNumId w:val="62"/>
  </w:num>
  <w:num w:numId="26" w16cid:durableId="275872768">
    <w:abstractNumId w:val="46"/>
  </w:num>
  <w:num w:numId="27" w16cid:durableId="510266954">
    <w:abstractNumId w:val="40"/>
  </w:num>
  <w:num w:numId="28" w16cid:durableId="560944577">
    <w:abstractNumId w:val="31"/>
  </w:num>
  <w:num w:numId="29" w16cid:durableId="1914781388">
    <w:abstractNumId w:val="79"/>
  </w:num>
  <w:num w:numId="30" w16cid:durableId="1117718715">
    <w:abstractNumId w:val="11"/>
  </w:num>
  <w:num w:numId="31" w16cid:durableId="1729113575">
    <w:abstractNumId w:val="90"/>
  </w:num>
  <w:num w:numId="32" w16cid:durableId="359821741">
    <w:abstractNumId w:val="34"/>
  </w:num>
  <w:num w:numId="33" w16cid:durableId="1965574556">
    <w:abstractNumId w:val="54"/>
  </w:num>
  <w:num w:numId="34" w16cid:durableId="352650642">
    <w:abstractNumId w:val="55"/>
  </w:num>
  <w:num w:numId="35" w16cid:durableId="528764228">
    <w:abstractNumId w:val="83"/>
  </w:num>
  <w:num w:numId="36" w16cid:durableId="1846048139">
    <w:abstractNumId w:val="78"/>
  </w:num>
  <w:num w:numId="37" w16cid:durableId="1328166680">
    <w:abstractNumId w:val="50"/>
  </w:num>
  <w:num w:numId="38" w16cid:durableId="923952710">
    <w:abstractNumId w:val="14"/>
  </w:num>
  <w:num w:numId="39" w16cid:durableId="1801728648">
    <w:abstractNumId w:val="22"/>
  </w:num>
  <w:num w:numId="40" w16cid:durableId="308481790">
    <w:abstractNumId w:val="4"/>
  </w:num>
  <w:num w:numId="41" w16cid:durableId="155803484">
    <w:abstractNumId w:val="92"/>
  </w:num>
  <w:num w:numId="42" w16cid:durableId="1297487931">
    <w:abstractNumId w:val="85"/>
  </w:num>
  <w:num w:numId="43" w16cid:durableId="1766999036">
    <w:abstractNumId w:val="12"/>
  </w:num>
  <w:num w:numId="44" w16cid:durableId="146672049">
    <w:abstractNumId w:val="7"/>
  </w:num>
  <w:num w:numId="45" w16cid:durableId="1834298209">
    <w:abstractNumId w:val="51"/>
  </w:num>
  <w:num w:numId="46" w16cid:durableId="52244688">
    <w:abstractNumId w:val="80"/>
  </w:num>
  <w:num w:numId="47" w16cid:durableId="2099325769">
    <w:abstractNumId w:val="63"/>
  </w:num>
  <w:num w:numId="48" w16cid:durableId="1437096110">
    <w:abstractNumId w:val="68"/>
  </w:num>
  <w:num w:numId="49" w16cid:durableId="398985254">
    <w:abstractNumId w:val="1"/>
  </w:num>
  <w:num w:numId="50" w16cid:durableId="1399983727">
    <w:abstractNumId w:val="56"/>
  </w:num>
  <w:num w:numId="51" w16cid:durableId="473524013">
    <w:abstractNumId w:val="21"/>
  </w:num>
  <w:num w:numId="52" w16cid:durableId="802237897">
    <w:abstractNumId w:val="93"/>
  </w:num>
  <w:num w:numId="53" w16cid:durableId="924463007">
    <w:abstractNumId w:val="76"/>
  </w:num>
  <w:num w:numId="54" w16cid:durableId="683090491">
    <w:abstractNumId w:val="0"/>
  </w:num>
  <w:num w:numId="55" w16cid:durableId="1997564971">
    <w:abstractNumId w:val="86"/>
  </w:num>
  <w:num w:numId="56" w16cid:durableId="1643851776">
    <w:abstractNumId w:val="47"/>
  </w:num>
  <w:num w:numId="57" w16cid:durableId="1911383843">
    <w:abstractNumId w:val="10"/>
  </w:num>
  <w:num w:numId="58" w16cid:durableId="2048139096">
    <w:abstractNumId w:val="32"/>
  </w:num>
  <w:num w:numId="59" w16cid:durableId="1290548498">
    <w:abstractNumId w:val="29"/>
  </w:num>
  <w:num w:numId="60" w16cid:durableId="747385832">
    <w:abstractNumId w:val="72"/>
  </w:num>
  <w:num w:numId="61" w16cid:durableId="1964844111">
    <w:abstractNumId w:val="49"/>
  </w:num>
  <w:num w:numId="62" w16cid:durableId="1716004509">
    <w:abstractNumId w:val="27"/>
  </w:num>
  <w:num w:numId="63" w16cid:durableId="1377704470">
    <w:abstractNumId w:val="67"/>
  </w:num>
  <w:num w:numId="64" w16cid:durableId="212549451">
    <w:abstractNumId w:val="26"/>
  </w:num>
  <w:num w:numId="65" w16cid:durableId="325133308">
    <w:abstractNumId w:val="3"/>
  </w:num>
  <w:num w:numId="66" w16cid:durableId="1198813294">
    <w:abstractNumId w:val="43"/>
  </w:num>
  <w:num w:numId="67" w16cid:durableId="1367414582">
    <w:abstractNumId w:val="45"/>
  </w:num>
  <w:num w:numId="68" w16cid:durableId="1909875918">
    <w:abstractNumId w:val="17"/>
  </w:num>
  <w:num w:numId="69" w16cid:durableId="1544639139">
    <w:abstractNumId w:val="9"/>
  </w:num>
  <w:num w:numId="70" w16cid:durableId="2050570642">
    <w:abstractNumId w:val="74"/>
  </w:num>
  <w:num w:numId="71" w16cid:durableId="2146585214">
    <w:abstractNumId w:val="65"/>
  </w:num>
  <w:num w:numId="72" w16cid:durableId="902107113">
    <w:abstractNumId w:val="20"/>
  </w:num>
  <w:num w:numId="73" w16cid:durableId="1192263385">
    <w:abstractNumId w:val="13"/>
  </w:num>
  <w:num w:numId="74" w16cid:durableId="376202811">
    <w:abstractNumId w:val="61"/>
  </w:num>
  <w:num w:numId="75" w16cid:durableId="929701847">
    <w:abstractNumId w:val="30"/>
  </w:num>
  <w:num w:numId="76" w16cid:durableId="101926906">
    <w:abstractNumId w:val="37"/>
  </w:num>
  <w:num w:numId="77" w16cid:durableId="1307932466">
    <w:abstractNumId w:val="38"/>
  </w:num>
  <w:num w:numId="78" w16cid:durableId="601644970">
    <w:abstractNumId w:val="57"/>
  </w:num>
  <w:num w:numId="79" w16cid:durableId="1748378399">
    <w:abstractNumId w:val="69"/>
  </w:num>
  <w:num w:numId="80" w16cid:durableId="33700773">
    <w:abstractNumId w:val="19"/>
  </w:num>
  <w:num w:numId="81" w16cid:durableId="1291205326">
    <w:abstractNumId w:val="60"/>
  </w:num>
  <w:num w:numId="82" w16cid:durableId="406851790">
    <w:abstractNumId w:val="39"/>
  </w:num>
  <w:num w:numId="83" w16cid:durableId="389966382">
    <w:abstractNumId w:val="42"/>
  </w:num>
  <w:num w:numId="84" w16cid:durableId="1437214232">
    <w:abstractNumId w:val="44"/>
  </w:num>
  <w:num w:numId="85" w16cid:durableId="1529954356">
    <w:abstractNumId w:val="48"/>
  </w:num>
  <w:num w:numId="86" w16cid:durableId="960649245">
    <w:abstractNumId w:val="6"/>
  </w:num>
  <w:num w:numId="87" w16cid:durableId="1875192201">
    <w:abstractNumId w:val="70"/>
  </w:num>
  <w:num w:numId="88" w16cid:durableId="1056586543">
    <w:abstractNumId w:val="16"/>
  </w:num>
  <w:num w:numId="89" w16cid:durableId="1956209382">
    <w:abstractNumId w:val="53"/>
  </w:num>
  <w:num w:numId="90" w16cid:durableId="1220291384">
    <w:abstractNumId w:val="66"/>
  </w:num>
  <w:num w:numId="91" w16cid:durableId="1135294023">
    <w:abstractNumId w:val="28"/>
  </w:num>
  <w:num w:numId="92" w16cid:durableId="1020279850">
    <w:abstractNumId w:val="33"/>
  </w:num>
  <w:num w:numId="93" w16cid:durableId="1721048412">
    <w:abstractNumId w:val="88"/>
  </w:num>
  <w:num w:numId="94" w16cid:durableId="310212088">
    <w:abstractNumId w:val="89"/>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517C"/>
    <w:rsid w:val="0002540A"/>
    <w:rsid w:val="000F641A"/>
    <w:rsid w:val="00103A14"/>
    <w:rsid w:val="00113495"/>
    <w:rsid w:val="001453AD"/>
    <w:rsid w:val="002007C7"/>
    <w:rsid w:val="00240710"/>
    <w:rsid w:val="00305070"/>
    <w:rsid w:val="00307F3A"/>
    <w:rsid w:val="00366E3C"/>
    <w:rsid w:val="00394099"/>
    <w:rsid w:val="003A041E"/>
    <w:rsid w:val="00617844"/>
    <w:rsid w:val="0062776A"/>
    <w:rsid w:val="006332DA"/>
    <w:rsid w:val="006C384C"/>
    <w:rsid w:val="00701FDF"/>
    <w:rsid w:val="00762E78"/>
    <w:rsid w:val="0079517C"/>
    <w:rsid w:val="0083654A"/>
    <w:rsid w:val="00844E88"/>
    <w:rsid w:val="008C7963"/>
    <w:rsid w:val="008D4901"/>
    <w:rsid w:val="009742A9"/>
    <w:rsid w:val="00A259CA"/>
    <w:rsid w:val="00A431CC"/>
    <w:rsid w:val="00BA5268"/>
    <w:rsid w:val="00BC552B"/>
    <w:rsid w:val="00CD0176"/>
    <w:rsid w:val="00CF41DD"/>
    <w:rsid w:val="00DD2B4D"/>
    <w:rsid w:val="00FF12CF"/>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E354E93"/>
  <w15:docId w15:val="{BA0B6584-CA24-497C-8D92-F3646BEAFF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FI"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658D"/>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Normal"/>
    <w:next w:val="Normal"/>
    <w:uiPriority w:val="9"/>
    <w:semiHidden/>
    <w:unhideWhenUsed/>
    <w:qFormat/>
    <w:pPr>
      <w:keepNext/>
      <w:pBdr>
        <w:top w:val="nil"/>
        <w:left w:val="nil"/>
        <w:bottom w:val="nil"/>
        <w:right w:val="nil"/>
        <w:between w:val="nil"/>
      </w:pBdr>
      <w:spacing w:after="240"/>
      <w:jc w:val="center"/>
      <w:outlineLvl w:val="2"/>
    </w:pPr>
    <w:rPr>
      <w:b/>
      <w:color w:val="000000"/>
      <w:sz w:val="28"/>
      <w:szCs w:val="28"/>
    </w:rPr>
  </w:style>
  <w:style w:type="paragraph" w:styleId="Heading4">
    <w:name w:val="heading 4"/>
    <w:aliases w:val="h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spacing w:before="0" w:after="0"/>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uiPriority w:val="99"/>
    <w:rsid w:val="0010181F"/>
  </w:style>
  <w:style w:type="paragraph" w:styleId="Footer">
    <w:name w:val="footer"/>
    <w:basedOn w:val="Normal"/>
    <w:link w:val="FooterChar"/>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semiHidden/>
    <w:unhideWhenUsed/>
    <w:rsid w:val="00934A24"/>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pPr>
      <w:widowControl/>
      <w:spacing w:before="0" w:after="0"/>
    </w:pPr>
  </w:style>
  <w:style w:type="table" w:styleId="GridTable7Colorful-Accent1">
    <w:name w:val="Grid Table 7 Colorful Accent 1"/>
    <w:basedOn w:val="TableNormal"/>
    <w:uiPriority w:val="52"/>
    <w:rsid w:val="00845F2A"/>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widowControl/>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semiHidden/>
    <w:rsid w:val="00A2309E"/>
    <w:pPr>
      <w:spacing w:before="0" w:line="240" w:lineRule="atLeast"/>
    </w:pPr>
    <w:rPr>
      <w:rFonts w:eastAsia="SimSun" w:cs="Times New Roman"/>
      <w:sz w:val="20"/>
      <w:szCs w:val="20"/>
      <w:lang w:val="en-GB" w:eastAsia="en-US"/>
    </w:rPr>
  </w:style>
  <w:style w:type="character" w:customStyle="1" w:styleId="FootnoteTextChar">
    <w:name w:val="Footnote Text Char"/>
    <w:basedOn w:val="DefaultParagraphFont"/>
    <w:link w:val="FootnoteText"/>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rsid w:val="00A2309E"/>
    <w:pPr>
      <w:tabs>
        <w:tab w:val="left" w:pos="6379"/>
      </w:tabs>
      <w:spacing w:before="0" w:after="0" w:line="240" w:lineRule="atLeast"/>
      <w:ind w:left="1454" w:hanging="461"/>
    </w:pPr>
    <w:rPr>
      <w:rFonts w:eastAsia="SimSun" w:cs="Times New Roman"/>
      <w:color w:val="000000"/>
      <w:sz w:val="16"/>
      <w:szCs w:val="20"/>
      <w:lang w:val="en-US" w:eastAsia="en-US"/>
    </w:rPr>
  </w:style>
  <w:style w:type="character" w:customStyle="1" w:styleId="BodyTextIndentChar">
    <w:name w:val="Body Text Indent Char"/>
    <w:basedOn w:val="DefaultParagraphFont"/>
    <w:link w:val="BodyTextIndent"/>
    <w:rsid w:val="00A2309E"/>
    <w:rPr>
      <w:rFonts w:eastAsia="SimSun" w:cs="Times New Roman"/>
      <w:color w:val="000000"/>
      <w:sz w:val="16"/>
      <w:szCs w:val="20"/>
      <w:lang w:val="en-US" w:eastAsia="en-US"/>
    </w:rPr>
  </w:style>
  <w:style w:type="paragraph" w:customStyle="1" w:styleId="IndentText">
    <w:name w:val="Indent Text"/>
    <w:basedOn w:val="Normal"/>
    <w:rsid w:val="00A2309E"/>
    <w:pPr>
      <w:widowControl/>
      <w:tabs>
        <w:tab w:val="left" w:pos="1620"/>
        <w:tab w:val="left" w:pos="1980"/>
      </w:tabs>
      <w:spacing w:before="0"/>
      <w:ind w:left="720"/>
      <w:jc w:val="both"/>
    </w:pPr>
    <w:rPr>
      <w:rFonts w:eastAsia="SimSun" w:cs="Times New Roman"/>
      <w:sz w:val="20"/>
      <w:szCs w:val="20"/>
      <w:lang w:val="en-US" w:eastAsia="en-US"/>
    </w:rPr>
  </w:style>
  <w:style w:type="paragraph" w:styleId="EndnoteText">
    <w:name w:val="endnote text"/>
    <w:basedOn w:val="Normal"/>
    <w:link w:val="EndnoteTextChar"/>
    <w:semiHidden/>
    <w:rsid w:val="00A2309E"/>
    <w:pPr>
      <w:spacing w:before="0" w:line="240" w:lineRule="atLeast"/>
    </w:pPr>
    <w:rPr>
      <w:rFonts w:eastAsia="SimSun" w:cs="Times New Roman"/>
      <w:sz w:val="20"/>
      <w:szCs w:val="20"/>
      <w:lang w:val="en-GB" w:eastAsia="en-US"/>
    </w:rPr>
  </w:style>
  <w:style w:type="character" w:customStyle="1" w:styleId="EndnoteTextChar">
    <w:name w:val="Endnote Text Char"/>
    <w:basedOn w:val="DefaultParagraphFont"/>
    <w:link w:val="EndnoteText"/>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rsid w:val="00A2309E"/>
    <w:pPr>
      <w:tabs>
        <w:tab w:val="left" w:pos="1560"/>
        <w:tab w:val="left" w:pos="6379"/>
      </w:tabs>
      <w:spacing w:before="0" w:after="0" w:line="240" w:lineRule="atLeast"/>
      <w:ind w:left="6379" w:hanging="4820"/>
    </w:pPr>
    <w:rPr>
      <w:rFonts w:eastAsia="SimSun" w:cs="Times New Roman"/>
      <w:bCs/>
      <w:color w:val="000000"/>
      <w:sz w:val="18"/>
      <w:szCs w:val="20"/>
      <w:lang w:val="en-US" w:eastAsia="en-US"/>
    </w:rPr>
  </w:style>
  <w:style w:type="character" w:customStyle="1" w:styleId="BodyTextIndent2Char">
    <w:name w:val="Body Text Indent 2 Char"/>
    <w:basedOn w:val="DefaultParagraphFont"/>
    <w:link w:val="BodyTextIndent2"/>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rsid w:val="00A2309E"/>
    <w:pPr>
      <w:tabs>
        <w:tab w:val="left" w:pos="1560"/>
        <w:tab w:val="left" w:pos="6379"/>
      </w:tabs>
      <w:spacing w:before="0" w:after="0" w:line="240" w:lineRule="atLeast"/>
      <w:ind w:left="6379" w:hanging="4820"/>
    </w:pPr>
    <w:rPr>
      <w:rFonts w:eastAsia="SimSun" w:cs="Times New Roman"/>
      <w:bCs/>
      <w:color w:val="FF0000"/>
      <w:sz w:val="18"/>
      <w:szCs w:val="20"/>
      <w:lang w:val="en-US" w:eastAsia="en-US"/>
    </w:rPr>
  </w:style>
  <w:style w:type="character" w:customStyle="1" w:styleId="BodyTextIndent3Char">
    <w:name w:val="Body Text Indent 3 Char"/>
    <w:basedOn w:val="DefaultParagraphFont"/>
    <w:link w:val="BodyTextIndent3"/>
    <w:rsid w:val="00A2309E"/>
    <w:rPr>
      <w:rFonts w:eastAsia="SimSun" w:cs="Times New Roman"/>
      <w:bCs/>
      <w:color w:val="FF0000"/>
      <w:sz w:val="18"/>
      <w:szCs w:val="20"/>
      <w:lang w:val="en-US" w:eastAsia="en-US"/>
    </w:rPr>
  </w:style>
  <w:style w:type="paragraph" w:customStyle="1" w:styleId="PL">
    <w:name w:val="PL"/>
    <w:rsid w:val="00A2309E"/>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after="0"/>
      <w:textAlignment w:val="baseline"/>
    </w:pPr>
    <w:rPr>
      <w:rFonts w:ascii="Courier New" w:eastAsia="SimSun" w:hAnsi="Courier New" w:cs="Times New Roman"/>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before="0" w:line="240" w:lineRule="atLeast"/>
      <w:jc w:val="both"/>
    </w:pPr>
    <w:rPr>
      <w:rFonts w:eastAsia="SimSun" w:cs="Times New Roman"/>
      <w:sz w:val="20"/>
      <w:szCs w:val="20"/>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rsid w:val="00A2309E"/>
    <w:pPr>
      <w:widowControl/>
      <w:spacing w:before="0" w:after="0"/>
    </w:pPr>
    <w:rPr>
      <w:rFonts w:eastAsia="SimSun" w:cs="Times New Roman"/>
      <w:b/>
      <w:sz w:val="20"/>
      <w:szCs w:val="20"/>
      <w:lang w:val="en-GB" w:eastAsia="en-US"/>
    </w:rPr>
  </w:style>
  <w:style w:type="paragraph" w:customStyle="1" w:styleId="TAH">
    <w:name w:val="TAH"/>
    <w:basedOn w:val="Normal"/>
    <w:rsid w:val="00A2309E"/>
    <w:pPr>
      <w:keepNext/>
      <w:keepLines/>
      <w:widowControl/>
      <w:spacing w:before="0" w:after="0"/>
      <w:jc w:val="center"/>
    </w:pPr>
    <w:rPr>
      <w:rFonts w:eastAsia="SimSun" w:cs="Times New Roman"/>
      <w:b/>
      <w:sz w:val="18"/>
      <w:szCs w:val="20"/>
      <w:lang w:val="en-GB" w:eastAsia="en-US"/>
    </w:rPr>
  </w:style>
  <w:style w:type="paragraph" w:customStyle="1" w:styleId="NormalIndent">
    <w:name w:val="NormalIndent"/>
    <w:basedOn w:val="Normal"/>
    <w:rsid w:val="00A2309E"/>
    <w:pPr>
      <w:widowControl/>
      <w:spacing w:before="0" w:line="240" w:lineRule="atLeast"/>
      <w:ind w:left="720"/>
    </w:pPr>
    <w:rPr>
      <w:rFonts w:eastAsia="SimSun" w:cs="Times New Roman"/>
      <w:sz w:val="20"/>
      <w:szCs w:val="20"/>
      <w:lang w:val="it-IT" w:eastAsia="en-US"/>
    </w:rPr>
  </w:style>
  <w:style w:type="paragraph" w:customStyle="1" w:styleId="ZchnZchn">
    <w:name w:val="Zchn Zchn"/>
    <w:semiHidden/>
    <w:rsid w:val="00A2309E"/>
    <w:pPr>
      <w:keepNext/>
      <w:widowControl/>
      <w:numPr>
        <w:numId w:val="2"/>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rsid w:val="00A2309E"/>
    <w:pPr>
      <w:numPr>
        <w:numId w:val="3"/>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ascii="Times New Roman" w:eastAsia="SimSun" w:hAnsi="Times New Roman" w:cs="Times New Roman"/>
      <w:sz w:val="20"/>
      <w:szCs w:val="20"/>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A2309E"/>
    <w:pPr>
      <w:keepNext/>
      <w:widowControl/>
      <w:numPr>
        <w:numId w:val="4"/>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widowControl/>
      <w:spacing w:before="0" w:after="160" w:line="240" w:lineRule="exact"/>
    </w:pPr>
    <w:rPr>
      <w:rFonts w:eastAsia="SimSun"/>
      <w:color w:val="0000FF"/>
      <w:kern w:val="2"/>
      <w:sz w:val="20"/>
      <w:szCs w:val="20"/>
      <w:lang w:val="en-US" w:eastAsia="zh-CN"/>
    </w:rPr>
  </w:style>
  <w:style w:type="paragraph" w:customStyle="1" w:styleId="heading0">
    <w:name w:val="heading"/>
    <w:basedOn w:val="Normal"/>
    <w:rsid w:val="00A2309E"/>
    <w:pPr>
      <w:widowControl/>
      <w:spacing w:before="100" w:beforeAutospacing="1" w:after="100" w:afterAutospacing="1"/>
    </w:pPr>
    <w:rPr>
      <w:rFonts w:ascii="Times New Roman" w:eastAsia="Times New Roman" w:hAnsi="Times New Roman" w:cs="Times New Roman"/>
      <w:sz w:val="24"/>
      <w:szCs w:val="24"/>
      <w:lang w:val="en-US" w:eastAsia="en-US"/>
    </w:rPr>
  </w:style>
  <w:style w:type="character" w:styleId="Strong">
    <w:name w:val="Strong"/>
    <w:qFormat/>
    <w:rsid w:val="00A2309E"/>
    <w:rPr>
      <w:b/>
      <w:bCs/>
    </w:rPr>
  </w:style>
  <w:style w:type="paragraph" w:customStyle="1" w:styleId="CRCoverPage">
    <w:name w:val="CR Cover Page"/>
    <w:rsid w:val="00A2309E"/>
    <w:pPr>
      <w:widowControl/>
      <w:spacing w:before="0"/>
    </w:pPr>
    <w:rPr>
      <w:rFonts w:eastAsia="Times New Roman" w:cs="Times New Roman"/>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rsid w:val="00A2309E"/>
    <w:pPr>
      <w:spacing w:before="0" w:line="240" w:lineRule="atLeast"/>
    </w:pPr>
    <w:rPr>
      <w:rFonts w:ascii="Tahoma" w:eastAsia="SimSun" w:hAnsi="Tahoma" w:cs="Times New Roman"/>
      <w:sz w:val="16"/>
      <w:szCs w:val="16"/>
      <w:lang w:val="en-GB" w:eastAsia="en-US"/>
    </w:rPr>
  </w:style>
  <w:style w:type="character" w:customStyle="1" w:styleId="DocumentMapChar">
    <w:name w:val="Document Map Char"/>
    <w:basedOn w:val="DefaultParagraphFont"/>
    <w:link w:val="DocumentMap"/>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pPr>
      <w:widowControl/>
      <w:spacing w:before="0" w:after="0"/>
    </w:pPr>
    <w:rPr>
      <w:rFonts w:ascii="Consolas" w:eastAsia="Calibri" w:hAnsi="Consolas" w:cs="Times New Roman"/>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nhideWhenUsed/>
    <w:rsid w:val="00A2309E"/>
    <w:pPr>
      <w:spacing w:before="0"/>
    </w:pPr>
    <w:rPr>
      <w:rFonts w:eastAsia="SimSun" w:cs="Times New Roman"/>
      <w:sz w:val="20"/>
      <w:szCs w:val="20"/>
      <w:lang w:val="en-GB" w:eastAsia="en-US"/>
    </w:rPr>
  </w:style>
  <w:style w:type="character" w:customStyle="1" w:styleId="CommentTextChar">
    <w:name w:val="Comment Text Char"/>
    <w:basedOn w:val="DefaultParagraphFont"/>
    <w:link w:val="CommentText"/>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semiHidden/>
    <w:unhideWhenUsed/>
    <w:rsid w:val="00A2309E"/>
    <w:rPr>
      <w:b/>
      <w:bCs/>
    </w:rPr>
  </w:style>
  <w:style w:type="character" w:customStyle="1" w:styleId="CommentSubjectChar">
    <w:name w:val="Comment Subject Char"/>
    <w:basedOn w:val="CommentTextChar"/>
    <w:link w:val="CommentSubject"/>
    <w:semiHidden/>
    <w:rsid w:val="00A2309E"/>
    <w:rPr>
      <w:rFonts w:eastAsia="SimSun" w:cs="Times New Roman"/>
      <w:b/>
      <w:bCs/>
      <w:sz w:val="20"/>
      <w:szCs w:val="20"/>
      <w:lang w:val="en-GB" w:eastAsia="en-US"/>
    </w:rPr>
  </w:style>
  <w:style w:type="paragraph" w:customStyle="1" w:styleId="msonormal0">
    <w:name w:val="msonormal"/>
    <w:basedOn w:val="Normal"/>
    <w:rsid w:val="00A2309E"/>
    <w:pPr>
      <w:widowControl/>
      <w:spacing w:before="100" w:beforeAutospacing="1" w:after="100" w:afterAutospacing="1"/>
    </w:pPr>
    <w:rPr>
      <w:rFonts w:ascii="Times New Roman" w:eastAsia="Times New Roman" w:hAnsi="Times New Roman" w:cs="Times New Roman"/>
      <w:sz w:val="24"/>
      <w:szCs w:val="24"/>
    </w:rPr>
  </w:style>
  <w:style w:type="paragraph" w:customStyle="1" w:styleId="font5">
    <w:name w:val="font5"/>
    <w:basedOn w:val="Normal"/>
    <w:rsid w:val="00A2309E"/>
    <w:pPr>
      <w:widowControl/>
      <w:spacing w:before="100" w:beforeAutospacing="1" w:after="100" w:afterAutospacing="1"/>
    </w:pPr>
    <w:rPr>
      <w:rFonts w:ascii="Tahoma" w:eastAsia="Times New Roman" w:hAnsi="Tahoma" w:cs="Tahoma"/>
      <w:color w:val="000000"/>
      <w:sz w:val="18"/>
      <w:szCs w:val="18"/>
    </w:rPr>
  </w:style>
  <w:style w:type="paragraph" w:customStyle="1" w:styleId="font6">
    <w:name w:val="font6"/>
    <w:basedOn w:val="Normal"/>
    <w:rsid w:val="00A2309E"/>
    <w:pPr>
      <w:widowControl/>
      <w:spacing w:before="100" w:beforeAutospacing="1" w:after="100" w:afterAutospacing="1"/>
    </w:pPr>
    <w:rPr>
      <w:rFonts w:ascii="Tahoma" w:eastAsia="Times New Roman" w:hAnsi="Tahoma" w:cs="Tahoma"/>
      <w:b/>
      <w:bCs/>
      <w:color w:val="000000"/>
      <w:sz w:val="18"/>
      <w:szCs w:val="18"/>
    </w:rPr>
  </w:style>
  <w:style w:type="paragraph" w:customStyle="1" w:styleId="xl66">
    <w:name w:val="xl66"/>
    <w:basedOn w:val="Normal"/>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7">
    <w:name w:val="xl67"/>
    <w:basedOn w:val="Normal"/>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8">
    <w:name w:val="xl68"/>
    <w:basedOn w:val="Normal"/>
    <w:rsid w:val="00A2309E"/>
    <w:pPr>
      <w:widowControl/>
      <w:shd w:val="clear" w:color="000000" w:fill="FFFFFF"/>
      <w:spacing w:before="100" w:beforeAutospacing="1" w:after="100" w:afterAutospacing="1"/>
      <w:jc w:val="center"/>
      <w:textAlignment w:val="top"/>
    </w:pPr>
    <w:rPr>
      <w:rFonts w:eastAsia="Times New Roman"/>
      <w:sz w:val="16"/>
      <w:szCs w:val="16"/>
    </w:rPr>
  </w:style>
  <w:style w:type="paragraph" w:customStyle="1" w:styleId="xl69">
    <w:name w:val="xl69"/>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0">
    <w:name w:val="xl70"/>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1">
    <w:name w:val="xl71"/>
    <w:basedOn w:val="Normal"/>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2">
    <w:name w:val="xl72"/>
    <w:basedOn w:val="Normal"/>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3">
    <w:name w:val="xl73"/>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4">
    <w:name w:val="xl74"/>
    <w:basedOn w:val="Normal"/>
    <w:rsid w:val="00A2309E"/>
    <w:pPr>
      <w:widowControl/>
      <w:shd w:val="clear" w:color="000000" w:fill="FFFFFF"/>
      <w:spacing w:before="100" w:beforeAutospacing="1" w:after="100" w:afterAutospacing="1"/>
      <w:textAlignment w:val="top"/>
    </w:pPr>
    <w:rPr>
      <w:rFonts w:eastAsia="Times New Roman"/>
      <w:sz w:val="16"/>
      <w:szCs w:val="16"/>
    </w:rPr>
  </w:style>
  <w:style w:type="paragraph" w:customStyle="1" w:styleId="xl75">
    <w:name w:val="xl75"/>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b/>
      <w:bCs/>
      <w:color w:val="0000FF"/>
      <w:sz w:val="16"/>
      <w:szCs w:val="16"/>
      <w:u w:val="single"/>
    </w:rPr>
  </w:style>
  <w:style w:type="paragraph" w:customStyle="1" w:styleId="xl76">
    <w:name w:val="xl76"/>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olor w:val="000000"/>
      <w:sz w:val="16"/>
      <w:szCs w:val="16"/>
    </w:rPr>
  </w:style>
  <w:style w:type="table" w:customStyle="1" w:styleId="a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pPr>
      <w:widowControl/>
      <w:spacing w:before="0" w:after="0"/>
    </w:pPr>
    <w:rPr>
      <w:rFonts w:ascii="Times New Roman" w:eastAsia="Times New Roman" w:hAnsi="Times New Roman" w:cs="Times New Roman"/>
      <w:sz w:val="24"/>
      <w:szCs w:val="24"/>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rsid w:val="00305070"/>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3700387">
      <w:bodyDiv w:val="1"/>
      <w:marLeft w:val="0"/>
      <w:marRight w:val="0"/>
      <w:marTop w:val="0"/>
      <w:marBottom w:val="0"/>
      <w:divBdr>
        <w:top w:val="none" w:sz="0" w:space="0" w:color="auto"/>
        <w:left w:val="none" w:sz="0" w:space="0" w:color="auto"/>
        <w:bottom w:val="none" w:sz="0" w:space="0" w:color="auto"/>
        <w:right w:val="none" w:sz="0" w:space="0" w:color="auto"/>
      </w:divBdr>
    </w:div>
    <w:div w:id="561868491">
      <w:bodyDiv w:val="1"/>
      <w:marLeft w:val="0"/>
      <w:marRight w:val="0"/>
      <w:marTop w:val="0"/>
      <w:marBottom w:val="0"/>
      <w:divBdr>
        <w:top w:val="none" w:sz="0" w:space="0" w:color="auto"/>
        <w:left w:val="none" w:sz="0" w:space="0" w:color="auto"/>
        <w:bottom w:val="none" w:sz="0" w:space="0" w:color="auto"/>
        <w:right w:val="none" w:sz="0" w:space="0" w:color="auto"/>
      </w:divBdr>
    </w:div>
    <w:div w:id="1149244020">
      <w:bodyDiv w:val="1"/>
      <w:marLeft w:val="0"/>
      <w:marRight w:val="0"/>
      <w:marTop w:val="0"/>
      <w:marBottom w:val="0"/>
      <w:divBdr>
        <w:top w:val="none" w:sz="0" w:space="0" w:color="auto"/>
        <w:left w:val="none" w:sz="0" w:space="0" w:color="auto"/>
        <w:bottom w:val="none" w:sz="0" w:space="0" w:color="auto"/>
        <w:right w:val="none" w:sz="0" w:space="0" w:color="auto"/>
      </w:divBdr>
    </w:div>
    <w:div w:id="1289900154">
      <w:bodyDiv w:val="1"/>
      <w:marLeft w:val="0"/>
      <w:marRight w:val="0"/>
      <w:marTop w:val="0"/>
      <w:marBottom w:val="0"/>
      <w:divBdr>
        <w:top w:val="none" w:sz="0" w:space="0" w:color="auto"/>
        <w:left w:val="none" w:sz="0" w:space="0" w:color="auto"/>
        <w:bottom w:val="none" w:sz="0" w:space="0" w:color="auto"/>
        <w:right w:val="none" w:sz="0" w:space="0" w:color="auto"/>
      </w:divBdr>
      <w:divsChild>
        <w:div w:id="58603079">
          <w:marLeft w:val="0"/>
          <w:marRight w:val="0"/>
          <w:marTop w:val="0"/>
          <w:marBottom w:val="0"/>
          <w:divBdr>
            <w:top w:val="none" w:sz="0" w:space="0" w:color="auto"/>
            <w:left w:val="none" w:sz="0" w:space="0" w:color="auto"/>
            <w:bottom w:val="none" w:sz="0" w:space="0" w:color="auto"/>
            <w:right w:val="none" w:sz="0" w:space="0" w:color="auto"/>
          </w:divBdr>
        </w:div>
        <w:div w:id="1605186660">
          <w:marLeft w:val="0"/>
          <w:marRight w:val="0"/>
          <w:marTop w:val="0"/>
          <w:marBottom w:val="0"/>
          <w:divBdr>
            <w:top w:val="none" w:sz="0" w:space="0" w:color="auto"/>
            <w:left w:val="none" w:sz="0" w:space="0" w:color="auto"/>
            <w:bottom w:val="none" w:sz="0" w:space="0" w:color="auto"/>
            <w:right w:val="none" w:sz="0" w:space="0" w:color="auto"/>
          </w:divBdr>
        </w:div>
        <w:div w:id="179517298">
          <w:marLeft w:val="0"/>
          <w:marRight w:val="0"/>
          <w:marTop w:val="0"/>
          <w:marBottom w:val="0"/>
          <w:divBdr>
            <w:top w:val="none" w:sz="0" w:space="0" w:color="auto"/>
            <w:left w:val="none" w:sz="0" w:space="0" w:color="auto"/>
            <w:bottom w:val="none" w:sz="0" w:space="0" w:color="auto"/>
            <w:right w:val="none" w:sz="0" w:space="0" w:color="auto"/>
          </w:divBdr>
        </w:div>
        <w:div w:id="882404476">
          <w:marLeft w:val="0"/>
          <w:marRight w:val="0"/>
          <w:marTop w:val="0"/>
          <w:marBottom w:val="0"/>
          <w:divBdr>
            <w:top w:val="none" w:sz="0" w:space="0" w:color="auto"/>
            <w:left w:val="none" w:sz="0" w:space="0" w:color="auto"/>
            <w:bottom w:val="none" w:sz="0" w:space="0" w:color="auto"/>
            <w:right w:val="none" w:sz="0" w:space="0" w:color="auto"/>
          </w:divBdr>
        </w:div>
        <w:div w:id="143864453">
          <w:marLeft w:val="0"/>
          <w:marRight w:val="0"/>
          <w:marTop w:val="0"/>
          <w:marBottom w:val="0"/>
          <w:divBdr>
            <w:top w:val="none" w:sz="0" w:space="0" w:color="auto"/>
            <w:left w:val="none" w:sz="0" w:space="0" w:color="auto"/>
            <w:bottom w:val="none" w:sz="0" w:space="0" w:color="auto"/>
            <w:right w:val="none" w:sz="0" w:space="0" w:color="auto"/>
          </w:divBdr>
        </w:div>
        <w:div w:id="575241340">
          <w:marLeft w:val="0"/>
          <w:marRight w:val="0"/>
          <w:marTop w:val="0"/>
          <w:marBottom w:val="0"/>
          <w:divBdr>
            <w:top w:val="none" w:sz="0" w:space="0" w:color="auto"/>
            <w:left w:val="none" w:sz="0" w:space="0" w:color="auto"/>
            <w:bottom w:val="none" w:sz="0" w:space="0" w:color="auto"/>
            <w:right w:val="none" w:sz="0" w:space="0" w:color="auto"/>
          </w:divBdr>
        </w:div>
        <w:div w:id="1480880162">
          <w:marLeft w:val="0"/>
          <w:marRight w:val="0"/>
          <w:marTop w:val="0"/>
          <w:marBottom w:val="0"/>
          <w:divBdr>
            <w:top w:val="none" w:sz="0" w:space="0" w:color="auto"/>
            <w:left w:val="none" w:sz="0" w:space="0" w:color="auto"/>
            <w:bottom w:val="none" w:sz="0" w:space="0" w:color="auto"/>
            <w:right w:val="none" w:sz="0" w:space="0" w:color="auto"/>
          </w:divBdr>
        </w:div>
        <w:div w:id="2047024151">
          <w:marLeft w:val="0"/>
          <w:marRight w:val="0"/>
          <w:marTop w:val="0"/>
          <w:marBottom w:val="0"/>
          <w:divBdr>
            <w:top w:val="none" w:sz="0" w:space="0" w:color="auto"/>
            <w:left w:val="none" w:sz="0" w:space="0" w:color="auto"/>
            <w:bottom w:val="none" w:sz="0" w:space="0" w:color="auto"/>
            <w:right w:val="none" w:sz="0" w:space="0" w:color="auto"/>
          </w:divBdr>
        </w:div>
        <w:div w:id="628710015">
          <w:marLeft w:val="0"/>
          <w:marRight w:val="0"/>
          <w:marTop w:val="0"/>
          <w:marBottom w:val="0"/>
          <w:divBdr>
            <w:top w:val="none" w:sz="0" w:space="0" w:color="auto"/>
            <w:left w:val="none" w:sz="0" w:space="0" w:color="auto"/>
            <w:bottom w:val="none" w:sz="0" w:space="0" w:color="auto"/>
            <w:right w:val="none" w:sz="0" w:space="0" w:color="auto"/>
          </w:divBdr>
        </w:div>
        <w:div w:id="1664312935">
          <w:marLeft w:val="0"/>
          <w:marRight w:val="0"/>
          <w:marTop w:val="0"/>
          <w:marBottom w:val="0"/>
          <w:divBdr>
            <w:top w:val="none" w:sz="0" w:space="0" w:color="auto"/>
            <w:left w:val="none" w:sz="0" w:space="0" w:color="auto"/>
            <w:bottom w:val="none" w:sz="0" w:space="0" w:color="auto"/>
            <w:right w:val="none" w:sz="0" w:space="0" w:color="auto"/>
          </w:divBdr>
        </w:div>
        <w:div w:id="453017021">
          <w:marLeft w:val="0"/>
          <w:marRight w:val="0"/>
          <w:marTop w:val="0"/>
          <w:marBottom w:val="0"/>
          <w:divBdr>
            <w:top w:val="none" w:sz="0" w:space="0" w:color="auto"/>
            <w:left w:val="none" w:sz="0" w:space="0" w:color="auto"/>
            <w:bottom w:val="none" w:sz="0" w:space="0" w:color="auto"/>
            <w:right w:val="none" w:sz="0" w:space="0" w:color="auto"/>
          </w:divBdr>
        </w:div>
        <w:div w:id="1958024046">
          <w:marLeft w:val="0"/>
          <w:marRight w:val="0"/>
          <w:marTop w:val="0"/>
          <w:marBottom w:val="0"/>
          <w:divBdr>
            <w:top w:val="none" w:sz="0" w:space="0" w:color="auto"/>
            <w:left w:val="none" w:sz="0" w:space="0" w:color="auto"/>
            <w:bottom w:val="none" w:sz="0" w:space="0" w:color="auto"/>
            <w:right w:val="none" w:sz="0" w:space="0" w:color="auto"/>
          </w:divBdr>
        </w:div>
        <w:div w:id="1842161006">
          <w:marLeft w:val="0"/>
          <w:marRight w:val="0"/>
          <w:marTop w:val="0"/>
          <w:marBottom w:val="0"/>
          <w:divBdr>
            <w:top w:val="none" w:sz="0" w:space="0" w:color="auto"/>
            <w:left w:val="none" w:sz="0" w:space="0" w:color="auto"/>
            <w:bottom w:val="none" w:sz="0" w:space="0" w:color="auto"/>
            <w:right w:val="none" w:sz="0" w:space="0" w:color="auto"/>
          </w:divBdr>
        </w:div>
        <w:div w:id="252250310">
          <w:marLeft w:val="0"/>
          <w:marRight w:val="0"/>
          <w:marTop w:val="0"/>
          <w:marBottom w:val="0"/>
          <w:divBdr>
            <w:top w:val="none" w:sz="0" w:space="0" w:color="auto"/>
            <w:left w:val="none" w:sz="0" w:space="0" w:color="auto"/>
            <w:bottom w:val="none" w:sz="0" w:space="0" w:color="auto"/>
            <w:right w:val="none" w:sz="0" w:space="0" w:color="auto"/>
          </w:divBdr>
        </w:div>
        <w:div w:id="639001501">
          <w:marLeft w:val="0"/>
          <w:marRight w:val="0"/>
          <w:marTop w:val="0"/>
          <w:marBottom w:val="0"/>
          <w:divBdr>
            <w:top w:val="none" w:sz="0" w:space="0" w:color="auto"/>
            <w:left w:val="none" w:sz="0" w:space="0" w:color="auto"/>
            <w:bottom w:val="none" w:sz="0" w:space="0" w:color="auto"/>
            <w:right w:val="none" w:sz="0" w:space="0" w:color="auto"/>
          </w:divBdr>
        </w:div>
        <w:div w:id="651836573">
          <w:marLeft w:val="0"/>
          <w:marRight w:val="0"/>
          <w:marTop w:val="0"/>
          <w:marBottom w:val="0"/>
          <w:divBdr>
            <w:top w:val="none" w:sz="0" w:space="0" w:color="auto"/>
            <w:left w:val="none" w:sz="0" w:space="0" w:color="auto"/>
            <w:bottom w:val="none" w:sz="0" w:space="0" w:color="auto"/>
            <w:right w:val="none" w:sz="0" w:space="0" w:color="auto"/>
          </w:divBdr>
        </w:div>
        <w:div w:id="1775592633">
          <w:marLeft w:val="0"/>
          <w:marRight w:val="0"/>
          <w:marTop w:val="0"/>
          <w:marBottom w:val="0"/>
          <w:divBdr>
            <w:top w:val="none" w:sz="0" w:space="0" w:color="auto"/>
            <w:left w:val="none" w:sz="0" w:space="0" w:color="auto"/>
            <w:bottom w:val="none" w:sz="0" w:space="0" w:color="auto"/>
            <w:right w:val="none" w:sz="0" w:space="0" w:color="auto"/>
          </w:divBdr>
        </w:div>
        <w:div w:id="607273035">
          <w:marLeft w:val="0"/>
          <w:marRight w:val="0"/>
          <w:marTop w:val="0"/>
          <w:marBottom w:val="0"/>
          <w:divBdr>
            <w:top w:val="none" w:sz="0" w:space="0" w:color="auto"/>
            <w:left w:val="none" w:sz="0" w:space="0" w:color="auto"/>
            <w:bottom w:val="none" w:sz="0" w:space="0" w:color="auto"/>
            <w:right w:val="none" w:sz="0" w:space="0" w:color="auto"/>
          </w:divBdr>
        </w:div>
        <w:div w:id="272251990">
          <w:marLeft w:val="0"/>
          <w:marRight w:val="0"/>
          <w:marTop w:val="0"/>
          <w:marBottom w:val="0"/>
          <w:divBdr>
            <w:top w:val="none" w:sz="0" w:space="0" w:color="auto"/>
            <w:left w:val="none" w:sz="0" w:space="0" w:color="auto"/>
            <w:bottom w:val="none" w:sz="0" w:space="0" w:color="auto"/>
            <w:right w:val="none" w:sz="0" w:space="0" w:color="auto"/>
          </w:divBdr>
        </w:div>
        <w:div w:id="1130439231">
          <w:marLeft w:val="0"/>
          <w:marRight w:val="0"/>
          <w:marTop w:val="0"/>
          <w:marBottom w:val="0"/>
          <w:divBdr>
            <w:top w:val="none" w:sz="0" w:space="0" w:color="auto"/>
            <w:left w:val="none" w:sz="0" w:space="0" w:color="auto"/>
            <w:bottom w:val="none" w:sz="0" w:space="0" w:color="auto"/>
            <w:right w:val="none" w:sz="0" w:space="0" w:color="auto"/>
          </w:divBdr>
        </w:div>
        <w:div w:id="1305937042">
          <w:marLeft w:val="0"/>
          <w:marRight w:val="0"/>
          <w:marTop w:val="0"/>
          <w:marBottom w:val="0"/>
          <w:divBdr>
            <w:top w:val="none" w:sz="0" w:space="0" w:color="auto"/>
            <w:left w:val="none" w:sz="0" w:space="0" w:color="auto"/>
            <w:bottom w:val="none" w:sz="0" w:space="0" w:color="auto"/>
            <w:right w:val="none" w:sz="0" w:space="0" w:color="auto"/>
          </w:divBdr>
        </w:div>
        <w:div w:id="1873959732">
          <w:marLeft w:val="0"/>
          <w:marRight w:val="0"/>
          <w:marTop w:val="0"/>
          <w:marBottom w:val="0"/>
          <w:divBdr>
            <w:top w:val="none" w:sz="0" w:space="0" w:color="auto"/>
            <w:left w:val="none" w:sz="0" w:space="0" w:color="auto"/>
            <w:bottom w:val="none" w:sz="0" w:space="0" w:color="auto"/>
            <w:right w:val="none" w:sz="0" w:space="0" w:color="auto"/>
          </w:divBdr>
        </w:div>
        <w:div w:id="1985699331">
          <w:marLeft w:val="0"/>
          <w:marRight w:val="0"/>
          <w:marTop w:val="0"/>
          <w:marBottom w:val="0"/>
          <w:divBdr>
            <w:top w:val="none" w:sz="0" w:space="0" w:color="auto"/>
            <w:left w:val="none" w:sz="0" w:space="0" w:color="auto"/>
            <w:bottom w:val="none" w:sz="0" w:space="0" w:color="auto"/>
            <w:right w:val="none" w:sz="0" w:space="0" w:color="auto"/>
          </w:divBdr>
        </w:div>
        <w:div w:id="1091970597">
          <w:marLeft w:val="0"/>
          <w:marRight w:val="0"/>
          <w:marTop w:val="0"/>
          <w:marBottom w:val="0"/>
          <w:divBdr>
            <w:top w:val="none" w:sz="0" w:space="0" w:color="auto"/>
            <w:left w:val="none" w:sz="0" w:space="0" w:color="auto"/>
            <w:bottom w:val="none" w:sz="0" w:space="0" w:color="auto"/>
            <w:right w:val="none" w:sz="0" w:space="0" w:color="auto"/>
          </w:divBdr>
        </w:div>
        <w:div w:id="2038114290">
          <w:marLeft w:val="0"/>
          <w:marRight w:val="0"/>
          <w:marTop w:val="0"/>
          <w:marBottom w:val="0"/>
          <w:divBdr>
            <w:top w:val="none" w:sz="0" w:space="0" w:color="auto"/>
            <w:left w:val="none" w:sz="0" w:space="0" w:color="auto"/>
            <w:bottom w:val="none" w:sz="0" w:space="0" w:color="auto"/>
            <w:right w:val="none" w:sz="0" w:space="0" w:color="auto"/>
          </w:divBdr>
        </w:div>
        <w:div w:id="1936672650">
          <w:marLeft w:val="0"/>
          <w:marRight w:val="0"/>
          <w:marTop w:val="0"/>
          <w:marBottom w:val="0"/>
          <w:divBdr>
            <w:top w:val="none" w:sz="0" w:space="0" w:color="auto"/>
            <w:left w:val="none" w:sz="0" w:space="0" w:color="auto"/>
            <w:bottom w:val="none" w:sz="0" w:space="0" w:color="auto"/>
            <w:right w:val="none" w:sz="0" w:space="0" w:color="auto"/>
          </w:divBdr>
        </w:div>
        <w:div w:id="101847805">
          <w:marLeft w:val="0"/>
          <w:marRight w:val="0"/>
          <w:marTop w:val="0"/>
          <w:marBottom w:val="0"/>
          <w:divBdr>
            <w:top w:val="none" w:sz="0" w:space="0" w:color="auto"/>
            <w:left w:val="none" w:sz="0" w:space="0" w:color="auto"/>
            <w:bottom w:val="none" w:sz="0" w:space="0" w:color="auto"/>
            <w:right w:val="none" w:sz="0" w:space="0" w:color="auto"/>
          </w:divBdr>
        </w:div>
        <w:div w:id="2128962084">
          <w:marLeft w:val="0"/>
          <w:marRight w:val="0"/>
          <w:marTop w:val="0"/>
          <w:marBottom w:val="0"/>
          <w:divBdr>
            <w:top w:val="none" w:sz="0" w:space="0" w:color="auto"/>
            <w:left w:val="none" w:sz="0" w:space="0" w:color="auto"/>
            <w:bottom w:val="none" w:sz="0" w:space="0" w:color="auto"/>
            <w:right w:val="none" w:sz="0" w:space="0" w:color="auto"/>
          </w:divBdr>
        </w:div>
        <w:div w:id="584220238">
          <w:marLeft w:val="0"/>
          <w:marRight w:val="0"/>
          <w:marTop w:val="0"/>
          <w:marBottom w:val="0"/>
          <w:divBdr>
            <w:top w:val="none" w:sz="0" w:space="0" w:color="auto"/>
            <w:left w:val="none" w:sz="0" w:space="0" w:color="auto"/>
            <w:bottom w:val="none" w:sz="0" w:space="0" w:color="auto"/>
            <w:right w:val="none" w:sz="0" w:space="0" w:color="auto"/>
          </w:divBdr>
        </w:div>
        <w:div w:id="298150233">
          <w:marLeft w:val="0"/>
          <w:marRight w:val="0"/>
          <w:marTop w:val="0"/>
          <w:marBottom w:val="0"/>
          <w:divBdr>
            <w:top w:val="none" w:sz="0" w:space="0" w:color="auto"/>
            <w:left w:val="none" w:sz="0" w:space="0" w:color="auto"/>
            <w:bottom w:val="none" w:sz="0" w:space="0" w:color="auto"/>
            <w:right w:val="none" w:sz="0" w:space="0" w:color="auto"/>
          </w:divBdr>
        </w:div>
        <w:div w:id="676690774">
          <w:marLeft w:val="0"/>
          <w:marRight w:val="0"/>
          <w:marTop w:val="0"/>
          <w:marBottom w:val="0"/>
          <w:divBdr>
            <w:top w:val="none" w:sz="0" w:space="0" w:color="auto"/>
            <w:left w:val="none" w:sz="0" w:space="0" w:color="auto"/>
            <w:bottom w:val="none" w:sz="0" w:space="0" w:color="auto"/>
            <w:right w:val="none" w:sz="0" w:space="0" w:color="auto"/>
          </w:divBdr>
        </w:div>
        <w:div w:id="1278756623">
          <w:marLeft w:val="0"/>
          <w:marRight w:val="0"/>
          <w:marTop w:val="0"/>
          <w:marBottom w:val="0"/>
          <w:divBdr>
            <w:top w:val="none" w:sz="0" w:space="0" w:color="auto"/>
            <w:left w:val="none" w:sz="0" w:space="0" w:color="auto"/>
            <w:bottom w:val="none" w:sz="0" w:space="0" w:color="auto"/>
            <w:right w:val="none" w:sz="0" w:space="0" w:color="auto"/>
          </w:divBdr>
        </w:div>
        <w:div w:id="673603854">
          <w:marLeft w:val="0"/>
          <w:marRight w:val="0"/>
          <w:marTop w:val="0"/>
          <w:marBottom w:val="0"/>
          <w:divBdr>
            <w:top w:val="none" w:sz="0" w:space="0" w:color="auto"/>
            <w:left w:val="none" w:sz="0" w:space="0" w:color="auto"/>
            <w:bottom w:val="none" w:sz="0" w:space="0" w:color="auto"/>
            <w:right w:val="none" w:sz="0" w:space="0" w:color="auto"/>
          </w:divBdr>
        </w:div>
        <w:div w:id="49380680">
          <w:marLeft w:val="0"/>
          <w:marRight w:val="0"/>
          <w:marTop w:val="0"/>
          <w:marBottom w:val="0"/>
          <w:divBdr>
            <w:top w:val="none" w:sz="0" w:space="0" w:color="auto"/>
            <w:left w:val="none" w:sz="0" w:space="0" w:color="auto"/>
            <w:bottom w:val="none" w:sz="0" w:space="0" w:color="auto"/>
            <w:right w:val="none" w:sz="0" w:space="0" w:color="auto"/>
          </w:divBdr>
        </w:div>
        <w:div w:id="1582761165">
          <w:marLeft w:val="0"/>
          <w:marRight w:val="0"/>
          <w:marTop w:val="0"/>
          <w:marBottom w:val="0"/>
          <w:divBdr>
            <w:top w:val="none" w:sz="0" w:space="0" w:color="auto"/>
            <w:left w:val="none" w:sz="0" w:space="0" w:color="auto"/>
            <w:bottom w:val="none" w:sz="0" w:space="0" w:color="auto"/>
            <w:right w:val="none" w:sz="0" w:space="0" w:color="auto"/>
          </w:divBdr>
        </w:div>
        <w:div w:id="1104305554">
          <w:marLeft w:val="0"/>
          <w:marRight w:val="0"/>
          <w:marTop w:val="0"/>
          <w:marBottom w:val="0"/>
          <w:divBdr>
            <w:top w:val="none" w:sz="0" w:space="0" w:color="auto"/>
            <w:left w:val="none" w:sz="0" w:space="0" w:color="auto"/>
            <w:bottom w:val="none" w:sz="0" w:space="0" w:color="auto"/>
            <w:right w:val="none" w:sz="0" w:space="0" w:color="auto"/>
          </w:divBdr>
        </w:div>
        <w:div w:id="1098674818">
          <w:marLeft w:val="0"/>
          <w:marRight w:val="0"/>
          <w:marTop w:val="0"/>
          <w:marBottom w:val="0"/>
          <w:divBdr>
            <w:top w:val="none" w:sz="0" w:space="0" w:color="auto"/>
            <w:left w:val="none" w:sz="0" w:space="0" w:color="auto"/>
            <w:bottom w:val="none" w:sz="0" w:space="0" w:color="auto"/>
            <w:right w:val="none" w:sz="0" w:space="0" w:color="auto"/>
          </w:divBdr>
        </w:div>
        <w:div w:id="100152039">
          <w:marLeft w:val="0"/>
          <w:marRight w:val="0"/>
          <w:marTop w:val="0"/>
          <w:marBottom w:val="0"/>
          <w:divBdr>
            <w:top w:val="none" w:sz="0" w:space="0" w:color="auto"/>
            <w:left w:val="none" w:sz="0" w:space="0" w:color="auto"/>
            <w:bottom w:val="none" w:sz="0" w:space="0" w:color="auto"/>
            <w:right w:val="none" w:sz="0" w:space="0" w:color="auto"/>
          </w:divBdr>
        </w:div>
        <w:div w:id="1286423566">
          <w:marLeft w:val="0"/>
          <w:marRight w:val="0"/>
          <w:marTop w:val="0"/>
          <w:marBottom w:val="0"/>
          <w:divBdr>
            <w:top w:val="none" w:sz="0" w:space="0" w:color="auto"/>
            <w:left w:val="none" w:sz="0" w:space="0" w:color="auto"/>
            <w:bottom w:val="none" w:sz="0" w:space="0" w:color="auto"/>
            <w:right w:val="none" w:sz="0" w:space="0" w:color="auto"/>
          </w:divBdr>
        </w:div>
        <w:div w:id="1776972589">
          <w:marLeft w:val="0"/>
          <w:marRight w:val="0"/>
          <w:marTop w:val="0"/>
          <w:marBottom w:val="0"/>
          <w:divBdr>
            <w:top w:val="none" w:sz="0" w:space="0" w:color="auto"/>
            <w:left w:val="none" w:sz="0" w:space="0" w:color="auto"/>
            <w:bottom w:val="none" w:sz="0" w:space="0" w:color="auto"/>
            <w:right w:val="none" w:sz="0" w:space="0" w:color="auto"/>
          </w:divBdr>
        </w:div>
        <w:div w:id="623971402">
          <w:marLeft w:val="0"/>
          <w:marRight w:val="0"/>
          <w:marTop w:val="0"/>
          <w:marBottom w:val="0"/>
          <w:divBdr>
            <w:top w:val="none" w:sz="0" w:space="0" w:color="auto"/>
            <w:left w:val="none" w:sz="0" w:space="0" w:color="auto"/>
            <w:bottom w:val="none" w:sz="0" w:space="0" w:color="auto"/>
            <w:right w:val="none" w:sz="0" w:space="0" w:color="auto"/>
          </w:divBdr>
        </w:div>
        <w:div w:id="1816724950">
          <w:marLeft w:val="0"/>
          <w:marRight w:val="0"/>
          <w:marTop w:val="0"/>
          <w:marBottom w:val="0"/>
          <w:divBdr>
            <w:top w:val="none" w:sz="0" w:space="0" w:color="auto"/>
            <w:left w:val="none" w:sz="0" w:space="0" w:color="auto"/>
            <w:bottom w:val="none" w:sz="0" w:space="0" w:color="auto"/>
            <w:right w:val="none" w:sz="0" w:space="0" w:color="auto"/>
          </w:divBdr>
        </w:div>
        <w:div w:id="1569923833">
          <w:marLeft w:val="0"/>
          <w:marRight w:val="0"/>
          <w:marTop w:val="0"/>
          <w:marBottom w:val="0"/>
          <w:divBdr>
            <w:top w:val="none" w:sz="0" w:space="0" w:color="auto"/>
            <w:left w:val="none" w:sz="0" w:space="0" w:color="auto"/>
            <w:bottom w:val="none" w:sz="0" w:space="0" w:color="auto"/>
            <w:right w:val="none" w:sz="0" w:space="0" w:color="auto"/>
          </w:divBdr>
        </w:div>
        <w:div w:id="763499902">
          <w:marLeft w:val="0"/>
          <w:marRight w:val="0"/>
          <w:marTop w:val="0"/>
          <w:marBottom w:val="0"/>
          <w:divBdr>
            <w:top w:val="none" w:sz="0" w:space="0" w:color="auto"/>
            <w:left w:val="none" w:sz="0" w:space="0" w:color="auto"/>
            <w:bottom w:val="none" w:sz="0" w:space="0" w:color="auto"/>
            <w:right w:val="none" w:sz="0" w:space="0" w:color="auto"/>
          </w:divBdr>
        </w:div>
        <w:div w:id="119886322">
          <w:marLeft w:val="0"/>
          <w:marRight w:val="0"/>
          <w:marTop w:val="0"/>
          <w:marBottom w:val="0"/>
          <w:divBdr>
            <w:top w:val="none" w:sz="0" w:space="0" w:color="auto"/>
            <w:left w:val="none" w:sz="0" w:space="0" w:color="auto"/>
            <w:bottom w:val="none" w:sz="0" w:space="0" w:color="auto"/>
            <w:right w:val="none" w:sz="0" w:space="0" w:color="auto"/>
          </w:divBdr>
        </w:div>
        <w:div w:id="1294753887">
          <w:marLeft w:val="0"/>
          <w:marRight w:val="0"/>
          <w:marTop w:val="0"/>
          <w:marBottom w:val="0"/>
          <w:divBdr>
            <w:top w:val="none" w:sz="0" w:space="0" w:color="auto"/>
            <w:left w:val="none" w:sz="0" w:space="0" w:color="auto"/>
            <w:bottom w:val="none" w:sz="0" w:space="0" w:color="auto"/>
            <w:right w:val="none" w:sz="0" w:space="0" w:color="auto"/>
          </w:divBdr>
        </w:div>
        <w:div w:id="1206064488">
          <w:marLeft w:val="0"/>
          <w:marRight w:val="0"/>
          <w:marTop w:val="0"/>
          <w:marBottom w:val="0"/>
          <w:divBdr>
            <w:top w:val="none" w:sz="0" w:space="0" w:color="auto"/>
            <w:left w:val="none" w:sz="0" w:space="0" w:color="auto"/>
            <w:bottom w:val="none" w:sz="0" w:space="0" w:color="auto"/>
            <w:right w:val="none" w:sz="0" w:space="0" w:color="auto"/>
          </w:divBdr>
        </w:div>
      </w:divsChild>
    </w:div>
    <w:div w:id="1317228330">
      <w:bodyDiv w:val="1"/>
      <w:marLeft w:val="0"/>
      <w:marRight w:val="0"/>
      <w:marTop w:val="0"/>
      <w:marBottom w:val="0"/>
      <w:divBdr>
        <w:top w:val="none" w:sz="0" w:space="0" w:color="auto"/>
        <w:left w:val="none" w:sz="0" w:space="0" w:color="auto"/>
        <w:bottom w:val="none" w:sz="0" w:space="0" w:color="auto"/>
        <w:right w:val="none" w:sz="0" w:space="0" w:color="auto"/>
      </w:divBdr>
    </w:div>
    <w:div w:id="2016616248">
      <w:bodyDiv w:val="1"/>
      <w:marLeft w:val="0"/>
      <w:marRight w:val="0"/>
      <w:marTop w:val="0"/>
      <w:marBottom w:val="0"/>
      <w:divBdr>
        <w:top w:val="none" w:sz="0" w:space="0" w:color="auto"/>
        <w:left w:val="none" w:sz="0" w:space="0" w:color="auto"/>
        <w:bottom w:val="none" w:sz="0" w:space="0" w:color="auto"/>
        <w:right w:val="none" w:sz="0" w:space="0" w:color="auto"/>
      </w:divBdr>
    </w:div>
    <w:div w:id="2077627054">
      <w:bodyDiv w:val="1"/>
      <w:marLeft w:val="0"/>
      <w:marRight w:val="0"/>
      <w:marTop w:val="0"/>
      <w:marBottom w:val="0"/>
      <w:divBdr>
        <w:top w:val="none" w:sz="0" w:space="0" w:color="auto"/>
        <w:left w:val="none" w:sz="0" w:space="0" w:color="auto"/>
        <w:bottom w:val="none" w:sz="0" w:space="0" w:color="auto"/>
        <w:right w:val="none" w:sz="0" w:space="0" w:color="auto"/>
      </w:divBdr>
    </w:div>
    <w:div w:id="2147166068">
      <w:bodyDiv w:val="1"/>
      <w:marLeft w:val="0"/>
      <w:marRight w:val="0"/>
      <w:marTop w:val="0"/>
      <w:marBottom w:val="0"/>
      <w:divBdr>
        <w:top w:val="none" w:sz="0" w:space="0" w:color="auto"/>
        <w:left w:val="none" w:sz="0" w:space="0" w:color="auto"/>
        <w:bottom w:val="none" w:sz="0" w:space="0" w:color="auto"/>
        <w:right w:val="none" w:sz="0" w:space="0" w:color="auto"/>
      </w:divBdr>
      <w:divsChild>
        <w:div w:id="1279870338">
          <w:marLeft w:val="0"/>
          <w:marRight w:val="0"/>
          <w:marTop w:val="0"/>
          <w:marBottom w:val="0"/>
          <w:divBdr>
            <w:top w:val="none" w:sz="0" w:space="0" w:color="auto"/>
            <w:left w:val="none" w:sz="0" w:space="0" w:color="auto"/>
            <w:bottom w:val="none" w:sz="0" w:space="0" w:color="auto"/>
            <w:right w:val="none" w:sz="0" w:space="0" w:color="auto"/>
          </w:divBdr>
        </w:div>
        <w:div w:id="532427415">
          <w:marLeft w:val="0"/>
          <w:marRight w:val="0"/>
          <w:marTop w:val="0"/>
          <w:marBottom w:val="0"/>
          <w:divBdr>
            <w:top w:val="none" w:sz="0" w:space="0" w:color="auto"/>
            <w:left w:val="none" w:sz="0" w:space="0" w:color="auto"/>
            <w:bottom w:val="none" w:sz="0" w:space="0" w:color="auto"/>
            <w:right w:val="none" w:sz="0" w:space="0" w:color="auto"/>
          </w:divBdr>
        </w:div>
        <w:div w:id="1677032876">
          <w:marLeft w:val="0"/>
          <w:marRight w:val="0"/>
          <w:marTop w:val="0"/>
          <w:marBottom w:val="0"/>
          <w:divBdr>
            <w:top w:val="none" w:sz="0" w:space="0" w:color="auto"/>
            <w:left w:val="none" w:sz="0" w:space="0" w:color="auto"/>
            <w:bottom w:val="none" w:sz="0" w:space="0" w:color="auto"/>
            <w:right w:val="none" w:sz="0" w:space="0" w:color="auto"/>
          </w:divBdr>
        </w:div>
        <w:div w:id="1583295271">
          <w:marLeft w:val="0"/>
          <w:marRight w:val="0"/>
          <w:marTop w:val="0"/>
          <w:marBottom w:val="0"/>
          <w:divBdr>
            <w:top w:val="none" w:sz="0" w:space="0" w:color="auto"/>
            <w:left w:val="none" w:sz="0" w:space="0" w:color="auto"/>
            <w:bottom w:val="none" w:sz="0" w:space="0" w:color="auto"/>
            <w:right w:val="none" w:sz="0" w:space="0" w:color="auto"/>
          </w:divBdr>
        </w:div>
        <w:div w:id="117646264">
          <w:marLeft w:val="0"/>
          <w:marRight w:val="0"/>
          <w:marTop w:val="0"/>
          <w:marBottom w:val="0"/>
          <w:divBdr>
            <w:top w:val="none" w:sz="0" w:space="0" w:color="auto"/>
            <w:left w:val="none" w:sz="0" w:space="0" w:color="auto"/>
            <w:bottom w:val="none" w:sz="0" w:space="0" w:color="auto"/>
            <w:right w:val="none" w:sz="0" w:space="0" w:color="auto"/>
          </w:divBdr>
        </w:div>
        <w:div w:id="1623531373">
          <w:marLeft w:val="0"/>
          <w:marRight w:val="0"/>
          <w:marTop w:val="0"/>
          <w:marBottom w:val="0"/>
          <w:divBdr>
            <w:top w:val="none" w:sz="0" w:space="0" w:color="auto"/>
            <w:left w:val="none" w:sz="0" w:space="0" w:color="auto"/>
            <w:bottom w:val="none" w:sz="0" w:space="0" w:color="auto"/>
            <w:right w:val="none" w:sz="0" w:space="0" w:color="auto"/>
          </w:divBdr>
        </w:div>
        <w:div w:id="546599977">
          <w:marLeft w:val="0"/>
          <w:marRight w:val="0"/>
          <w:marTop w:val="0"/>
          <w:marBottom w:val="0"/>
          <w:divBdr>
            <w:top w:val="none" w:sz="0" w:space="0" w:color="auto"/>
            <w:left w:val="none" w:sz="0" w:space="0" w:color="auto"/>
            <w:bottom w:val="none" w:sz="0" w:space="0" w:color="auto"/>
            <w:right w:val="none" w:sz="0" w:space="0" w:color="auto"/>
          </w:divBdr>
        </w:div>
        <w:div w:id="35546569">
          <w:marLeft w:val="0"/>
          <w:marRight w:val="0"/>
          <w:marTop w:val="0"/>
          <w:marBottom w:val="0"/>
          <w:divBdr>
            <w:top w:val="none" w:sz="0" w:space="0" w:color="auto"/>
            <w:left w:val="none" w:sz="0" w:space="0" w:color="auto"/>
            <w:bottom w:val="none" w:sz="0" w:space="0" w:color="auto"/>
            <w:right w:val="none" w:sz="0" w:space="0" w:color="auto"/>
          </w:divBdr>
        </w:div>
        <w:div w:id="2020347175">
          <w:marLeft w:val="0"/>
          <w:marRight w:val="0"/>
          <w:marTop w:val="0"/>
          <w:marBottom w:val="0"/>
          <w:divBdr>
            <w:top w:val="none" w:sz="0" w:space="0" w:color="auto"/>
            <w:left w:val="none" w:sz="0" w:space="0" w:color="auto"/>
            <w:bottom w:val="none" w:sz="0" w:space="0" w:color="auto"/>
            <w:right w:val="none" w:sz="0" w:space="0" w:color="auto"/>
          </w:divBdr>
        </w:div>
        <w:div w:id="707802394">
          <w:marLeft w:val="0"/>
          <w:marRight w:val="0"/>
          <w:marTop w:val="0"/>
          <w:marBottom w:val="0"/>
          <w:divBdr>
            <w:top w:val="none" w:sz="0" w:space="0" w:color="auto"/>
            <w:left w:val="none" w:sz="0" w:space="0" w:color="auto"/>
            <w:bottom w:val="none" w:sz="0" w:space="0" w:color="auto"/>
            <w:right w:val="none" w:sz="0" w:space="0" w:color="auto"/>
          </w:divBdr>
        </w:div>
        <w:div w:id="1030037170">
          <w:marLeft w:val="0"/>
          <w:marRight w:val="0"/>
          <w:marTop w:val="0"/>
          <w:marBottom w:val="0"/>
          <w:divBdr>
            <w:top w:val="none" w:sz="0" w:space="0" w:color="auto"/>
            <w:left w:val="none" w:sz="0" w:space="0" w:color="auto"/>
            <w:bottom w:val="none" w:sz="0" w:space="0" w:color="auto"/>
            <w:right w:val="none" w:sz="0" w:space="0" w:color="auto"/>
          </w:divBdr>
        </w:div>
        <w:div w:id="535627428">
          <w:marLeft w:val="0"/>
          <w:marRight w:val="0"/>
          <w:marTop w:val="0"/>
          <w:marBottom w:val="0"/>
          <w:divBdr>
            <w:top w:val="none" w:sz="0" w:space="0" w:color="auto"/>
            <w:left w:val="none" w:sz="0" w:space="0" w:color="auto"/>
            <w:bottom w:val="none" w:sz="0" w:space="0" w:color="auto"/>
            <w:right w:val="none" w:sz="0" w:space="0" w:color="auto"/>
          </w:divBdr>
        </w:div>
        <w:div w:id="1383140261">
          <w:marLeft w:val="0"/>
          <w:marRight w:val="0"/>
          <w:marTop w:val="0"/>
          <w:marBottom w:val="0"/>
          <w:divBdr>
            <w:top w:val="none" w:sz="0" w:space="0" w:color="auto"/>
            <w:left w:val="none" w:sz="0" w:space="0" w:color="auto"/>
            <w:bottom w:val="none" w:sz="0" w:space="0" w:color="auto"/>
            <w:right w:val="none" w:sz="0" w:space="0" w:color="auto"/>
          </w:divBdr>
        </w:div>
        <w:div w:id="932712601">
          <w:marLeft w:val="0"/>
          <w:marRight w:val="0"/>
          <w:marTop w:val="0"/>
          <w:marBottom w:val="0"/>
          <w:divBdr>
            <w:top w:val="none" w:sz="0" w:space="0" w:color="auto"/>
            <w:left w:val="none" w:sz="0" w:space="0" w:color="auto"/>
            <w:bottom w:val="none" w:sz="0" w:space="0" w:color="auto"/>
            <w:right w:val="none" w:sz="0" w:space="0" w:color="auto"/>
          </w:divBdr>
        </w:div>
        <w:div w:id="1351494925">
          <w:marLeft w:val="0"/>
          <w:marRight w:val="0"/>
          <w:marTop w:val="0"/>
          <w:marBottom w:val="0"/>
          <w:divBdr>
            <w:top w:val="none" w:sz="0" w:space="0" w:color="auto"/>
            <w:left w:val="none" w:sz="0" w:space="0" w:color="auto"/>
            <w:bottom w:val="none" w:sz="0" w:space="0" w:color="auto"/>
            <w:right w:val="none" w:sz="0" w:space="0" w:color="auto"/>
          </w:divBdr>
        </w:div>
        <w:div w:id="1462311547">
          <w:marLeft w:val="0"/>
          <w:marRight w:val="0"/>
          <w:marTop w:val="0"/>
          <w:marBottom w:val="0"/>
          <w:divBdr>
            <w:top w:val="none" w:sz="0" w:space="0" w:color="auto"/>
            <w:left w:val="none" w:sz="0" w:space="0" w:color="auto"/>
            <w:bottom w:val="none" w:sz="0" w:space="0" w:color="auto"/>
            <w:right w:val="none" w:sz="0" w:space="0" w:color="auto"/>
          </w:divBdr>
        </w:div>
        <w:div w:id="1791170208">
          <w:marLeft w:val="0"/>
          <w:marRight w:val="0"/>
          <w:marTop w:val="0"/>
          <w:marBottom w:val="0"/>
          <w:divBdr>
            <w:top w:val="none" w:sz="0" w:space="0" w:color="auto"/>
            <w:left w:val="none" w:sz="0" w:space="0" w:color="auto"/>
            <w:bottom w:val="none" w:sz="0" w:space="0" w:color="auto"/>
            <w:right w:val="none" w:sz="0" w:space="0" w:color="auto"/>
          </w:divBdr>
        </w:div>
        <w:div w:id="257375414">
          <w:marLeft w:val="0"/>
          <w:marRight w:val="0"/>
          <w:marTop w:val="0"/>
          <w:marBottom w:val="0"/>
          <w:divBdr>
            <w:top w:val="none" w:sz="0" w:space="0" w:color="auto"/>
            <w:left w:val="none" w:sz="0" w:space="0" w:color="auto"/>
            <w:bottom w:val="none" w:sz="0" w:space="0" w:color="auto"/>
            <w:right w:val="none" w:sz="0" w:space="0" w:color="auto"/>
          </w:divBdr>
        </w:div>
        <w:div w:id="997852246">
          <w:marLeft w:val="0"/>
          <w:marRight w:val="0"/>
          <w:marTop w:val="0"/>
          <w:marBottom w:val="0"/>
          <w:divBdr>
            <w:top w:val="none" w:sz="0" w:space="0" w:color="auto"/>
            <w:left w:val="none" w:sz="0" w:space="0" w:color="auto"/>
            <w:bottom w:val="none" w:sz="0" w:space="0" w:color="auto"/>
            <w:right w:val="none" w:sz="0" w:space="0" w:color="auto"/>
          </w:divBdr>
        </w:div>
        <w:div w:id="1463158583">
          <w:marLeft w:val="0"/>
          <w:marRight w:val="0"/>
          <w:marTop w:val="0"/>
          <w:marBottom w:val="0"/>
          <w:divBdr>
            <w:top w:val="none" w:sz="0" w:space="0" w:color="auto"/>
            <w:left w:val="none" w:sz="0" w:space="0" w:color="auto"/>
            <w:bottom w:val="none" w:sz="0" w:space="0" w:color="auto"/>
            <w:right w:val="none" w:sz="0" w:space="0" w:color="auto"/>
          </w:divBdr>
        </w:div>
        <w:div w:id="1259483870">
          <w:marLeft w:val="0"/>
          <w:marRight w:val="0"/>
          <w:marTop w:val="0"/>
          <w:marBottom w:val="0"/>
          <w:divBdr>
            <w:top w:val="none" w:sz="0" w:space="0" w:color="auto"/>
            <w:left w:val="none" w:sz="0" w:space="0" w:color="auto"/>
            <w:bottom w:val="none" w:sz="0" w:space="0" w:color="auto"/>
            <w:right w:val="none" w:sz="0" w:space="0" w:color="auto"/>
          </w:divBdr>
        </w:div>
        <w:div w:id="2363157">
          <w:marLeft w:val="0"/>
          <w:marRight w:val="0"/>
          <w:marTop w:val="0"/>
          <w:marBottom w:val="0"/>
          <w:divBdr>
            <w:top w:val="none" w:sz="0" w:space="0" w:color="auto"/>
            <w:left w:val="none" w:sz="0" w:space="0" w:color="auto"/>
            <w:bottom w:val="none" w:sz="0" w:space="0" w:color="auto"/>
            <w:right w:val="none" w:sz="0" w:space="0" w:color="auto"/>
          </w:divBdr>
        </w:div>
        <w:div w:id="835265132">
          <w:marLeft w:val="0"/>
          <w:marRight w:val="0"/>
          <w:marTop w:val="0"/>
          <w:marBottom w:val="0"/>
          <w:divBdr>
            <w:top w:val="none" w:sz="0" w:space="0" w:color="auto"/>
            <w:left w:val="none" w:sz="0" w:space="0" w:color="auto"/>
            <w:bottom w:val="none" w:sz="0" w:space="0" w:color="auto"/>
            <w:right w:val="none" w:sz="0" w:space="0" w:color="auto"/>
          </w:divBdr>
        </w:div>
        <w:div w:id="477574964">
          <w:marLeft w:val="0"/>
          <w:marRight w:val="0"/>
          <w:marTop w:val="0"/>
          <w:marBottom w:val="0"/>
          <w:divBdr>
            <w:top w:val="none" w:sz="0" w:space="0" w:color="auto"/>
            <w:left w:val="none" w:sz="0" w:space="0" w:color="auto"/>
            <w:bottom w:val="none" w:sz="0" w:space="0" w:color="auto"/>
            <w:right w:val="none" w:sz="0" w:space="0" w:color="auto"/>
          </w:divBdr>
        </w:div>
        <w:div w:id="1445660073">
          <w:marLeft w:val="0"/>
          <w:marRight w:val="0"/>
          <w:marTop w:val="0"/>
          <w:marBottom w:val="0"/>
          <w:divBdr>
            <w:top w:val="none" w:sz="0" w:space="0" w:color="auto"/>
            <w:left w:val="none" w:sz="0" w:space="0" w:color="auto"/>
            <w:bottom w:val="none" w:sz="0" w:space="0" w:color="auto"/>
            <w:right w:val="none" w:sz="0" w:space="0" w:color="auto"/>
          </w:divBdr>
        </w:div>
        <w:div w:id="986519558">
          <w:marLeft w:val="0"/>
          <w:marRight w:val="0"/>
          <w:marTop w:val="0"/>
          <w:marBottom w:val="0"/>
          <w:divBdr>
            <w:top w:val="none" w:sz="0" w:space="0" w:color="auto"/>
            <w:left w:val="none" w:sz="0" w:space="0" w:color="auto"/>
            <w:bottom w:val="none" w:sz="0" w:space="0" w:color="auto"/>
            <w:right w:val="none" w:sz="0" w:space="0" w:color="auto"/>
          </w:divBdr>
        </w:div>
        <w:div w:id="911425358">
          <w:marLeft w:val="0"/>
          <w:marRight w:val="0"/>
          <w:marTop w:val="0"/>
          <w:marBottom w:val="0"/>
          <w:divBdr>
            <w:top w:val="none" w:sz="0" w:space="0" w:color="auto"/>
            <w:left w:val="none" w:sz="0" w:space="0" w:color="auto"/>
            <w:bottom w:val="none" w:sz="0" w:space="0" w:color="auto"/>
            <w:right w:val="none" w:sz="0" w:space="0" w:color="auto"/>
          </w:divBdr>
        </w:div>
        <w:div w:id="703596000">
          <w:marLeft w:val="0"/>
          <w:marRight w:val="0"/>
          <w:marTop w:val="0"/>
          <w:marBottom w:val="0"/>
          <w:divBdr>
            <w:top w:val="none" w:sz="0" w:space="0" w:color="auto"/>
            <w:left w:val="none" w:sz="0" w:space="0" w:color="auto"/>
            <w:bottom w:val="none" w:sz="0" w:space="0" w:color="auto"/>
            <w:right w:val="none" w:sz="0" w:space="0" w:color="auto"/>
          </w:divBdr>
        </w:div>
        <w:div w:id="1935630874">
          <w:marLeft w:val="0"/>
          <w:marRight w:val="0"/>
          <w:marTop w:val="0"/>
          <w:marBottom w:val="0"/>
          <w:divBdr>
            <w:top w:val="none" w:sz="0" w:space="0" w:color="auto"/>
            <w:left w:val="none" w:sz="0" w:space="0" w:color="auto"/>
            <w:bottom w:val="none" w:sz="0" w:space="0" w:color="auto"/>
            <w:right w:val="none" w:sz="0" w:space="0" w:color="auto"/>
          </w:divBdr>
        </w:div>
        <w:div w:id="387345051">
          <w:marLeft w:val="0"/>
          <w:marRight w:val="0"/>
          <w:marTop w:val="0"/>
          <w:marBottom w:val="0"/>
          <w:divBdr>
            <w:top w:val="none" w:sz="0" w:space="0" w:color="auto"/>
            <w:left w:val="none" w:sz="0" w:space="0" w:color="auto"/>
            <w:bottom w:val="none" w:sz="0" w:space="0" w:color="auto"/>
            <w:right w:val="none" w:sz="0" w:space="0" w:color="auto"/>
          </w:divBdr>
        </w:div>
        <w:div w:id="2000884458">
          <w:marLeft w:val="0"/>
          <w:marRight w:val="0"/>
          <w:marTop w:val="0"/>
          <w:marBottom w:val="0"/>
          <w:divBdr>
            <w:top w:val="none" w:sz="0" w:space="0" w:color="auto"/>
            <w:left w:val="none" w:sz="0" w:space="0" w:color="auto"/>
            <w:bottom w:val="none" w:sz="0" w:space="0" w:color="auto"/>
            <w:right w:val="none" w:sz="0" w:space="0" w:color="auto"/>
          </w:divBdr>
        </w:div>
        <w:div w:id="994454806">
          <w:marLeft w:val="0"/>
          <w:marRight w:val="0"/>
          <w:marTop w:val="0"/>
          <w:marBottom w:val="0"/>
          <w:divBdr>
            <w:top w:val="none" w:sz="0" w:space="0" w:color="auto"/>
            <w:left w:val="none" w:sz="0" w:space="0" w:color="auto"/>
            <w:bottom w:val="none" w:sz="0" w:space="0" w:color="auto"/>
            <w:right w:val="none" w:sz="0" w:space="0" w:color="auto"/>
          </w:divBdr>
        </w:div>
        <w:div w:id="1214197205">
          <w:marLeft w:val="0"/>
          <w:marRight w:val="0"/>
          <w:marTop w:val="0"/>
          <w:marBottom w:val="0"/>
          <w:divBdr>
            <w:top w:val="none" w:sz="0" w:space="0" w:color="auto"/>
            <w:left w:val="none" w:sz="0" w:space="0" w:color="auto"/>
            <w:bottom w:val="none" w:sz="0" w:space="0" w:color="auto"/>
            <w:right w:val="none" w:sz="0" w:space="0" w:color="auto"/>
          </w:divBdr>
        </w:div>
        <w:div w:id="1574701019">
          <w:marLeft w:val="0"/>
          <w:marRight w:val="0"/>
          <w:marTop w:val="0"/>
          <w:marBottom w:val="0"/>
          <w:divBdr>
            <w:top w:val="none" w:sz="0" w:space="0" w:color="auto"/>
            <w:left w:val="none" w:sz="0" w:space="0" w:color="auto"/>
            <w:bottom w:val="none" w:sz="0" w:space="0" w:color="auto"/>
            <w:right w:val="none" w:sz="0" w:space="0" w:color="auto"/>
          </w:divBdr>
        </w:div>
        <w:div w:id="1677611973">
          <w:marLeft w:val="0"/>
          <w:marRight w:val="0"/>
          <w:marTop w:val="0"/>
          <w:marBottom w:val="0"/>
          <w:divBdr>
            <w:top w:val="none" w:sz="0" w:space="0" w:color="auto"/>
            <w:left w:val="none" w:sz="0" w:space="0" w:color="auto"/>
            <w:bottom w:val="none" w:sz="0" w:space="0" w:color="auto"/>
            <w:right w:val="none" w:sz="0" w:space="0" w:color="auto"/>
          </w:divBdr>
        </w:div>
        <w:div w:id="1257326651">
          <w:marLeft w:val="0"/>
          <w:marRight w:val="0"/>
          <w:marTop w:val="0"/>
          <w:marBottom w:val="0"/>
          <w:divBdr>
            <w:top w:val="none" w:sz="0" w:space="0" w:color="auto"/>
            <w:left w:val="none" w:sz="0" w:space="0" w:color="auto"/>
            <w:bottom w:val="none" w:sz="0" w:space="0" w:color="auto"/>
            <w:right w:val="none" w:sz="0" w:space="0" w:color="auto"/>
          </w:divBdr>
        </w:div>
        <w:div w:id="597448745">
          <w:marLeft w:val="0"/>
          <w:marRight w:val="0"/>
          <w:marTop w:val="0"/>
          <w:marBottom w:val="0"/>
          <w:divBdr>
            <w:top w:val="none" w:sz="0" w:space="0" w:color="auto"/>
            <w:left w:val="none" w:sz="0" w:space="0" w:color="auto"/>
            <w:bottom w:val="none" w:sz="0" w:space="0" w:color="auto"/>
            <w:right w:val="none" w:sz="0" w:space="0" w:color="auto"/>
          </w:divBdr>
        </w:div>
        <w:div w:id="1101683825">
          <w:marLeft w:val="0"/>
          <w:marRight w:val="0"/>
          <w:marTop w:val="0"/>
          <w:marBottom w:val="0"/>
          <w:divBdr>
            <w:top w:val="none" w:sz="0" w:space="0" w:color="auto"/>
            <w:left w:val="none" w:sz="0" w:space="0" w:color="auto"/>
            <w:bottom w:val="none" w:sz="0" w:space="0" w:color="auto"/>
            <w:right w:val="none" w:sz="0" w:space="0" w:color="auto"/>
          </w:divBdr>
        </w:div>
        <w:div w:id="103162196">
          <w:marLeft w:val="0"/>
          <w:marRight w:val="0"/>
          <w:marTop w:val="0"/>
          <w:marBottom w:val="0"/>
          <w:divBdr>
            <w:top w:val="none" w:sz="0" w:space="0" w:color="auto"/>
            <w:left w:val="none" w:sz="0" w:space="0" w:color="auto"/>
            <w:bottom w:val="none" w:sz="0" w:space="0" w:color="auto"/>
            <w:right w:val="none" w:sz="0" w:space="0" w:color="auto"/>
          </w:divBdr>
        </w:div>
        <w:div w:id="937717878">
          <w:marLeft w:val="0"/>
          <w:marRight w:val="0"/>
          <w:marTop w:val="0"/>
          <w:marBottom w:val="0"/>
          <w:divBdr>
            <w:top w:val="none" w:sz="0" w:space="0" w:color="auto"/>
            <w:left w:val="none" w:sz="0" w:space="0" w:color="auto"/>
            <w:bottom w:val="none" w:sz="0" w:space="0" w:color="auto"/>
            <w:right w:val="none" w:sz="0" w:space="0" w:color="auto"/>
          </w:divBdr>
        </w:div>
        <w:div w:id="2059085532">
          <w:marLeft w:val="0"/>
          <w:marRight w:val="0"/>
          <w:marTop w:val="0"/>
          <w:marBottom w:val="0"/>
          <w:divBdr>
            <w:top w:val="none" w:sz="0" w:space="0" w:color="auto"/>
            <w:left w:val="none" w:sz="0" w:space="0" w:color="auto"/>
            <w:bottom w:val="none" w:sz="0" w:space="0" w:color="auto"/>
            <w:right w:val="none" w:sz="0" w:space="0" w:color="auto"/>
          </w:divBdr>
        </w:div>
        <w:div w:id="1319456818">
          <w:marLeft w:val="0"/>
          <w:marRight w:val="0"/>
          <w:marTop w:val="0"/>
          <w:marBottom w:val="0"/>
          <w:divBdr>
            <w:top w:val="none" w:sz="0" w:space="0" w:color="auto"/>
            <w:left w:val="none" w:sz="0" w:space="0" w:color="auto"/>
            <w:bottom w:val="none" w:sz="0" w:space="0" w:color="auto"/>
            <w:right w:val="none" w:sz="0" w:space="0" w:color="auto"/>
          </w:divBdr>
        </w:div>
        <w:div w:id="1051228660">
          <w:marLeft w:val="0"/>
          <w:marRight w:val="0"/>
          <w:marTop w:val="0"/>
          <w:marBottom w:val="0"/>
          <w:divBdr>
            <w:top w:val="none" w:sz="0" w:space="0" w:color="auto"/>
            <w:left w:val="none" w:sz="0" w:space="0" w:color="auto"/>
            <w:bottom w:val="none" w:sz="0" w:space="0" w:color="auto"/>
            <w:right w:val="none" w:sz="0" w:space="0" w:color="auto"/>
          </w:divBdr>
        </w:div>
        <w:div w:id="967272555">
          <w:marLeft w:val="0"/>
          <w:marRight w:val="0"/>
          <w:marTop w:val="0"/>
          <w:marBottom w:val="0"/>
          <w:divBdr>
            <w:top w:val="none" w:sz="0" w:space="0" w:color="auto"/>
            <w:left w:val="none" w:sz="0" w:space="0" w:color="auto"/>
            <w:bottom w:val="none" w:sz="0" w:space="0" w:color="auto"/>
            <w:right w:val="none" w:sz="0" w:space="0" w:color="auto"/>
          </w:divBdr>
        </w:div>
        <w:div w:id="2104494523">
          <w:marLeft w:val="0"/>
          <w:marRight w:val="0"/>
          <w:marTop w:val="0"/>
          <w:marBottom w:val="0"/>
          <w:divBdr>
            <w:top w:val="none" w:sz="0" w:space="0" w:color="auto"/>
            <w:left w:val="none" w:sz="0" w:space="0" w:color="auto"/>
            <w:bottom w:val="none" w:sz="0" w:space="0" w:color="auto"/>
            <w:right w:val="none" w:sz="0" w:space="0" w:color="auto"/>
          </w:divBdr>
        </w:div>
        <w:div w:id="1312517759">
          <w:marLeft w:val="0"/>
          <w:marRight w:val="0"/>
          <w:marTop w:val="0"/>
          <w:marBottom w:val="0"/>
          <w:divBdr>
            <w:top w:val="none" w:sz="0" w:space="0" w:color="auto"/>
            <w:left w:val="none" w:sz="0" w:space="0" w:color="auto"/>
            <w:bottom w:val="none" w:sz="0" w:space="0" w:color="auto"/>
            <w:right w:val="none" w:sz="0" w:space="0" w:color="auto"/>
          </w:divBdr>
        </w:div>
        <w:div w:id="53851533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TSGS4_130_Orlando/Docs/S4-242036.zip" TargetMode="External"/><Relationship Id="rId299" Type="http://schemas.openxmlformats.org/officeDocument/2006/relationships/hyperlink" Target="mailto:shane.he@nokia.com" TargetMode="External"/><Relationship Id="rId21" Type="http://schemas.openxmlformats.org/officeDocument/2006/relationships/hyperlink" Target="https://www.3gpp.org/ftp/TSG_SA/WG4_CODEC/TSGS4_130_Orlando/Docs/S4-241926.zip" TargetMode="External"/><Relationship Id="rId63" Type="http://schemas.openxmlformats.org/officeDocument/2006/relationships/hyperlink" Target="https://www.3gpp.org/ftp/TSG_SA/WG4_CODEC/TSGS4_130_Orlando/Docs/S4-241943.zip" TargetMode="External"/><Relationship Id="rId159" Type="http://schemas.openxmlformats.org/officeDocument/2006/relationships/hyperlink" Target="https://www.3gpp.org/ftp/TSG_SA/WG4_CODEC/TSGS4_130_Orlando/Docs/S4-241910.zip" TargetMode="External"/><Relationship Id="rId170" Type="http://schemas.openxmlformats.org/officeDocument/2006/relationships/hyperlink" Target="https://www.3gpp.org/ftp/TSG_SA/WG4_CODEC/TSGS4_130_Orlando/Docs/S4-241932.zip" TargetMode="External"/><Relationship Id="rId226" Type="http://schemas.openxmlformats.org/officeDocument/2006/relationships/hyperlink" Target="https://www.3gpp.org/ftp/TSG_SA/WG4_CODEC/TSGS4_130_Orlando/Docs/S4-241907.zip" TargetMode="External"/><Relationship Id="rId268" Type="http://schemas.openxmlformats.org/officeDocument/2006/relationships/hyperlink" Target="https://www.3gpp.org/ftp/TSG_SA/WG4_CODEC/TSGS4_130_Orlando/Docs/S4-242084.zip" TargetMode="External"/><Relationship Id="rId32" Type="http://schemas.openxmlformats.org/officeDocument/2006/relationships/hyperlink" Target="https://www.3gpp.org/ftp/TSG_SA/WG4_CODEC/TSGS4_130_Orlando/Docs/S4-241962.zip" TargetMode="External"/><Relationship Id="rId74" Type="http://schemas.openxmlformats.org/officeDocument/2006/relationships/hyperlink" Target="https://www.3gpp.org/ftp/TSG_SA/WG4_CODEC/TSGS4_130_Orlando/Docs/S4-242037.zip" TargetMode="External"/><Relationship Id="rId128" Type="http://schemas.openxmlformats.org/officeDocument/2006/relationships/hyperlink" Target="https://www.3gpp.org/ftp/TSG_SA/WG4_CODEC/TSGS4_130_Orlando/Docs/S4-242190.zip" TargetMode="External"/><Relationship Id="rId5" Type="http://schemas.openxmlformats.org/officeDocument/2006/relationships/webSettings" Target="webSettings.xml"/><Relationship Id="rId181" Type="http://schemas.openxmlformats.org/officeDocument/2006/relationships/hyperlink" Target="https://www.3gpp.org/ftp/TSG_SA/WG4_CODEC/TSGS4_130_Orlando/Docs/S4-242065.zip" TargetMode="External"/><Relationship Id="rId237" Type="http://schemas.openxmlformats.org/officeDocument/2006/relationships/hyperlink" Target="https://www.3gpp.org/ftp/TSG_SA/WG4_CODEC/TSGS4_130_Orlando/Docs/S4-241923.zip" TargetMode="External"/><Relationship Id="rId279" Type="http://schemas.openxmlformats.org/officeDocument/2006/relationships/hyperlink" Target="https://www.3gpp.org/ftp/TSG_SA/WG4_CODEC/TSGS4_130_Orlando/Docs/S4-242136.zip" TargetMode="External"/><Relationship Id="rId43" Type="http://schemas.openxmlformats.org/officeDocument/2006/relationships/hyperlink" Target="https://www.3gpp.org/ftp/TSG_SA/WG4_CODEC/TSGS4_130_Orlando/Docs/S4-241837.zip" TargetMode="External"/><Relationship Id="rId139" Type="http://schemas.openxmlformats.org/officeDocument/2006/relationships/hyperlink" Target="https://www.3gpp.org/ftp/TSG_SA/WG4_CODEC/TSGS4_130_Orlando/Docs/S4-241829.zip" TargetMode="External"/><Relationship Id="rId290" Type="http://schemas.openxmlformats.org/officeDocument/2006/relationships/hyperlink" Target="https://www.3gpp.org/ftp/TSG_SA/WG4_CODEC/TSGS4_130_Orlando/Docs/S4-242184.zip" TargetMode="External"/><Relationship Id="rId304" Type="http://schemas.openxmlformats.org/officeDocument/2006/relationships/fontTable" Target="fontTable.xml"/><Relationship Id="rId85" Type="http://schemas.openxmlformats.org/officeDocument/2006/relationships/hyperlink" Target="https://www.3gpp.org/ftp/TSG_SA/WG4_CODEC/TSGS4_130_Orlando/Docs/S4-241906.zip" TargetMode="External"/><Relationship Id="rId150" Type="http://schemas.openxmlformats.org/officeDocument/2006/relationships/hyperlink" Target="https://www.3gpp.org/ftp/TSG_SA/WG4_CODEC/TSGS4_130_Orlando/Docs/S4-241863.zip" TargetMode="External"/><Relationship Id="rId192" Type="http://schemas.openxmlformats.org/officeDocument/2006/relationships/hyperlink" Target="https://www.3gpp.org/ftp/TSG_SA/WG4_CODEC/TSGS4_130_Orlando/Docs/S4-241800.zip" TargetMode="External"/><Relationship Id="rId206" Type="http://schemas.openxmlformats.org/officeDocument/2006/relationships/hyperlink" Target="https://www.3gpp.org/ftp/TSG_SA/WG4_CODEC/TSGS4_130_Orlando/Docs/S4-241845.zip" TargetMode="External"/><Relationship Id="rId248" Type="http://schemas.openxmlformats.org/officeDocument/2006/relationships/hyperlink" Target="https://www.3gpp.org/ftp/TSG_SA/WG4_CODEC/TSGS4_130_Orlando/Docs/S4-241972.zip" TargetMode="External"/><Relationship Id="rId12" Type="http://schemas.openxmlformats.org/officeDocument/2006/relationships/hyperlink" Target="https://www.3gpp.org/ftp/TSG_SA/WG4_CODEC/TSGS4_130_Orlando/Docs/S4-241923.zip" TargetMode="External"/><Relationship Id="rId108" Type="http://schemas.openxmlformats.org/officeDocument/2006/relationships/hyperlink" Target="https://www.3gpp.org/ftp/TSG_SA/WG4_CODEC/TSGS4_130_Orlando/Docs/S4-242143.zip" TargetMode="External"/><Relationship Id="rId54" Type="http://schemas.openxmlformats.org/officeDocument/2006/relationships/hyperlink" Target="https://www.3gpp.org/ftp/TSG_SA/WG4_CODEC/TSGS4_130_Orlando/Docs/S4-241909.zip" TargetMode="External"/><Relationship Id="rId96" Type="http://schemas.openxmlformats.org/officeDocument/2006/relationships/hyperlink" Target="https://www.3gpp.org/ftp/TSG_SA/WG4_CODEC/TSGS4_130_Orlando/Docs/S4-242041.zip" TargetMode="External"/><Relationship Id="rId161" Type="http://schemas.openxmlformats.org/officeDocument/2006/relationships/hyperlink" Target="https://www.3gpp.org/ftp/TSG_SA/WG4_CODEC/TSGS4_130_Orlando/Docs/S4-241914.zip" TargetMode="External"/><Relationship Id="rId217" Type="http://schemas.openxmlformats.org/officeDocument/2006/relationships/hyperlink" Target="https://www.3gpp.org/ftp/TSG_SA/WG4_CODEC/TSGS4_130_Orlando/Docs/S4-241863.zip" TargetMode="External"/><Relationship Id="rId259" Type="http://schemas.openxmlformats.org/officeDocument/2006/relationships/hyperlink" Target="https://www.3gpp.org/ftp/TSG_SA/WG4_CODEC/TSGS4_130_Orlando/Docs/S4-242041.zip" TargetMode="External"/><Relationship Id="rId23" Type="http://schemas.openxmlformats.org/officeDocument/2006/relationships/hyperlink" Target="https://www.3gpp.org/ftp/TSG_SA/WG4_CODEC/TSGS4_130_Orlando/Docs/S4-242052.zip" TargetMode="External"/><Relationship Id="rId119" Type="http://schemas.openxmlformats.org/officeDocument/2006/relationships/hyperlink" Target="https://www.3gpp.org/ftp/TSG_SA/WG4_CODEC/TSGS4_130_Orlando/Docs/S4-242073.zip" TargetMode="External"/><Relationship Id="rId270" Type="http://schemas.openxmlformats.org/officeDocument/2006/relationships/hyperlink" Target="https://www.3gpp.org/ftp/TSG_SA/WG4_CODEC/TSGS4_130_Orlando/Docs/S4-242086.zip" TargetMode="External"/><Relationship Id="rId291" Type="http://schemas.openxmlformats.org/officeDocument/2006/relationships/hyperlink" Target="https://www.3gpp.org/ftp/TSG_SA/WG4_CODEC/TSGS4_130_Orlando/Docs/S4-242185.zip" TargetMode="External"/><Relationship Id="rId305" Type="http://schemas.openxmlformats.org/officeDocument/2006/relationships/theme" Target="theme/theme1.xml"/><Relationship Id="rId44" Type="http://schemas.openxmlformats.org/officeDocument/2006/relationships/hyperlink" Target="https://www.3gpp.org/ftp/TSG_SA/WG4_CODEC/TSGS4_130_Orlando/Docs/S4-241863.zip" TargetMode="External"/><Relationship Id="rId65" Type="http://schemas.openxmlformats.org/officeDocument/2006/relationships/hyperlink" Target="https://www.3gpp.org/ftp/TSG_SA/WG4_CODEC/TSGS4_130_Orlando/Docs/S4-241943.zip" TargetMode="External"/><Relationship Id="rId86" Type="http://schemas.openxmlformats.org/officeDocument/2006/relationships/hyperlink" Target="https://www.3gpp.org/ftp/TSG_SA/WG4_CODEC/TSGS4_130_Orlando/Docs/S4-241909.zip" TargetMode="External"/><Relationship Id="rId130" Type="http://schemas.openxmlformats.org/officeDocument/2006/relationships/hyperlink" Target="https://www.3gpp.org/ftp/TSG_SA/WG4_CODEC/TSGS4_130_Orlando/Docs/S4-242093.zip" TargetMode="External"/><Relationship Id="rId151" Type="http://schemas.openxmlformats.org/officeDocument/2006/relationships/hyperlink" Target="https://www.3gpp.org/ftp/TSG_SA/WG4_CODEC/TSGS4_130_Orlando/Docs/S4-241864.zip" TargetMode="External"/><Relationship Id="rId172" Type="http://schemas.openxmlformats.org/officeDocument/2006/relationships/hyperlink" Target="https://www.3gpp.org/ftp/TSG_SA/WG4_CODEC/TSGS4_130_Orlando/Docs/S4-241943.zip" TargetMode="External"/><Relationship Id="rId193" Type="http://schemas.openxmlformats.org/officeDocument/2006/relationships/hyperlink" Target="https://www.3gpp.org/ftp/TSG_SA/WG4_CODEC/TSGS4_130_Orlando/Docs/S4-241802.zip" TargetMode="External"/><Relationship Id="rId207" Type="http://schemas.openxmlformats.org/officeDocument/2006/relationships/hyperlink" Target="https://www.3gpp.org/ftp/TSG_SA/WG4_CODEC/TSGS4_130_Orlando/Docs/S4-241850.zip" TargetMode="External"/><Relationship Id="rId228" Type="http://schemas.openxmlformats.org/officeDocument/2006/relationships/hyperlink" Target="https://www.3gpp.org/ftp/TSG_SA/WG4_CODEC/TSGS4_130_Orlando/Docs/S4-241909.zip" TargetMode="External"/><Relationship Id="rId249" Type="http://schemas.openxmlformats.org/officeDocument/2006/relationships/hyperlink" Target="https://www.3gpp.org/ftp/TSG_SA/WG4_CODEC/TSGS4_130_Orlando/Docs/S4-241974.zip" TargetMode="External"/><Relationship Id="rId13" Type="http://schemas.openxmlformats.org/officeDocument/2006/relationships/hyperlink" Target="https://www.3gpp.org/ftp/TSG_SA/WG4_CODEC/TSGS4_130_Orlando/Docs/S4-241936.zip" TargetMode="External"/><Relationship Id="rId109" Type="http://schemas.openxmlformats.org/officeDocument/2006/relationships/hyperlink" Target="https://www.3gpp.org/ftp/TSG_SA/WG4_CODEC/TSGS4_130_Orlando/Docs/S4-242144.zip" TargetMode="External"/><Relationship Id="rId260" Type="http://schemas.openxmlformats.org/officeDocument/2006/relationships/hyperlink" Target="https://www.3gpp.org/ftp/TSG_SA/WG4_CODEC/TSGS4_130_Orlando/Docs/S4-242042.zip" TargetMode="External"/><Relationship Id="rId281" Type="http://schemas.openxmlformats.org/officeDocument/2006/relationships/hyperlink" Target="https://www.3gpp.org/ftp/TSG_SA/WG4_CODEC/TSGS4_130_Orlando/Docs/S4-242141.zip" TargetMode="External"/><Relationship Id="rId34" Type="http://schemas.openxmlformats.org/officeDocument/2006/relationships/hyperlink" Target="https://www.3gpp.org/ftp/TSG_SA/WG4_CODEC/TSGS4_130_Orlando/Docs/S4-241963.zip" TargetMode="External"/><Relationship Id="rId55" Type="http://schemas.openxmlformats.org/officeDocument/2006/relationships/hyperlink" Target="https://www.3gpp.org/ftp/TSG_SA/WG4_CODEC/TSGS4_130_Orlando/Docs/S4-241910.zip" TargetMode="External"/><Relationship Id="rId76" Type="http://schemas.openxmlformats.org/officeDocument/2006/relationships/hyperlink" Target="https://www.3gpp.org/ftp/TSG_SA/WG4_CODEC/TSGS4_130_Orlando/Docs/S4-241835.zip" TargetMode="External"/><Relationship Id="rId97" Type="http://schemas.openxmlformats.org/officeDocument/2006/relationships/hyperlink" Target="https://www.3gpp.org/ftp/TSG_SA/WG4_CODEC/TSGS4_130_Orlando/Docs/S4-242043.zip" TargetMode="External"/><Relationship Id="rId120" Type="http://schemas.openxmlformats.org/officeDocument/2006/relationships/hyperlink" Target="https://www.3gpp.org/ftp/TSG_SA/WG4_CODEC/TSGS4_130_Orlando/Docs/S4-242086.zip" TargetMode="External"/><Relationship Id="rId141" Type="http://schemas.openxmlformats.org/officeDocument/2006/relationships/hyperlink" Target="https://www.3gpp.org/ftp/TSG_SA/WG4_CODEC/TSGS4_130_Orlando/Docs/S4-241833.zip" TargetMode="External"/><Relationship Id="rId7" Type="http://schemas.openxmlformats.org/officeDocument/2006/relationships/endnotes" Target="endnotes.xml"/><Relationship Id="rId162" Type="http://schemas.openxmlformats.org/officeDocument/2006/relationships/hyperlink" Target="https://www.3gpp.org/ftp/TSG_SA/WG4_CODEC/TSGS4_130_Orlando/Docs/S4-241917.zip" TargetMode="External"/><Relationship Id="rId183" Type="http://schemas.openxmlformats.org/officeDocument/2006/relationships/hyperlink" Target="https://www.3gpp.org/ftp/TSG_SA/WG4_CODEC/TSGS4_130_Orlando/Docs/S4-242159.zip" TargetMode="External"/><Relationship Id="rId218" Type="http://schemas.openxmlformats.org/officeDocument/2006/relationships/hyperlink" Target="https://www.3gpp.org/ftp/TSG_SA/WG4_CODEC/TSGS4_130_Orlando/Docs/S4-241864.zip" TargetMode="External"/><Relationship Id="rId239" Type="http://schemas.openxmlformats.org/officeDocument/2006/relationships/hyperlink" Target="https://www.3gpp.org/ftp/TSG_SA/WG4_CODEC/TSGS4_130_Orlando/Docs/S4-241925.zip" TargetMode="External"/><Relationship Id="rId250" Type="http://schemas.openxmlformats.org/officeDocument/2006/relationships/hyperlink" Target="https://www.3gpp.org/ftp/TSG_SA/WG4_CODEC/TSGS4_130_Orlando/Docs/S4-241975.zip" TargetMode="External"/><Relationship Id="rId271" Type="http://schemas.openxmlformats.org/officeDocument/2006/relationships/hyperlink" Target="https://www.3gpp.org/ftp/TSG_SA/WG4_CODEC/TSGS4_130_Orlando/Docs/S4-242088.zip" TargetMode="External"/><Relationship Id="rId292" Type="http://schemas.openxmlformats.org/officeDocument/2006/relationships/hyperlink" Target="https://www.3gpp.org/ftp/TSG_SA/WG4_CODEC/TSGS4_130_Orlando/Docs/S4-242187.zip" TargetMode="External"/><Relationship Id="rId24" Type="http://schemas.openxmlformats.org/officeDocument/2006/relationships/hyperlink" Target="https://www.3gpp.org/ftp/TSG_SA/WG4_CODEC/TSGS4_130_Orlando/Docs/S4-241953.zip" TargetMode="External"/><Relationship Id="rId45" Type="http://schemas.openxmlformats.org/officeDocument/2006/relationships/hyperlink" Target="https://www.3gpp.org/ftp/TSG_SA/WG4_CODEC/TSGS4_130_Orlando/Docs/S4-241864.zip" TargetMode="External"/><Relationship Id="rId66" Type="http://schemas.openxmlformats.org/officeDocument/2006/relationships/hyperlink" Target="https://www.3gpp.org/ftp/TSG_SA/WG4_CODEC/TSGS4_130_Orlando/Docs/S4-241975.zip" TargetMode="External"/><Relationship Id="rId87" Type="http://schemas.openxmlformats.org/officeDocument/2006/relationships/hyperlink" Target="https://www.3gpp.org/ftp/TSG_SA/WG4_CODEC/TSGS4_130_Orlando/Docs/S4-241939.zip" TargetMode="External"/><Relationship Id="rId110" Type="http://schemas.openxmlformats.org/officeDocument/2006/relationships/hyperlink" Target="https://www.3gpp.org/ftp/TSG_SA/WG4_CODEC/TSGS4_130_Orlando/Docs/S4-242162.zip" TargetMode="External"/><Relationship Id="rId131" Type="http://schemas.openxmlformats.org/officeDocument/2006/relationships/hyperlink" Target="https://www.3gpp.org/ftp/TSG_SA/WG4_CODEC/TSGS4_130_Orlando/Docs/S4-241798.zip" TargetMode="External"/><Relationship Id="rId152" Type="http://schemas.openxmlformats.org/officeDocument/2006/relationships/hyperlink" Target="https://www.3gpp.org/ftp/TSG_SA/WG4_CODEC/TSGS4_130_Orlando/Docs/S4-241899.zip" TargetMode="External"/><Relationship Id="rId173" Type="http://schemas.openxmlformats.org/officeDocument/2006/relationships/hyperlink" Target="https://www.3gpp.org/ftp/TSG_SA/WG4_CODEC/TSGS4_130_Orlando/Docs/S4-241975.zip" TargetMode="External"/><Relationship Id="rId194" Type="http://schemas.openxmlformats.org/officeDocument/2006/relationships/hyperlink" Target="https://www.3gpp.org/ftp/TSG_SA/WG4_CODEC/TSGS4_130_Orlando/Docs/S4-241803.zip" TargetMode="External"/><Relationship Id="rId208" Type="http://schemas.openxmlformats.org/officeDocument/2006/relationships/hyperlink" Target="https://www.3gpp.org/ftp/TSG_SA/WG4_CODEC/TSGS4_130_Orlando/Docs/S4-241852.zip" TargetMode="External"/><Relationship Id="rId229" Type="http://schemas.openxmlformats.org/officeDocument/2006/relationships/hyperlink" Target="https://www.3gpp.org/ftp/TSG_SA/WG4_CODEC/TSGS4_130_Orlando/Docs/S4-241910.zip" TargetMode="External"/><Relationship Id="rId240" Type="http://schemas.openxmlformats.org/officeDocument/2006/relationships/hyperlink" Target="https://www.3gpp.org/ftp/TSG_SA/WG4_CODEC/TSGS4_130_Orlando/Docs/S4-241932.zip" TargetMode="External"/><Relationship Id="rId261" Type="http://schemas.openxmlformats.org/officeDocument/2006/relationships/hyperlink" Target="https://www.3gpp.org/ftp/TSG_SA/WG4_CODEC/TSGS4_130_Orlando/Docs/S4-242043.zip" TargetMode="External"/><Relationship Id="rId14" Type="http://schemas.openxmlformats.org/officeDocument/2006/relationships/hyperlink" Target="https://www.3gpp.org/ftp/TSG_SA/WG4_CODEC/TSGS4_130_Orlando/Docs/S4-241813.zip" TargetMode="External"/><Relationship Id="rId35" Type="http://schemas.openxmlformats.org/officeDocument/2006/relationships/hyperlink" Target="https://www.3gpp.org/ftp/TSG_SA/WG4_CODEC/TSGS4_130_Orlando/Docs/S4-242042.zip" TargetMode="External"/><Relationship Id="rId56" Type="http://schemas.openxmlformats.org/officeDocument/2006/relationships/hyperlink" Target="https://www.3gpp.org/ftp/TSG_SA/WG4_CODEC/TSGS4_130_Orlando/Docs/S4-241932.zip" TargetMode="External"/><Relationship Id="rId77" Type="http://schemas.openxmlformats.org/officeDocument/2006/relationships/hyperlink" Target="https://www.3gpp.org/ftp/TSG_SA/WG4_CODEC/TSGS4_130_Orlando/Docs/S4-241845.zip" TargetMode="External"/><Relationship Id="rId100" Type="http://schemas.openxmlformats.org/officeDocument/2006/relationships/hyperlink" Target="https://www.3gpp.org/ftp/TSG_SA/WG4_CODEC/TSGS4_130_Orlando/Docs/S4-242084.zip" TargetMode="External"/><Relationship Id="rId282" Type="http://schemas.openxmlformats.org/officeDocument/2006/relationships/hyperlink" Target="https://www.3gpp.org/ftp/TSG_SA/WG4_CODEC/TSGS4_130_Orlando/Docs/S4-242142.zip" TargetMode="External"/><Relationship Id="rId8" Type="http://schemas.openxmlformats.org/officeDocument/2006/relationships/hyperlink" Target="https://www.3gpp.org/ftp/TSG_SA/WG4_CODEC/TSGS4_130_Orlando/Docs/S4-241914.zip" TargetMode="External"/><Relationship Id="rId98" Type="http://schemas.openxmlformats.org/officeDocument/2006/relationships/hyperlink" Target="https://www.3gpp.org/ftp/TSG_SA/WG4_CODEC/TSGS4_130_Orlando/Docs/S4-242045.zip" TargetMode="External"/><Relationship Id="rId121" Type="http://schemas.openxmlformats.org/officeDocument/2006/relationships/hyperlink" Target="https://www.3gpp.org/ftp/TSG_SA/WG4_CODEC/TSGS4_130_Orlando/Docs/S4-242088.zip" TargetMode="External"/><Relationship Id="rId142" Type="http://schemas.openxmlformats.org/officeDocument/2006/relationships/hyperlink" Target="https://www.3gpp.org/ftp/TSG_SA/WG4_CODEC/TSGS4_130_Orlando/Docs/S4-241834.zip" TargetMode="External"/><Relationship Id="rId163" Type="http://schemas.openxmlformats.org/officeDocument/2006/relationships/hyperlink" Target="https://www.3gpp.org/ftp/TSG_SA/WG4_CODEC/TSGS4_130_Orlando/Docs/S4-241918.zip" TargetMode="External"/><Relationship Id="rId184" Type="http://schemas.openxmlformats.org/officeDocument/2006/relationships/hyperlink" Target="https://www.3gpp.org/ftp/TSG_SA/WG4_CODEC/TSGS4_130_Orlando/Docs/S4-241913.zip" TargetMode="External"/><Relationship Id="rId219" Type="http://schemas.openxmlformats.org/officeDocument/2006/relationships/hyperlink" Target="https://www.3gpp.org/ftp/TSG_SA/WG4_CODEC/TSGS4_130_Orlando/Docs/S4-241899.zip" TargetMode="External"/><Relationship Id="rId230" Type="http://schemas.openxmlformats.org/officeDocument/2006/relationships/hyperlink" Target="https://www.3gpp.org/ftp/TSG_SA/WG4_CODEC/TSGS4_130_Orlando/Docs/S4-241912.zip" TargetMode="External"/><Relationship Id="rId251" Type="http://schemas.openxmlformats.org/officeDocument/2006/relationships/hyperlink" Target="https://www.3gpp.org/ftp/TSG_SA/WG4_CODEC/TSGS4_130_Orlando/Docs/S4-241995.zip" TargetMode="External"/><Relationship Id="rId25" Type="http://schemas.openxmlformats.org/officeDocument/2006/relationships/hyperlink" Target="https://www.3gpp.org/ftp/TSG_SA/WG4_CODEC/TSGS4_130_Orlando/Docs/S4-241972.zip" TargetMode="External"/><Relationship Id="rId46" Type="http://schemas.openxmlformats.org/officeDocument/2006/relationships/hyperlink" Target="https://www.3gpp.org/ftp/TSG_SA/WG4_CODEC/TSGS4_130_Orlando/Docs/S4-241900.zip" TargetMode="External"/><Relationship Id="rId67" Type="http://schemas.openxmlformats.org/officeDocument/2006/relationships/hyperlink" Target="https://www.3gpp.org/ftp/TSG_SA/WG4_CODEC/TSGS4_130_Orlando/Docs/S4-241845.zip" TargetMode="External"/><Relationship Id="rId272" Type="http://schemas.openxmlformats.org/officeDocument/2006/relationships/hyperlink" Target="https://www.3gpp.org/ftp/TSG_SA/WG4_CODEC/TSGS4_130_Orlando/Docs/S4-242092.zip" TargetMode="External"/><Relationship Id="rId293" Type="http://schemas.openxmlformats.org/officeDocument/2006/relationships/hyperlink" Target="https://www.3gpp.org/ftp/TSG_SA/WG4_CODEC/TSGS4_130_Orlando/Docs/S4-242190.zip" TargetMode="External"/><Relationship Id="rId88" Type="http://schemas.openxmlformats.org/officeDocument/2006/relationships/hyperlink" Target="https://www.3gpp.org/ftp/TSG_SA/WG4_CODEC/TSGS4_130_Orlando/Docs/S4-241947.zip" TargetMode="External"/><Relationship Id="rId111" Type="http://schemas.openxmlformats.org/officeDocument/2006/relationships/hyperlink" Target="https://www.3gpp.org/ftp/TSG_SA/WG4_CODEC/TSGS4_130_Orlando/Docs/S4-242184.zip" TargetMode="External"/><Relationship Id="rId132" Type="http://schemas.openxmlformats.org/officeDocument/2006/relationships/hyperlink" Target="https://www.3gpp.org/ftp/TSG_SA/WG4_CODEC/TSGS4_130_Orlando/Docs/S4-241799.zip" TargetMode="External"/><Relationship Id="rId153" Type="http://schemas.openxmlformats.org/officeDocument/2006/relationships/hyperlink" Target="https://www.3gpp.org/ftp/TSG_SA/WG4_CODEC/TSGS4_130_Orlando/Docs/S4-241900.zip" TargetMode="External"/><Relationship Id="rId174" Type="http://schemas.openxmlformats.org/officeDocument/2006/relationships/hyperlink" Target="https://www.3gpp.org/ftp/TSG_SA/WG4_CODEC/TSGS4_130_Orlando/Docs/S4-241996.zip" TargetMode="External"/><Relationship Id="rId195" Type="http://schemas.openxmlformats.org/officeDocument/2006/relationships/hyperlink" Target="https://www.3gpp.org/ftp/TSG_SA/WG4_CODEC/TSGS4_130_Orlando/Docs/S4-241809.zip" TargetMode="External"/><Relationship Id="rId209" Type="http://schemas.openxmlformats.org/officeDocument/2006/relationships/hyperlink" Target="https://www.3gpp.org/ftp/TSG_SA/WG4_CODEC/TSGS4_130_Orlando/Docs/S4-241853.zip" TargetMode="External"/><Relationship Id="rId220" Type="http://schemas.openxmlformats.org/officeDocument/2006/relationships/hyperlink" Target="https://www.3gpp.org/ftp/TSG_SA/WG4_CODEC/TSGS4_130_Orlando/Docs/S4-241900.zip" TargetMode="External"/><Relationship Id="rId241" Type="http://schemas.openxmlformats.org/officeDocument/2006/relationships/hyperlink" Target="https://www.3gpp.org/ftp/TSG_SA/WG4_CODEC/TSGS4_130_Orlando/Docs/S4-241936.zip" TargetMode="External"/><Relationship Id="rId15" Type="http://schemas.openxmlformats.org/officeDocument/2006/relationships/hyperlink" Target="https://www.3gpp.org/ftp/TSG_SA/WG4_CODEC/TSGS4_130_Orlando/Docs/S4-241831.zip" TargetMode="External"/><Relationship Id="rId36" Type="http://schemas.openxmlformats.org/officeDocument/2006/relationships/hyperlink" Target="https://www.3gpp.org/ftp/TSG_SA/WG4_CODEC/TSGS4_130_Orlando/Docs/S4-242007.zip" TargetMode="External"/><Relationship Id="rId57" Type="http://schemas.openxmlformats.org/officeDocument/2006/relationships/hyperlink" Target="https://www.3gpp.org/ftp/TSG_SA/WG4_CODEC/TSGS4_130_Orlando/Docs/S4-241939.zip" TargetMode="External"/><Relationship Id="rId262" Type="http://schemas.openxmlformats.org/officeDocument/2006/relationships/hyperlink" Target="https://www.3gpp.org/ftp/TSG_SA/WG4_CODEC/TSGS4_130_Orlando/Docs/S4-242044.zip" TargetMode="External"/><Relationship Id="rId283" Type="http://schemas.openxmlformats.org/officeDocument/2006/relationships/hyperlink" Target="https://www.3gpp.org/ftp/TSG_SA/WG4_CODEC/TSGS4_130_Orlando/Docs/S4-242143.zip" TargetMode="External"/><Relationship Id="rId78" Type="http://schemas.openxmlformats.org/officeDocument/2006/relationships/hyperlink" Target="https://www.3gpp.org/ftp/TSG_SA/WG4_CODEC/TSGS4_130_Orlando/Docs/S4-241852.zip" TargetMode="External"/><Relationship Id="rId99" Type="http://schemas.openxmlformats.org/officeDocument/2006/relationships/hyperlink" Target="https://www.3gpp.org/ftp/TSG_SA/WG4_CODEC/TSGS4_130_Orlando/Docs/S4-242048.zip" TargetMode="External"/><Relationship Id="rId101" Type="http://schemas.openxmlformats.org/officeDocument/2006/relationships/hyperlink" Target="https://www.3gpp.org/ftp/TSG_SA/WG4_CODEC/TSGS4_130_Orlando/Docs/S4-242085.zip" TargetMode="External"/><Relationship Id="rId122" Type="http://schemas.openxmlformats.org/officeDocument/2006/relationships/hyperlink" Target="https://www.3gpp.org/ftp/TSG_SA/WG4_CODEC/TSGS4_130_Orlando/Docs/S4-242095.zip" TargetMode="External"/><Relationship Id="rId143" Type="http://schemas.openxmlformats.org/officeDocument/2006/relationships/hyperlink" Target="https://www.3gpp.org/ftp/TSG_SA/WG4_CODEC/TSGS4_130_Orlando/Docs/S4-241836.zip" TargetMode="External"/><Relationship Id="rId164" Type="http://schemas.openxmlformats.org/officeDocument/2006/relationships/hyperlink" Target="https://www.3gpp.org/ftp/TSG_SA/WG4_CODEC/TSGS4_130_Orlando/Docs/S4-241919.zip" TargetMode="External"/><Relationship Id="rId185" Type="http://schemas.openxmlformats.org/officeDocument/2006/relationships/hyperlink" Target="https://www.3gpp.org/ftp/TSG_SA/WG4_CODEC/TSGS4_130_Orlando/Docs/S4-241915.zip" TargetMode="External"/><Relationship Id="rId9" Type="http://schemas.openxmlformats.org/officeDocument/2006/relationships/hyperlink" Target="https://www.3gpp.org/ftp/TSG_SA/WG4_CODEC/TSGS4_130_Orlando/Docs/S4-241925.zip" TargetMode="External"/><Relationship Id="rId210" Type="http://schemas.openxmlformats.org/officeDocument/2006/relationships/hyperlink" Target="https://www.3gpp.org/ftp/TSG_SA/WG4_CODEC/TSGS4_130_Orlando/Docs/S4-241854.zip" TargetMode="External"/><Relationship Id="rId26" Type="http://schemas.openxmlformats.org/officeDocument/2006/relationships/hyperlink" Target="https://www.3gpp.org/ftp/TSG_SA/WG4_CODEC/TSGS4_130_Orlando/Docs/S4-241947.zip" TargetMode="External"/><Relationship Id="rId231" Type="http://schemas.openxmlformats.org/officeDocument/2006/relationships/hyperlink" Target="https://www.3gpp.org/ftp/TSG_SA/WG4_CODEC/TSGS4_130_Orlando/Docs/S4-241914.zip" TargetMode="External"/><Relationship Id="rId252" Type="http://schemas.openxmlformats.org/officeDocument/2006/relationships/hyperlink" Target="https://www.3gpp.org/ftp/TSG_SA/WG4_CODEC/TSGS4_130_Orlando/Docs/S4-241996.zip" TargetMode="External"/><Relationship Id="rId273" Type="http://schemas.openxmlformats.org/officeDocument/2006/relationships/hyperlink" Target="https://www.3gpp.org/ftp/TSG_SA/WG4_CODEC/TSGS4_130_Orlando/Docs/S4-242095.zip" TargetMode="External"/><Relationship Id="rId294" Type="http://schemas.openxmlformats.org/officeDocument/2006/relationships/hyperlink" Target="https://www.3gpp.org/ftp/TSG_SA/WG4_CODEC/TSGS4_130_Orlando/Docs/S4-241913.zip" TargetMode="External"/><Relationship Id="rId47" Type="http://schemas.openxmlformats.org/officeDocument/2006/relationships/hyperlink" Target="https://www.3gpp.org/ftp/TSG_SA/WG4_CODEC/TSGS4_130_Orlando/Docs/S4-241901.zip" TargetMode="External"/><Relationship Id="rId68" Type="http://schemas.openxmlformats.org/officeDocument/2006/relationships/hyperlink" Target="https://www.3gpp.org/ftp/TSG_SA/WG4_CODEC/TSGS4_130_Orlando/Docs/S4-241836.zip" TargetMode="External"/><Relationship Id="rId89" Type="http://schemas.openxmlformats.org/officeDocument/2006/relationships/hyperlink" Target="https://www.3gpp.org/ftp/TSG_SA/WG4_CODEC/TSGS4_130_Orlando/Docs/S4-241953.zip" TargetMode="External"/><Relationship Id="rId112" Type="http://schemas.openxmlformats.org/officeDocument/2006/relationships/hyperlink" Target="https://www.3gpp.org/ftp/TSG_SA/WG4_CODEC/TSGS4_130_Orlando/Docs/S4-242185.zip" TargetMode="External"/><Relationship Id="rId133" Type="http://schemas.openxmlformats.org/officeDocument/2006/relationships/hyperlink" Target="https://www.3gpp.org/ftp/TSG_SA/WG4_CODEC/TSGS4_130_Orlando/Docs/S4-241800.zip" TargetMode="External"/><Relationship Id="rId154" Type="http://schemas.openxmlformats.org/officeDocument/2006/relationships/hyperlink" Target="https://www.3gpp.org/ftp/TSG_SA/WG4_CODEC/TSGS4_130_Orlando/Docs/S4-241901.zip" TargetMode="External"/><Relationship Id="rId175" Type="http://schemas.openxmlformats.org/officeDocument/2006/relationships/hyperlink" Target="https://www.3gpp.org/ftp/TSG_SA/WG4_CODEC/TSGS4_130_Orlando/Docs/S4-242005.zip" TargetMode="External"/><Relationship Id="rId196" Type="http://schemas.openxmlformats.org/officeDocument/2006/relationships/hyperlink" Target="https://www.3gpp.org/ftp/TSG_SA/WG4_CODEC/TSGS4_130_Orlando/Docs/S4-241812.zip" TargetMode="External"/><Relationship Id="rId200" Type="http://schemas.openxmlformats.org/officeDocument/2006/relationships/hyperlink" Target="https://www.3gpp.org/ftp/TSG_SA/WG4_CODEC/TSGS4_130_Orlando/Docs/S4-241833.zip" TargetMode="External"/><Relationship Id="rId16" Type="http://schemas.openxmlformats.org/officeDocument/2006/relationships/hyperlink" Target="https://www.3gpp.org/ftp/TSG_SA/WG4_CODEC/TSGS4_130_Orlando/Docs/S4-242035.zip" TargetMode="External"/><Relationship Id="rId221" Type="http://schemas.openxmlformats.org/officeDocument/2006/relationships/hyperlink" Target="https://www.3gpp.org/ftp/TSG_SA/WG4_CODEC/TSGS4_130_Orlando/Docs/S4-241901.zip" TargetMode="External"/><Relationship Id="rId242" Type="http://schemas.openxmlformats.org/officeDocument/2006/relationships/hyperlink" Target="https://www.3gpp.org/ftp/TSG_SA/WG4_CODEC/TSGS4_130_Orlando/Docs/S4-241939.zip" TargetMode="External"/><Relationship Id="rId263" Type="http://schemas.openxmlformats.org/officeDocument/2006/relationships/hyperlink" Target="https://www.3gpp.org/ftp/TSG_SA/WG4_CODEC/TSGS4_130_Orlando/Docs/S4-242045.zip" TargetMode="External"/><Relationship Id="rId284" Type="http://schemas.openxmlformats.org/officeDocument/2006/relationships/hyperlink" Target="https://www.3gpp.org/ftp/TSG_SA/WG4_CODEC/TSGS4_130_Orlando/Docs/S4-242144.zip" TargetMode="External"/><Relationship Id="rId37" Type="http://schemas.openxmlformats.org/officeDocument/2006/relationships/hyperlink" Target="https://www.3gpp.org/ftp/TSG_SA/WG4_CODEC/TSGS4_130_Orlando/Docs/S4-241798.zip" TargetMode="External"/><Relationship Id="rId58" Type="http://schemas.openxmlformats.org/officeDocument/2006/relationships/hyperlink" Target="https://www.3gpp.org/ftp/TSG_SA/WG4_CODEC/TSGS4_130_Orlando/Docs/S4-242005.zip" TargetMode="External"/><Relationship Id="rId79" Type="http://schemas.openxmlformats.org/officeDocument/2006/relationships/hyperlink" Target="https://www.3gpp.org/ftp/TSG_SA/WG4_CODEC/TSGS4_130_Orlando/Docs/S4-241854.zip" TargetMode="External"/><Relationship Id="rId102" Type="http://schemas.openxmlformats.org/officeDocument/2006/relationships/hyperlink" Target="https://www.3gpp.org/ftp/TSG_SA/WG4_CODEC/TSGS4_130_Orlando/Docs/S4-242092.zip" TargetMode="External"/><Relationship Id="rId123" Type="http://schemas.openxmlformats.org/officeDocument/2006/relationships/hyperlink" Target="https://www.3gpp.org/ftp/TSG_SA/WG4_CODEC/TSGS4_130_Orlando/Docs/S4-242110.zip" TargetMode="External"/><Relationship Id="rId144" Type="http://schemas.openxmlformats.org/officeDocument/2006/relationships/hyperlink" Target="https://www.3gpp.org/ftp/TSG_SA/WG4_CODEC/TSGS4_130_Orlando/Docs/S4-241837.zip" TargetMode="External"/><Relationship Id="rId90" Type="http://schemas.openxmlformats.org/officeDocument/2006/relationships/hyperlink" Target="https://www.3gpp.org/ftp/TSG_SA/WG4_CODEC/TSGS4_130_Orlando/Docs/S4-241962.zip" TargetMode="External"/><Relationship Id="rId165" Type="http://schemas.openxmlformats.org/officeDocument/2006/relationships/hyperlink" Target="https://www.3gpp.org/ftp/TSG_SA/WG4_CODEC/TSGS4_130_Orlando/Docs/S4-241920.zip" TargetMode="External"/><Relationship Id="rId186" Type="http://schemas.openxmlformats.org/officeDocument/2006/relationships/hyperlink" Target="https://www.3gpp.org/ftp/TSG_SA/WG4_CODEC/TSGS4_130_Orlando/Docs/S4-242172.zip" TargetMode="External"/><Relationship Id="rId211" Type="http://schemas.openxmlformats.org/officeDocument/2006/relationships/hyperlink" Target="https://www.3gpp.org/ftp/TSG_SA/WG4_CODEC/TSGS4_130_Orlando/Docs/S4-241855.zip" TargetMode="External"/><Relationship Id="rId232" Type="http://schemas.openxmlformats.org/officeDocument/2006/relationships/hyperlink" Target="https://www.3gpp.org/ftp/TSG_SA/WG4_CODEC/TSGS4_130_Orlando/Docs/S4-241917.zip" TargetMode="External"/><Relationship Id="rId253" Type="http://schemas.openxmlformats.org/officeDocument/2006/relationships/hyperlink" Target="https://www.3gpp.org/ftp/TSG_SA/WG4_CODEC/TSGS4_130_Orlando/Docs/S4-242005.zip" TargetMode="External"/><Relationship Id="rId274" Type="http://schemas.openxmlformats.org/officeDocument/2006/relationships/hyperlink" Target="https://www.3gpp.org/ftp/TSG_SA/WG4_CODEC/TSGS4_130_Orlando/Docs/S4-242099.zip" TargetMode="External"/><Relationship Id="rId295" Type="http://schemas.openxmlformats.org/officeDocument/2006/relationships/hyperlink" Target="https://www.3gpp.org/ftp/TSG_SA/WG4_CODEC/TSGS4_130_Orlando/Docs/S4-241915.zip" TargetMode="External"/><Relationship Id="rId27" Type="http://schemas.openxmlformats.org/officeDocument/2006/relationships/hyperlink" Target="https://www.3gpp.org/ftp/TSG_SA/WG4_CODEC/TSGS4_130_Orlando/Docs/S4-241917.zip" TargetMode="External"/><Relationship Id="rId48" Type="http://schemas.openxmlformats.org/officeDocument/2006/relationships/hyperlink" Target="https://www.3gpp.org/ftp/TSG_SA/WG4_CODEC/TSGS4_130_Orlando/Docs/S4-241902.zip" TargetMode="External"/><Relationship Id="rId69" Type="http://schemas.openxmlformats.org/officeDocument/2006/relationships/hyperlink" Target="https://www.3gpp.org/ftp/TSG_SA/WG4_CODEC/TSGS4_130_Orlando/Docs/S4-241852.zip" TargetMode="External"/><Relationship Id="rId113" Type="http://schemas.openxmlformats.org/officeDocument/2006/relationships/hyperlink" Target="https://www.3gpp.org/ftp/TSG_SA/WG4_CODEC/TSGS4_130_Orlando/Docs/S4-242091.zip" TargetMode="External"/><Relationship Id="rId134" Type="http://schemas.openxmlformats.org/officeDocument/2006/relationships/hyperlink" Target="https://www.3gpp.org/ftp/TSG_SA/WG4_CODEC/TSGS4_130_Orlando/Docs/S4-241802.zip" TargetMode="External"/><Relationship Id="rId80" Type="http://schemas.openxmlformats.org/officeDocument/2006/relationships/hyperlink" Target="https://www.3gpp.org/ftp/TSG_SA/WG4_CODEC/TSGS4_130_Orlando/Docs/S4-241856.zip" TargetMode="External"/><Relationship Id="rId155" Type="http://schemas.openxmlformats.org/officeDocument/2006/relationships/hyperlink" Target="https://www.3gpp.org/ftp/TSG_SA/WG4_CODEC/TSGS4_130_Orlando/Docs/S4-241902.zip" TargetMode="External"/><Relationship Id="rId176" Type="http://schemas.openxmlformats.org/officeDocument/2006/relationships/hyperlink" Target="https://www.3gpp.org/ftp/TSG_SA/WG4_CODEC/TSGS4_130_Orlando/Docs/S4-242007.zip" TargetMode="External"/><Relationship Id="rId197" Type="http://schemas.openxmlformats.org/officeDocument/2006/relationships/hyperlink" Target="https://www.3gpp.org/ftp/TSG_SA/WG4_CODEC/TSGS4_130_Orlando/Docs/S4-241813.zip" TargetMode="External"/><Relationship Id="rId201" Type="http://schemas.openxmlformats.org/officeDocument/2006/relationships/hyperlink" Target="https://www.3gpp.org/ftp/TSG_SA/WG4_CODEC/TSGS4_130_Orlando/Docs/S4-241834.zip" TargetMode="External"/><Relationship Id="rId222" Type="http://schemas.openxmlformats.org/officeDocument/2006/relationships/hyperlink" Target="https://www.3gpp.org/ftp/TSG_SA/WG4_CODEC/TSGS4_130_Orlando/Docs/S4-241902.zip" TargetMode="External"/><Relationship Id="rId243" Type="http://schemas.openxmlformats.org/officeDocument/2006/relationships/hyperlink" Target="https://www.3gpp.org/ftp/TSG_SA/WG4_CODEC/TSGS4_130_Orlando/Docs/S4-241943.zip" TargetMode="External"/><Relationship Id="rId264" Type="http://schemas.openxmlformats.org/officeDocument/2006/relationships/hyperlink" Target="https://www.3gpp.org/ftp/TSG_SA/WG4_CODEC/TSGS4_130_Orlando/Docs/S4-242048.zip" TargetMode="External"/><Relationship Id="rId285" Type="http://schemas.openxmlformats.org/officeDocument/2006/relationships/hyperlink" Target="https://www.3gpp.org/ftp/TSG_SA/WG4_CODEC/TSGS4_130_Orlando/Docs/S4-242159.zip" TargetMode="External"/><Relationship Id="rId17" Type="http://schemas.openxmlformats.org/officeDocument/2006/relationships/hyperlink" Target="https://www.3gpp.org/ftp/TSG_SA/WG4_CODEC/TSGS4_130_Orlando/Docs/S4-242036.zip" TargetMode="External"/><Relationship Id="rId38" Type="http://schemas.openxmlformats.org/officeDocument/2006/relationships/hyperlink" Target="https://www.3gpp.org/ftp/TSG_SA/WG4_CODEC/TSGS4_130_Orlando/Docs/S4-241799.zip" TargetMode="External"/><Relationship Id="rId59" Type="http://schemas.openxmlformats.org/officeDocument/2006/relationships/hyperlink" Target="https://www.3gpp.org/ftp/TSG_SA/WG4_CODEC/TSGS4_130_Orlando/Docs/S4-242044.zip" TargetMode="External"/><Relationship Id="rId103" Type="http://schemas.openxmlformats.org/officeDocument/2006/relationships/hyperlink" Target="https://www.3gpp.org/ftp/TSG_SA/WG4_CODEC/TSGS4_130_Orlando/Docs/S4-242099.zip" TargetMode="External"/><Relationship Id="rId124" Type="http://schemas.openxmlformats.org/officeDocument/2006/relationships/hyperlink" Target="https://www.3gpp.org/ftp/TSG_SA/WG4_CODEC/TSGS4_130_Orlando/Docs/S4-242111.zip" TargetMode="External"/><Relationship Id="rId70" Type="http://schemas.openxmlformats.org/officeDocument/2006/relationships/hyperlink" Target="https://www.3gpp.org/ftp/TSG_SA/WG4_CODEC/TSGS4_130_Orlando/Docs/S4-241853.zip" TargetMode="External"/><Relationship Id="rId91" Type="http://schemas.openxmlformats.org/officeDocument/2006/relationships/hyperlink" Target="https://www.3gpp.org/ftp/TSG_SA/WG4_CODEC/TSGS4_130_Orlando/Docs/S4-241963.zip" TargetMode="External"/><Relationship Id="rId145" Type="http://schemas.openxmlformats.org/officeDocument/2006/relationships/hyperlink" Target="https://www.3gpp.org/ftp/TSG_SA/WG4_CODEC/TSGS4_130_Orlando/Docs/S4-241839.zip" TargetMode="External"/><Relationship Id="rId166" Type="http://schemas.openxmlformats.org/officeDocument/2006/relationships/hyperlink" Target="https://www.3gpp.org/ftp/TSG_SA/WG4_CODEC/TSGS4_130_Orlando/Docs/S4-241921.zip" TargetMode="External"/><Relationship Id="rId187" Type="http://schemas.openxmlformats.org/officeDocument/2006/relationships/hyperlink" Target="https://www.3gpp.org/ftp/TSG_SA/WG4_CODEC/TSGS4_130_Orlando/Docs/S4-242187.zip" TargetMode="External"/><Relationship Id="rId1" Type="http://schemas.openxmlformats.org/officeDocument/2006/relationships/customXml" Target="../customXml/item1.xml"/><Relationship Id="rId212" Type="http://schemas.openxmlformats.org/officeDocument/2006/relationships/hyperlink" Target="https://www.3gpp.org/ftp/TSG_SA/WG4_CODEC/TSGS4_130_Orlando/Docs/S4-241856.zip" TargetMode="External"/><Relationship Id="rId233" Type="http://schemas.openxmlformats.org/officeDocument/2006/relationships/hyperlink" Target="https://www.3gpp.org/ftp/TSG_SA/WG4_CODEC/TSGS4_130_Orlando/Docs/S4-241918.zip" TargetMode="External"/><Relationship Id="rId254" Type="http://schemas.openxmlformats.org/officeDocument/2006/relationships/hyperlink" Target="https://www.3gpp.org/ftp/TSG_SA/WG4_CODEC/TSGS4_130_Orlando/Docs/S4-242007.zip" TargetMode="External"/><Relationship Id="rId28" Type="http://schemas.openxmlformats.org/officeDocument/2006/relationships/hyperlink" Target="https://www.3gpp.org/ftp/TSG_SA/WG4_CODEC/TSGS4_130_Orlando/Docs/S4-241918.zip" TargetMode="External"/><Relationship Id="rId49" Type="http://schemas.openxmlformats.org/officeDocument/2006/relationships/hyperlink" Target="https://www.3gpp.org/ftp/TSG_SA/WG4_CODEC/TSGS4_130_Orlando/Docs/S4-241903.zip" TargetMode="External"/><Relationship Id="rId114" Type="http://schemas.openxmlformats.org/officeDocument/2006/relationships/hyperlink" Target="https://www.3gpp.org/ftp/TSG_SA/WG4_CODEC/TSGS4_130_Orlando/Docs/S4-242093.zip" TargetMode="External"/><Relationship Id="rId275" Type="http://schemas.openxmlformats.org/officeDocument/2006/relationships/hyperlink" Target="https://www.3gpp.org/ftp/TSG_SA/WG4_CODEC/TSGS4_130_Orlando/Docs/S4-242100.zip" TargetMode="External"/><Relationship Id="rId296" Type="http://schemas.openxmlformats.org/officeDocument/2006/relationships/hyperlink" Target="https://www.3gpp.org/ftp/TSG_SA/WG4_CODEC/TSGS4_130_Orlando/Docs/S4-242182.zip" TargetMode="External"/><Relationship Id="rId300" Type="http://schemas.openxmlformats.org/officeDocument/2006/relationships/header" Target="header1.xml"/><Relationship Id="rId60" Type="http://schemas.openxmlformats.org/officeDocument/2006/relationships/hyperlink" Target="https://www.3gpp.org/ftp/TSG_SA/WG4_CODEC/TSGS4_130_Orlando/Docs/S4-242045.zip" TargetMode="External"/><Relationship Id="rId81" Type="http://schemas.openxmlformats.org/officeDocument/2006/relationships/hyperlink" Target="https://www.3gpp.org/ftp/TSG_SA/WG4_CODEC/TSGS4_130_Orlando/Docs/S4-241857.zip" TargetMode="External"/><Relationship Id="rId135" Type="http://schemas.openxmlformats.org/officeDocument/2006/relationships/hyperlink" Target="https://www.3gpp.org/ftp/TSG_SA/WG4_CODEC/TSGS4_130_Orlando/Docs/S4-241803.zip" TargetMode="External"/><Relationship Id="rId156" Type="http://schemas.openxmlformats.org/officeDocument/2006/relationships/hyperlink" Target="https://www.3gpp.org/ftp/TSG_SA/WG4_CODEC/TSGS4_130_Orlando/Docs/S4-241904.zip" TargetMode="External"/><Relationship Id="rId177" Type="http://schemas.openxmlformats.org/officeDocument/2006/relationships/hyperlink" Target="https://www.3gpp.org/ftp/TSG_SA/WG4_CODEC/TSGS4_130_Orlando/Docs/S4-242037.zip" TargetMode="External"/><Relationship Id="rId198" Type="http://schemas.openxmlformats.org/officeDocument/2006/relationships/hyperlink" Target="https://www.3gpp.org/ftp/TSG_SA/WG4_CODEC/TSGS4_130_Orlando/Docs/S4-241829.zip" TargetMode="External"/><Relationship Id="rId202" Type="http://schemas.openxmlformats.org/officeDocument/2006/relationships/hyperlink" Target="https://www.3gpp.org/ftp/TSG_SA/WG4_CODEC/TSGS4_130_Orlando/Docs/S4-241835.zip" TargetMode="External"/><Relationship Id="rId223" Type="http://schemas.openxmlformats.org/officeDocument/2006/relationships/hyperlink" Target="https://www.3gpp.org/ftp/TSG_SA/WG4_CODEC/TSGS4_130_Orlando/Docs/S4-241903.zip" TargetMode="External"/><Relationship Id="rId244" Type="http://schemas.openxmlformats.org/officeDocument/2006/relationships/hyperlink" Target="https://www.3gpp.org/ftp/TSG_SA/WG4_CODEC/TSGS4_130_Orlando/Docs/S4-241947.zip" TargetMode="External"/><Relationship Id="rId18" Type="http://schemas.openxmlformats.org/officeDocument/2006/relationships/hyperlink" Target="https://www.3gpp.org/ftp/TSG_SA/WG4_CODEC/TSGS4_130_Orlando/Docs/S4-241850.zip" TargetMode="External"/><Relationship Id="rId39" Type="http://schemas.openxmlformats.org/officeDocument/2006/relationships/hyperlink" Target="https://www.3gpp.org/ftp/TSG_SA/WG4_CODEC/TSGS4_130_Orlando/Docs/S4-241800.zip" TargetMode="External"/><Relationship Id="rId265" Type="http://schemas.openxmlformats.org/officeDocument/2006/relationships/hyperlink" Target="https://www.3gpp.org/ftp/TSG_SA/WG4_CODEC/TSGS4_130_Orlando/Docs/S4-242055.zip" TargetMode="External"/><Relationship Id="rId286" Type="http://schemas.openxmlformats.org/officeDocument/2006/relationships/hyperlink" Target="https://www.3gpp.org/ftp/TSG_SA/WG4_CODEC/TSGS4_130_Orlando/Docs/S4-242161.zip" TargetMode="External"/><Relationship Id="rId50" Type="http://schemas.openxmlformats.org/officeDocument/2006/relationships/hyperlink" Target="https://www.3gpp.org/ftp/TSG_SA/WG4_CODEC/TSGS4_130_Orlando/Docs/S4-241904.zip" TargetMode="External"/><Relationship Id="rId104" Type="http://schemas.openxmlformats.org/officeDocument/2006/relationships/hyperlink" Target="https://www.3gpp.org/ftp/TSG_SA/WG4_CODEC/TSGS4_130_Orlando/Docs/S4-242100.zip" TargetMode="External"/><Relationship Id="rId125" Type="http://schemas.openxmlformats.org/officeDocument/2006/relationships/hyperlink" Target="https://www.3gpp.org/ftp/TSG_SA/WG4_CODEC/TSGS4_130_Orlando/Docs/S4-242136.zip" TargetMode="External"/><Relationship Id="rId146" Type="http://schemas.openxmlformats.org/officeDocument/2006/relationships/hyperlink" Target="https://www.3gpp.org/ftp/TSG_SA/WG4_CODEC/TSGS4_130_Orlando/Docs/S4-241850.zip" TargetMode="External"/><Relationship Id="rId167" Type="http://schemas.openxmlformats.org/officeDocument/2006/relationships/hyperlink" Target="https://www.3gpp.org/ftp/TSG_SA/WG4_CODEC/TSGS4_130_Orlando/Docs/S4-241923.zip" TargetMode="External"/><Relationship Id="rId188" Type="http://schemas.openxmlformats.org/officeDocument/2006/relationships/hyperlink" Target="https://www.3gpp.org/ftp/TSG_SA/WG4_CODEC/TSGS4_130_Orlando/Docs/S4-242190.zip" TargetMode="External"/><Relationship Id="rId71" Type="http://schemas.openxmlformats.org/officeDocument/2006/relationships/hyperlink" Target="https://www.3gpp.org/ftp/TSG_SA/WG4_CODEC/TSGS4_130_Orlando/Docs/S4-241854.zip" TargetMode="External"/><Relationship Id="rId92" Type="http://schemas.openxmlformats.org/officeDocument/2006/relationships/hyperlink" Target="https://www.3gpp.org/ftp/TSG_SA/WG4_CODEC/TSGS4_130_Orlando/Docs/S4-241972.zip" TargetMode="External"/><Relationship Id="rId213" Type="http://schemas.openxmlformats.org/officeDocument/2006/relationships/hyperlink" Target="https://www.3gpp.org/ftp/TSG_SA/WG4_CODEC/TSGS4_130_Orlando/Docs/S4-241857.zip" TargetMode="External"/><Relationship Id="rId234" Type="http://schemas.openxmlformats.org/officeDocument/2006/relationships/hyperlink" Target="https://www.3gpp.org/ftp/TSG_SA/WG4_CODEC/TSGS4_130_Orlando/Docs/S4-241919.zip" TargetMode="External"/><Relationship Id="rId2" Type="http://schemas.openxmlformats.org/officeDocument/2006/relationships/numbering" Target="numbering.xml"/><Relationship Id="rId29" Type="http://schemas.openxmlformats.org/officeDocument/2006/relationships/hyperlink" Target="https://www.3gpp.org/ftp/TSG_SA/WG4_CODEC/TSGS4_130_Orlando/Docs/S4-241921.zip" TargetMode="External"/><Relationship Id="rId255" Type="http://schemas.openxmlformats.org/officeDocument/2006/relationships/hyperlink" Target="https://www.3gpp.org/ftp/TSG_SA/WG4_CODEC/TSGS4_130_Orlando/Docs/S4-242035.zip" TargetMode="External"/><Relationship Id="rId276" Type="http://schemas.openxmlformats.org/officeDocument/2006/relationships/hyperlink" Target="https://www.3gpp.org/ftp/TSG_SA/WG4_CODEC/TSGS4_130_Orlando/Docs/S4-242110.zip" TargetMode="External"/><Relationship Id="rId297" Type="http://schemas.openxmlformats.org/officeDocument/2006/relationships/hyperlink" Target="https://www.3gpp.org/ftp/TSG_SA/WG4_CODEC/TSGS4_130_Orlando/Docs/S4-242091.zip" TargetMode="External"/><Relationship Id="rId40" Type="http://schemas.openxmlformats.org/officeDocument/2006/relationships/hyperlink" Target="https://www.3gpp.org/ftp/TSG_SA/WG4_CODEC/TSGS4_130_Orlando/Docs/S4-241833.zip" TargetMode="External"/><Relationship Id="rId115" Type="http://schemas.openxmlformats.org/officeDocument/2006/relationships/hyperlink" Target="https://www.3gpp.org/ftp/TSG_SA/WG4_CODEC/TSGS4_130_Orlando/Docs/S4-241974.zip" TargetMode="External"/><Relationship Id="rId136" Type="http://schemas.openxmlformats.org/officeDocument/2006/relationships/hyperlink" Target="https://www.3gpp.org/ftp/TSG_SA/WG4_CODEC/TSGS4_130_Orlando/Docs/S4-241809.zip" TargetMode="External"/><Relationship Id="rId157" Type="http://schemas.openxmlformats.org/officeDocument/2006/relationships/hyperlink" Target="https://www.3gpp.org/ftp/TSG_SA/WG4_CODEC/TSGS4_130_Orlando/Docs/S4-241907.zip" TargetMode="External"/><Relationship Id="rId178" Type="http://schemas.openxmlformats.org/officeDocument/2006/relationships/hyperlink" Target="https://www.3gpp.org/ftp/TSG_SA/WG4_CODEC/TSGS4_130_Orlando/Docs/S4-242040.zip" TargetMode="External"/><Relationship Id="rId301" Type="http://schemas.openxmlformats.org/officeDocument/2006/relationships/footer" Target="footer1.xml"/><Relationship Id="rId61" Type="http://schemas.openxmlformats.org/officeDocument/2006/relationships/hyperlink" Target="https://www.3gpp.org/ftp/TSG_SA/WG4_CODEC/TSGS4_130_Orlando/Docs/S4-242048.zip" TargetMode="External"/><Relationship Id="rId82" Type="http://schemas.openxmlformats.org/officeDocument/2006/relationships/hyperlink" Target="https://www.3gpp.org/ftp/TSG_SA/WG4_CODEC/TSGS4_130_Orlando/Docs/S4-241858.zip" TargetMode="External"/><Relationship Id="rId199" Type="http://schemas.openxmlformats.org/officeDocument/2006/relationships/hyperlink" Target="https://www.3gpp.org/ftp/TSG_SA/WG4_CODEC/TSGS4_130_Orlando/Docs/S4-241831.zip" TargetMode="External"/><Relationship Id="rId203" Type="http://schemas.openxmlformats.org/officeDocument/2006/relationships/hyperlink" Target="https://www.3gpp.org/ftp/TSG_SA/WG4_CODEC/TSGS4_130_Orlando/Docs/S4-241836.zip" TargetMode="External"/><Relationship Id="rId19" Type="http://schemas.openxmlformats.org/officeDocument/2006/relationships/hyperlink" Target="https://www.3gpp.org/ftp/TSG_SA/WG4_CODEC/TSGS4_130_Orlando/Docs/S4-241919.zip" TargetMode="External"/><Relationship Id="rId224" Type="http://schemas.openxmlformats.org/officeDocument/2006/relationships/hyperlink" Target="https://www.3gpp.org/ftp/TSG_SA/WG4_CODEC/TSGS4_130_Orlando/Docs/S4-241904.zip" TargetMode="External"/><Relationship Id="rId245" Type="http://schemas.openxmlformats.org/officeDocument/2006/relationships/hyperlink" Target="https://www.3gpp.org/ftp/TSG_SA/WG4_CODEC/TSGS4_130_Orlando/Docs/S4-241953.zip" TargetMode="External"/><Relationship Id="rId266" Type="http://schemas.openxmlformats.org/officeDocument/2006/relationships/hyperlink" Target="https://www.3gpp.org/ftp/TSG_SA/WG4_CODEC/TSGS4_130_Orlando/Docs/S4-242065.zip" TargetMode="External"/><Relationship Id="rId287" Type="http://schemas.openxmlformats.org/officeDocument/2006/relationships/hyperlink" Target="https://www.3gpp.org/ftp/TSG_SA/WG4_CODEC/TSGS4_130_Orlando/Docs/S4-242162.zip" TargetMode="External"/><Relationship Id="rId30" Type="http://schemas.openxmlformats.org/officeDocument/2006/relationships/hyperlink" Target="https://www.3gpp.org/ftp/TSG_SA/WG4_CODEC/TSGS4_130_Orlando/Docs/S4-242040.zip" TargetMode="External"/><Relationship Id="rId105" Type="http://schemas.openxmlformats.org/officeDocument/2006/relationships/hyperlink" Target="https://www.3gpp.org/ftp/TSG_SA/WG4_CODEC/TSGS4_130_Orlando/Docs/S4-242137.zip" TargetMode="External"/><Relationship Id="rId126" Type="http://schemas.openxmlformats.org/officeDocument/2006/relationships/hyperlink" Target="https://www.3gpp.org/ftp/TSG_SA/WG4_CODEC/TSGS4_130_Orlando/Docs/S4-242161.zip" TargetMode="External"/><Relationship Id="rId147" Type="http://schemas.openxmlformats.org/officeDocument/2006/relationships/hyperlink" Target="https://www.3gpp.org/ftp/TSG_SA/WG4_CODEC/TSGS4_130_Orlando/Docs/S4-241853.zip" TargetMode="External"/><Relationship Id="rId168" Type="http://schemas.openxmlformats.org/officeDocument/2006/relationships/hyperlink" Target="https://www.3gpp.org/ftp/TSG_SA/WG4_CODEC/TSGS4_130_Orlando/Docs/S4-241924.zip" TargetMode="External"/><Relationship Id="rId51" Type="http://schemas.openxmlformats.org/officeDocument/2006/relationships/hyperlink" Target="https://www.3gpp.org/ftp/TSG_SA/WG4_CODEC/TSGS4_130_Orlando/Docs/S4-241906.zip" TargetMode="External"/><Relationship Id="rId72" Type="http://schemas.openxmlformats.org/officeDocument/2006/relationships/hyperlink" Target="https://www.3gpp.org/ftp/TSG_SA/WG4_CODEC/TSGS4_130_Orlando/Docs/S4-241996.zip" TargetMode="External"/><Relationship Id="rId93" Type="http://schemas.openxmlformats.org/officeDocument/2006/relationships/hyperlink" Target="https://www.3gpp.org/ftp/TSG_SA/WG4_CODEC/TSGS4_130_Orlando/Docs/S4-241995.zip" TargetMode="External"/><Relationship Id="rId189" Type="http://schemas.openxmlformats.org/officeDocument/2006/relationships/hyperlink" Target="https://www.3gpp.org/ftp/TSG_SA/WG4_CODEC/TSGS4_130_Orlando/Docs/S4-242182.zip" TargetMode="External"/><Relationship Id="rId3" Type="http://schemas.openxmlformats.org/officeDocument/2006/relationships/styles" Target="styles.xml"/><Relationship Id="rId214" Type="http://schemas.openxmlformats.org/officeDocument/2006/relationships/hyperlink" Target="https://www.3gpp.org/ftp/TSG_SA/WG4_CODEC/TSGS4_130_Orlando/Docs/S4-241858.zip" TargetMode="External"/><Relationship Id="rId235" Type="http://schemas.openxmlformats.org/officeDocument/2006/relationships/hyperlink" Target="https://www.3gpp.org/ftp/TSG_SA/WG4_CODEC/TSGS4_130_Orlando/Docs/S4-241920.zip" TargetMode="External"/><Relationship Id="rId256" Type="http://schemas.openxmlformats.org/officeDocument/2006/relationships/hyperlink" Target="https://www.3gpp.org/ftp/TSG_SA/WG4_CODEC/TSGS4_130_Orlando/Docs/S4-242036.zip" TargetMode="External"/><Relationship Id="rId277" Type="http://schemas.openxmlformats.org/officeDocument/2006/relationships/hyperlink" Target="https://www.3gpp.org/ftp/TSG_SA/WG4_CODEC/TSGS4_130_Orlando/Docs/S4-242111.zip" TargetMode="External"/><Relationship Id="rId298" Type="http://schemas.openxmlformats.org/officeDocument/2006/relationships/hyperlink" Target="https://www.3gpp.org/ftp/TSG_SA/WG4_CODEC/TSGS4_130_Orlando/Docs/S4-242093.zip" TargetMode="External"/><Relationship Id="rId116" Type="http://schemas.openxmlformats.org/officeDocument/2006/relationships/hyperlink" Target="https://www.3gpp.org/ftp/TSG_SA/WG4_CODEC/TSGS4_130_Orlando/Docs/S4-242035.zip" TargetMode="External"/><Relationship Id="rId137" Type="http://schemas.openxmlformats.org/officeDocument/2006/relationships/hyperlink" Target="https://www.3gpp.org/ftp/TSG_SA/WG4_CODEC/TSGS4_130_Orlando/Docs/S4-241812.zip" TargetMode="External"/><Relationship Id="rId158" Type="http://schemas.openxmlformats.org/officeDocument/2006/relationships/hyperlink" Target="https://www.3gpp.org/ftp/TSG_SA/WG4_CODEC/TSGS4_130_Orlando/Docs/S4-241908.zip" TargetMode="External"/><Relationship Id="rId302" Type="http://schemas.openxmlformats.org/officeDocument/2006/relationships/header" Target="header2.xml"/><Relationship Id="rId20" Type="http://schemas.openxmlformats.org/officeDocument/2006/relationships/hyperlink" Target="https://www.3gpp.org/ftp/TSG_SA/WG4_CODEC/TSGS4_130_Orlando/Docs/S4-241920.zip" TargetMode="External"/><Relationship Id="rId41" Type="http://schemas.openxmlformats.org/officeDocument/2006/relationships/hyperlink" Target="https://www.3gpp.org/ftp/TSG_SA/WG4_CODEC/TSGS4_130_Orlando/Docs/S4-241834.zip" TargetMode="External"/><Relationship Id="rId62" Type="http://schemas.openxmlformats.org/officeDocument/2006/relationships/hyperlink" Target="https://www.3gpp.org/ftp/TSG_SA/WG4_CODEC/TSGS4_130_Orlando/Docs/S4-241845.zip" TargetMode="External"/><Relationship Id="rId83" Type="http://schemas.openxmlformats.org/officeDocument/2006/relationships/hyperlink" Target="https://www.3gpp.org/ftp/TSG_SA/WG4_CODEC/TSGS4_130_Orlando/Docs/S4-241859.zip" TargetMode="External"/><Relationship Id="rId179" Type="http://schemas.openxmlformats.org/officeDocument/2006/relationships/hyperlink" Target="https://www.3gpp.org/ftp/TSG_SA/WG4_CODEC/TSGS4_130_Orlando/Docs/S4-242042.zip" TargetMode="External"/><Relationship Id="rId190" Type="http://schemas.openxmlformats.org/officeDocument/2006/relationships/hyperlink" Target="https://www.3gpp.org/ftp/TSG_SA/WG4_CODEC/TSGS4_130_Orlando/Docs/S4-241798.zip" TargetMode="External"/><Relationship Id="rId204" Type="http://schemas.openxmlformats.org/officeDocument/2006/relationships/hyperlink" Target="https://www.3gpp.org/ftp/TSG_SA/WG4_CODEC/TSGS4_130_Orlando/Docs/S4-241837.zip" TargetMode="External"/><Relationship Id="rId225" Type="http://schemas.openxmlformats.org/officeDocument/2006/relationships/hyperlink" Target="https://www.3gpp.org/ftp/TSG_SA/WG4_CODEC/TSGS4_130_Orlando/Docs/S4-241906.zip" TargetMode="External"/><Relationship Id="rId246" Type="http://schemas.openxmlformats.org/officeDocument/2006/relationships/hyperlink" Target="https://www.3gpp.org/ftp/TSG_SA/WG4_CODEC/TSGS4_130_Orlando/Docs/S4-241962.zip" TargetMode="External"/><Relationship Id="rId267" Type="http://schemas.openxmlformats.org/officeDocument/2006/relationships/hyperlink" Target="https://www.3gpp.org/ftp/TSG_SA/WG4_CODEC/TSGS4_130_Orlando/Docs/S4-242073.zip" TargetMode="External"/><Relationship Id="rId288" Type="http://schemas.openxmlformats.org/officeDocument/2006/relationships/hyperlink" Target="https://www.3gpp.org/ftp/TSG_SA/WG4_CODEC/TSGS4_130_Orlando/Docs/S4-242172.zip" TargetMode="External"/><Relationship Id="rId106" Type="http://schemas.openxmlformats.org/officeDocument/2006/relationships/hyperlink" Target="https://www.3gpp.org/ftp/TSG_SA/WG4_CODEC/TSGS4_130_Orlando/Docs/S4-242141.zip" TargetMode="External"/><Relationship Id="rId127" Type="http://schemas.openxmlformats.org/officeDocument/2006/relationships/hyperlink" Target="https://www.3gpp.org/ftp/TSG_SA/WG4_CODEC/TSGS4_130_Orlando/Docs/S4-242180.zip" TargetMode="External"/><Relationship Id="rId10" Type="http://schemas.openxmlformats.org/officeDocument/2006/relationships/hyperlink" Target="https://www.3gpp.org/ftp/TSG_SA/WG4_CODEC/TSGS4_130_Orlando/Docs/S4-241899.zip" TargetMode="External"/><Relationship Id="rId31" Type="http://schemas.openxmlformats.org/officeDocument/2006/relationships/hyperlink" Target="https://www.3gpp.org/ftp/TSG_SA/WG4_CODEC/TSGS4_130_Orlando/Docs/S4-242041.zip" TargetMode="External"/><Relationship Id="rId52" Type="http://schemas.openxmlformats.org/officeDocument/2006/relationships/hyperlink" Target="https://www.3gpp.org/ftp/TSG_SA/WG4_CODEC/TSGS4_130_Orlando/Docs/S4-241907.zip" TargetMode="External"/><Relationship Id="rId73" Type="http://schemas.openxmlformats.org/officeDocument/2006/relationships/hyperlink" Target="https://www.3gpp.org/ftp/TSG_SA/WG4_CODEC/TSGS4_130_Orlando/Docs/S4-241855.zip" TargetMode="External"/><Relationship Id="rId94" Type="http://schemas.openxmlformats.org/officeDocument/2006/relationships/hyperlink" Target="https://www.3gpp.org/ftp/TSG_SA/WG4_CODEC/TSGS4_130_Orlando/Docs/S4-242035.zip" TargetMode="External"/><Relationship Id="rId148" Type="http://schemas.openxmlformats.org/officeDocument/2006/relationships/hyperlink" Target="https://www.3gpp.org/ftp/TSG_SA/WG4_CODEC/TSGS4_130_Orlando/Docs/S4-241855.zip" TargetMode="External"/><Relationship Id="rId169" Type="http://schemas.openxmlformats.org/officeDocument/2006/relationships/hyperlink" Target="https://www.3gpp.org/ftp/TSG_SA/WG4_CODEC/TSGS4_130_Orlando/Docs/S4-241925.zip" TargetMode="External"/><Relationship Id="rId4" Type="http://schemas.openxmlformats.org/officeDocument/2006/relationships/settings" Target="settings.xml"/><Relationship Id="rId180" Type="http://schemas.openxmlformats.org/officeDocument/2006/relationships/hyperlink" Target="https://www.3gpp.org/ftp/TSG_SA/WG4_CODEC/TSGS4_130_Orlando/Docs/S4-242044.zip" TargetMode="External"/><Relationship Id="rId215" Type="http://schemas.openxmlformats.org/officeDocument/2006/relationships/hyperlink" Target="https://www.3gpp.org/ftp/TSG_SA/WG4_CODEC/TSGS4_130_Orlando/Docs/S4-241859.zip" TargetMode="External"/><Relationship Id="rId236" Type="http://schemas.openxmlformats.org/officeDocument/2006/relationships/hyperlink" Target="https://www.3gpp.org/ftp/TSG_SA/WG4_CODEC/TSGS4_130_Orlando/Docs/S4-241921.zip" TargetMode="External"/><Relationship Id="rId257" Type="http://schemas.openxmlformats.org/officeDocument/2006/relationships/hyperlink" Target="https://www.3gpp.org/ftp/TSG_SA/WG4_CODEC/TSGS4_130_Orlando/Docs/S4-242037.zip" TargetMode="External"/><Relationship Id="rId278" Type="http://schemas.openxmlformats.org/officeDocument/2006/relationships/hyperlink" Target="https://www.3gpp.org/ftp/TSG_SA/WG4_CODEC/TSGS4_130_Orlando/Docs/S4-242122.zip" TargetMode="External"/><Relationship Id="rId303" Type="http://schemas.openxmlformats.org/officeDocument/2006/relationships/footer" Target="footer2.xml"/><Relationship Id="rId42" Type="http://schemas.openxmlformats.org/officeDocument/2006/relationships/hyperlink" Target="https://www.3gpp.org/ftp/TSG_SA/WG4_CODEC/TSGS4_130_Orlando/Docs/S4-241835.zip" TargetMode="External"/><Relationship Id="rId84" Type="http://schemas.openxmlformats.org/officeDocument/2006/relationships/hyperlink" Target="https://www.3gpp.org/ftp/TSG_SA/WG4_CODEC/TSGS4_130_Orlando/Docs/S4-241903.zip" TargetMode="External"/><Relationship Id="rId138" Type="http://schemas.openxmlformats.org/officeDocument/2006/relationships/hyperlink" Target="https://www.3gpp.org/ftp/TSG_SA/WG4_CODEC/TSGS4_130_Orlando/Docs/S4-241813.zip" TargetMode="External"/><Relationship Id="rId191" Type="http://schemas.openxmlformats.org/officeDocument/2006/relationships/hyperlink" Target="https://www.3gpp.org/ftp/TSG_SA/WG4_CODEC/TSGS4_130_Orlando/Docs/S4-241799.zip" TargetMode="External"/><Relationship Id="rId205" Type="http://schemas.openxmlformats.org/officeDocument/2006/relationships/hyperlink" Target="https://www.3gpp.org/ftp/TSG_SA/WG4_CODEC/TSGS4_130_Orlando/Docs/S4-241839.zip" TargetMode="External"/><Relationship Id="rId247" Type="http://schemas.openxmlformats.org/officeDocument/2006/relationships/hyperlink" Target="https://www.3gpp.org/ftp/TSG_SA/WG4_CODEC/TSGS4_130_Orlando/Docs/S4-241963.zip" TargetMode="External"/><Relationship Id="rId107" Type="http://schemas.openxmlformats.org/officeDocument/2006/relationships/hyperlink" Target="https://www.3gpp.org/ftp/TSG_SA/WG4_CODEC/TSGS4_130_Orlando/Docs/S4-242142.zip" TargetMode="External"/><Relationship Id="rId289" Type="http://schemas.openxmlformats.org/officeDocument/2006/relationships/hyperlink" Target="https://www.3gpp.org/ftp/TSG_SA/WG4_CODEC/TSGS4_130_Orlando/Docs/S4-242180.zip" TargetMode="External"/><Relationship Id="rId11" Type="http://schemas.openxmlformats.org/officeDocument/2006/relationships/hyperlink" Target="https://www.3gpp.org/ftp/TSG_SA/WG4_CODEC/TSGS4_130_Orlando/Docs/S4-241861.zip" TargetMode="External"/><Relationship Id="rId53" Type="http://schemas.openxmlformats.org/officeDocument/2006/relationships/hyperlink" Target="https://www.3gpp.org/ftp/TSG_SA/WG4_CODEC/TSGS4_130_Orlando/Docs/S4-241908.zip" TargetMode="External"/><Relationship Id="rId149" Type="http://schemas.openxmlformats.org/officeDocument/2006/relationships/hyperlink" Target="https://www.3gpp.org/ftp/TSG_SA/WG4_CODEC/TSGS4_130_Orlando/Docs/S4-241861.zip" TargetMode="External"/><Relationship Id="rId95" Type="http://schemas.openxmlformats.org/officeDocument/2006/relationships/hyperlink" Target="https://www.3gpp.org/ftp/TSG_SA/WG4_CODEC/TSGS4_130_Orlando/Docs/S4-242036.zip" TargetMode="External"/><Relationship Id="rId160" Type="http://schemas.openxmlformats.org/officeDocument/2006/relationships/hyperlink" Target="https://www.3gpp.org/ftp/TSG_SA/WG4_CODEC/TSGS4_130_Orlando/Docs/S4-241912.zip" TargetMode="External"/><Relationship Id="rId216" Type="http://schemas.openxmlformats.org/officeDocument/2006/relationships/hyperlink" Target="https://www.3gpp.org/ftp/TSG_SA/WG4_CODEC/TSGS4_130_Orlando/Docs/S4-241861.zip" TargetMode="External"/><Relationship Id="rId258" Type="http://schemas.openxmlformats.org/officeDocument/2006/relationships/hyperlink" Target="https://www.3gpp.org/ftp/TSG_SA/WG4_CODEC/TSGS4_130_Orlando/Docs/S4-242040.zip" TargetMode="External"/><Relationship Id="rId22" Type="http://schemas.openxmlformats.org/officeDocument/2006/relationships/hyperlink" Target="https://www.3gpp.org/ftp/TSG_SA/WG4_CODEC/TSGS4_130_Orlando/Docs/S4-241926.zip" TargetMode="External"/><Relationship Id="rId64" Type="http://schemas.openxmlformats.org/officeDocument/2006/relationships/hyperlink" Target="https://www.3gpp.org/ftp/TSG_SA/WG4_CODEC/TSGS4_130_Orlando/Docs/S4-241975.zip" TargetMode="External"/><Relationship Id="rId118" Type="http://schemas.openxmlformats.org/officeDocument/2006/relationships/hyperlink" Target="https://www.3gpp.org/ftp/TSG_SA/WG4_CODEC/TSGS4_130_Orlando/Docs/S4-242055.zip" TargetMode="External"/><Relationship Id="rId171" Type="http://schemas.openxmlformats.org/officeDocument/2006/relationships/hyperlink" Target="https://www.3gpp.org/ftp/TSG_SA/WG4_CODEC/TSGS4_130_Orlando/Docs/S4-241936.zip" TargetMode="External"/><Relationship Id="rId227" Type="http://schemas.openxmlformats.org/officeDocument/2006/relationships/hyperlink" Target="https://www.3gpp.org/ftp/TSG_SA/WG4_CODEC/TSGS4_130_Orlando/Docs/S4-241908.zip" TargetMode="External"/><Relationship Id="rId269" Type="http://schemas.openxmlformats.org/officeDocument/2006/relationships/hyperlink" Target="https://www.3gpp.org/ftp/TSG_SA/WG4_CODEC/TSGS4_130_Orlando/Docs/S4-242085.zip" TargetMode="External"/><Relationship Id="rId33" Type="http://schemas.openxmlformats.org/officeDocument/2006/relationships/hyperlink" Target="https://www.3gpp.org/ftp/TSG_SA/WG4_CODEC/TSGS4_130_Orlando/Docs/S4-242043.zip" TargetMode="External"/><Relationship Id="rId129" Type="http://schemas.openxmlformats.org/officeDocument/2006/relationships/hyperlink" Target="https://www.3gpp.org/ftp/TSG_SA/WG4_CODEC/TSGS4_130_Orlando/Docs/S4-242091.zip" TargetMode="External"/><Relationship Id="rId280" Type="http://schemas.openxmlformats.org/officeDocument/2006/relationships/hyperlink" Target="https://www.3gpp.org/ftp/TSG_SA/WG4_CODEC/TSGS4_130_Orlando/Docs/S4-242137.zip" TargetMode="External"/><Relationship Id="rId75" Type="http://schemas.openxmlformats.org/officeDocument/2006/relationships/hyperlink" Target="https://www.3gpp.org/ftp/TSG_SA/WG4_CODEC/TSGS4_130_Orlando/Docs/S4-242037.zip" TargetMode="External"/><Relationship Id="rId140" Type="http://schemas.openxmlformats.org/officeDocument/2006/relationships/hyperlink" Target="https://www.3gpp.org/ftp/TSG_SA/WG4_CODEC/TSGS4_130_Orlando/Docs/S4-241831.zip" TargetMode="External"/><Relationship Id="rId182" Type="http://schemas.openxmlformats.org/officeDocument/2006/relationships/hyperlink" Target="https://www.3gpp.org/ftp/TSG_SA/WG4_CODEC/TSGS4_130_Orlando/Docs/S4-242122.zip" TargetMode="External"/><Relationship Id="rId6" Type="http://schemas.openxmlformats.org/officeDocument/2006/relationships/footnotes" Target="footnotes.xml"/><Relationship Id="rId238" Type="http://schemas.openxmlformats.org/officeDocument/2006/relationships/hyperlink" Target="https://www.3gpp.org/ftp/TSG_SA/WG4_CODEC/TSGS4_130_Orlando/Docs/S4-241924.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kkfd3348dvXu+YMn7ij36TucA==">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230</TotalTime>
  <Pages>53</Pages>
  <Words>17909</Words>
  <Characters>102083</Characters>
  <Application>Microsoft Office Word</Application>
  <DocSecurity>0</DocSecurity>
  <Lines>850</Lines>
  <Paragraphs>239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15</cp:revision>
  <dcterms:created xsi:type="dcterms:W3CDTF">2024-10-24T15:05:00Z</dcterms:created>
  <dcterms:modified xsi:type="dcterms:W3CDTF">2024-11-22T13:58:00Z</dcterms:modified>
</cp:coreProperties>
</file>